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2"/>
        <w:tblpPr w:leftFromText="180" w:rightFromText="180" w:vertAnchor="text" w:horzAnchor="page" w:tblpXSpec="center" w:tblpY="406"/>
        <w:tblOverlap w:val="never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02"/>
        <w:gridCol w:w="1670"/>
        <w:gridCol w:w="1077"/>
        <w:gridCol w:w="1216"/>
        <w:gridCol w:w="1248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29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293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5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723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4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033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561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4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561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54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484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  <w:jc w:val="center"/>
        </w:trPr>
        <w:tc>
          <w:tcPr>
            <w:tcW w:w="54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484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4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033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42A20"/>
    <w:rsid w:val="07542A20"/>
    <w:rsid w:val="2FAFB61C"/>
    <w:rsid w:val="6F7E6A23"/>
    <w:rsid w:val="79A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2021-08-25T10:37:00Z</dcterms:created>
  <dc:creator>乾坤</dc:creator>
  <cp:lastModifiedBy>ltq</cp:lastModifiedBy>
  <dcterms:modified xsi:type="dcterms:W3CDTF">2021-11-24T11:53:05Z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57BBC94C8E244999A844541BB1B38795</vt:lpwstr>
  </property>
</Properties>
</file>