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48" w:rsidRPr="002D754A" w:rsidRDefault="002B7A48" w:rsidP="00626713">
      <w:pPr>
        <w:widowControl/>
        <w:spacing w:before="100" w:beforeAutospacing="1" w:after="100" w:afterAutospacing="1"/>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p>
    <w:p w:rsidR="002B7A48" w:rsidRDefault="002D754A" w:rsidP="002D754A">
      <w:pPr>
        <w:widowControl/>
        <w:spacing w:before="100" w:beforeAutospacing="1" w:after="100" w:afterAutospacing="1"/>
        <w:jc w:val="center"/>
        <w:outlineLvl w:val="1"/>
        <w:rPr>
          <w:rFonts w:ascii="宋体" w:hAnsi="宋体"/>
          <w:b/>
          <w:kern w:val="0"/>
          <w:sz w:val="44"/>
          <w:szCs w:val="44"/>
        </w:rPr>
      </w:pPr>
      <w:r>
        <w:rPr>
          <w:rFonts w:ascii="宋体" w:hAnsi="宋体" w:hint="eastAsia"/>
          <w:b/>
          <w:kern w:val="0"/>
          <w:sz w:val="44"/>
          <w:szCs w:val="44"/>
        </w:rPr>
        <w:t>吴忠市利通区第十二</w:t>
      </w:r>
      <w:r w:rsidR="002B7A48">
        <w:rPr>
          <w:rFonts w:ascii="宋体" w:hAnsi="宋体" w:hint="eastAsia"/>
          <w:b/>
          <w:kern w:val="0"/>
          <w:sz w:val="44"/>
          <w:szCs w:val="44"/>
        </w:rPr>
        <w:t>小学2020年部门预算</w:t>
      </w:r>
    </w:p>
    <w:p w:rsidR="002B7A48" w:rsidRDefault="002B7A48">
      <w:pPr>
        <w:widowControl/>
        <w:jc w:val="center"/>
        <w:outlineLvl w:val="1"/>
        <w:rPr>
          <w:rFonts w:ascii="宋体" w:hAnsi="宋体"/>
          <w:b/>
          <w:kern w:val="0"/>
          <w:sz w:val="44"/>
          <w:szCs w:val="44"/>
        </w:rPr>
      </w:pPr>
      <w:r>
        <w:rPr>
          <w:rFonts w:ascii="宋体" w:hAnsi="宋体" w:hint="eastAsia"/>
          <w:b/>
          <w:kern w:val="0"/>
          <w:sz w:val="44"/>
          <w:szCs w:val="44"/>
        </w:rPr>
        <w:t>目录</w:t>
      </w:r>
    </w:p>
    <w:p w:rsidR="002B7A48" w:rsidRDefault="002B7A48">
      <w:pPr>
        <w:widowControl/>
        <w:jc w:val="center"/>
        <w:outlineLvl w:val="1"/>
        <w:rPr>
          <w:rFonts w:ascii="宋体" w:hAnsi="宋体"/>
          <w:b/>
          <w:kern w:val="0"/>
          <w:sz w:val="44"/>
          <w:szCs w:val="44"/>
        </w:rPr>
      </w:pPr>
    </w:p>
    <w:p w:rsidR="002B7A48" w:rsidRDefault="002B7A48">
      <w:pPr>
        <w:widowControl/>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  单位概况</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二、部门预算单位构成</w:t>
      </w:r>
    </w:p>
    <w:p w:rsidR="002B7A48" w:rsidRDefault="002B7A48" w:rsidP="00DD6124">
      <w:pPr>
        <w:widowControl/>
        <w:spacing w:beforeLines="50"/>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  2020年部门预算表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一、财政拨款收支总表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二、财政拨款支出总表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三、一般公共预算支出表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四、一般公共预算基本支出表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五、一般公共预算“三公”经费支出表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六、政府性基金预算支出表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七、部门收支总表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八、部门收入总表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九、部门支出总表</w:t>
      </w:r>
    </w:p>
    <w:p w:rsidR="002B7A48" w:rsidRDefault="002B7A48" w:rsidP="00DD6124">
      <w:pPr>
        <w:widowControl/>
        <w:spacing w:beforeLines="50"/>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  2020年部门预算情况说明</w:t>
      </w:r>
    </w:p>
    <w:p w:rsidR="002B7A48" w:rsidRDefault="002B7A48" w:rsidP="00DD6124">
      <w:pPr>
        <w:widowControl/>
        <w:spacing w:beforeLines="50"/>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  名词解释</w:t>
      </w:r>
    </w:p>
    <w:p w:rsidR="002B7A48" w:rsidRDefault="002D754A">
      <w:pPr>
        <w:widowControl/>
        <w:jc w:val="left"/>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吴忠市利通区第十二</w:t>
      </w:r>
      <w:r w:rsidR="002B7A48">
        <w:rPr>
          <w:rFonts w:ascii="仿宋_GB2312" w:eastAsia="仿宋_GB2312" w:hAnsi="宋体" w:hint="eastAsia"/>
          <w:b/>
          <w:kern w:val="0"/>
          <w:sz w:val="36"/>
          <w:szCs w:val="36"/>
        </w:rPr>
        <w:t>小学2020年部门预算——单位概况</w:t>
      </w:r>
    </w:p>
    <w:p w:rsidR="002B7A48" w:rsidRPr="002D754A" w:rsidRDefault="002B7A48">
      <w:pPr>
        <w:widowControl/>
        <w:jc w:val="center"/>
        <w:outlineLvl w:val="1"/>
        <w:rPr>
          <w:rFonts w:ascii="宋体" w:hAnsi="宋体"/>
          <w:b/>
          <w:kern w:val="0"/>
          <w:sz w:val="32"/>
          <w:szCs w:val="32"/>
        </w:rPr>
      </w:pPr>
    </w:p>
    <w:p w:rsidR="002B7A48" w:rsidRDefault="002B7A48">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一、主要职能</w:t>
      </w:r>
    </w:p>
    <w:p w:rsidR="002B7A48" w:rsidRDefault="002B7A48">
      <w:pPr>
        <w:ind w:firstLineChars="250" w:firstLine="800"/>
        <w:rPr>
          <w:rStyle w:val="apple-converted-space"/>
          <w:rFonts w:eastAsia="仿宋_GB2312"/>
          <w:sz w:val="32"/>
          <w:szCs w:val="32"/>
        </w:rPr>
      </w:pPr>
      <w:r>
        <w:rPr>
          <w:rStyle w:val="apple-converted-space"/>
          <w:rFonts w:eastAsia="仿宋_GB2312" w:hint="eastAsia"/>
          <w:sz w:val="32"/>
          <w:szCs w:val="32"/>
        </w:rPr>
        <w:t>1</w:t>
      </w:r>
      <w:r>
        <w:rPr>
          <w:rStyle w:val="apple-converted-space"/>
          <w:rFonts w:eastAsia="仿宋_GB2312" w:hint="eastAsia"/>
          <w:sz w:val="32"/>
          <w:szCs w:val="32"/>
        </w:rPr>
        <w:t>、研究拟定本校教育发展战略和教育工作的规定、办法，监督和检查所属学校对党和国家的教育方针、政策、法规的贯彻执行。依法办学，不断提高管理水平和教育质量；不断改善办学水平和提高教育质量，促进辖区教育均衡发展。</w:t>
      </w:r>
    </w:p>
    <w:p w:rsidR="002B7A48" w:rsidRDefault="002B7A48">
      <w:pPr>
        <w:ind w:firstLineChars="250" w:firstLine="800"/>
        <w:rPr>
          <w:rStyle w:val="apple-converted-space"/>
          <w:rFonts w:eastAsia="仿宋_GB2312"/>
          <w:sz w:val="32"/>
          <w:szCs w:val="32"/>
        </w:rPr>
      </w:pPr>
      <w:r>
        <w:rPr>
          <w:rStyle w:val="apple-converted-space"/>
          <w:rFonts w:eastAsia="仿宋_GB2312" w:hint="eastAsia"/>
          <w:sz w:val="32"/>
          <w:szCs w:val="32"/>
        </w:rPr>
        <w:t>2</w:t>
      </w:r>
      <w:r>
        <w:rPr>
          <w:rStyle w:val="apple-converted-space"/>
          <w:rFonts w:eastAsia="仿宋_GB2312" w:hint="eastAsia"/>
          <w:sz w:val="32"/>
          <w:szCs w:val="32"/>
        </w:rPr>
        <w:t>、管理和指导本校教育教学研究工作；规划、指导教育现代化和教育信息化工作；发挥小学教研中心作用。组织教师开展教育教学研究课、教学观摩、教学竞赛、课题实验、经验交流、教学基本功训练、专题研讨等教研活动。</w:t>
      </w:r>
      <w:r>
        <w:rPr>
          <w:rStyle w:val="apple-converted-space"/>
          <w:rFonts w:eastAsia="仿宋_GB2312" w:hint="eastAsia"/>
          <w:sz w:val="32"/>
          <w:szCs w:val="32"/>
        </w:rPr>
        <w:t xml:space="preserve">  </w:t>
      </w:r>
    </w:p>
    <w:p w:rsidR="002B7A48" w:rsidRDefault="002B7A48">
      <w:pPr>
        <w:ind w:firstLineChars="250" w:firstLine="800"/>
        <w:rPr>
          <w:rStyle w:val="apple-converted-space"/>
          <w:rFonts w:eastAsia="仿宋_GB2312"/>
          <w:sz w:val="32"/>
          <w:szCs w:val="32"/>
        </w:rPr>
      </w:pPr>
      <w:r>
        <w:rPr>
          <w:rStyle w:val="apple-converted-space"/>
          <w:rFonts w:eastAsia="仿宋_GB2312" w:hint="eastAsia"/>
          <w:sz w:val="32"/>
          <w:szCs w:val="32"/>
        </w:rPr>
        <w:t>3</w:t>
      </w:r>
      <w:r>
        <w:rPr>
          <w:rStyle w:val="apple-converted-space"/>
          <w:rFonts w:eastAsia="仿宋_GB2312" w:hint="eastAsia"/>
          <w:sz w:val="32"/>
          <w:szCs w:val="32"/>
        </w:rPr>
        <w:t>、发挥小学教师进修培训作用。制定并实施本校教师进修计划，并有针对性的组织教师参加培训进修，更新教育观念，提高教师职业道德水平和教育教学能力。</w:t>
      </w:r>
    </w:p>
    <w:p w:rsidR="002B7A48" w:rsidRDefault="002B7A48">
      <w:pPr>
        <w:ind w:firstLineChars="250" w:firstLine="800"/>
        <w:rPr>
          <w:rStyle w:val="apple-converted-space"/>
          <w:rFonts w:eastAsia="仿宋_GB2312"/>
          <w:sz w:val="32"/>
          <w:szCs w:val="32"/>
        </w:rPr>
      </w:pPr>
      <w:r>
        <w:rPr>
          <w:rStyle w:val="apple-converted-space"/>
          <w:rFonts w:eastAsia="仿宋_GB2312" w:hint="eastAsia"/>
          <w:sz w:val="32"/>
          <w:szCs w:val="32"/>
        </w:rPr>
        <w:t>4</w:t>
      </w:r>
      <w:r>
        <w:rPr>
          <w:rStyle w:val="apple-converted-space"/>
          <w:rFonts w:eastAsia="仿宋_GB2312" w:hint="eastAsia"/>
          <w:sz w:val="32"/>
          <w:szCs w:val="32"/>
        </w:rPr>
        <w:t>、管理小学学籍。建立适龄儿童、少年档案，掌握辖区每学年适龄儿童、适龄少年人数，严格控制学生辍学。已入学学生建立学籍档案，并报教育行政部门备案。</w:t>
      </w:r>
    </w:p>
    <w:p w:rsidR="002B7A48" w:rsidRDefault="002B7A48">
      <w:pPr>
        <w:ind w:firstLineChars="250" w:firstLine="800"/>
        <w:rPr>
          <w:rStyle w:val="apple-converted-space"/>
          <w:rFonts w:eastAsia="仿宋_GB2312"/>
          <w:sz w:val="32"/>
          <w:szCs w:val="32"/>
        </w:rPr>
      </w:pPr>
      <w:r>
        <w:rPr>
          <w:rStyle w:val="apple-converted-space"/>
          <w:rFonts w:eastAsia="仿宋_GB2312" w:hint="eastAsia"/>
          <w:sz w:val="32"/>
          <w:szCs w:val="32"/>
        </w:rPr>
        <w:t>5</w:t>
      </w:r>
      <w:r>
        <w:rPr>
          <w:rStyle w:val="apple-converted-space"/>
          <w:rFonts w:eastAsia="仿宋_GB2312" w:hint="eastAsia"/>
          <w:sz w:val="32"/>
          <w:szCs w:val="32"/>
        </w:rPr>
        <w:t>、负责本校教师的教育教学业务档案的管理、教育统计、教育经费统计，管理本部门教育经费；拟定教育经费筹措和管理的规定及财务管理制度；统计并监测本校教育经费的筹措和使用情况。</w:t>
      </w:r>
    </w:p>
    <w:p w:rsidR="002B7A48" w:rsidRDefault="002B7A48">
      <w:pPr>
        <w:ind w:firstLineChars="250" w:firstLine="800"/>
        <w:rPr>
          <w:rStyle w:val="apple-converted-space"/>
          <w:rFonts w:eastAsia="仿宋_GB2312"/>
          <w:sz w:val="32"/>
          <w:szCs w:val="32"/>
        </w:rPr>
      </w:pPr>
      <w:r>
        <w:rPr>
          <w:rStyle w:val="apple-converted-space"/>
          <w:rFonts w:eastAsia="仿宋_GB2312" w:hint="eastAsia"/>
          <w:sz w:val="32"/>
          <w:szCs w:val="32"/>
        </w:rPr>
        <w:lastRenderedPageBreak/>
        <w:t>6</w:t>
      </w:r>
      <w:r>
        <w:rPr>
          <w:rStyle w:val="apple-converted-space"/>
          <w:rFonts w:eastAsia="仿宋_GB2312" w:hint="eastAsia"/>
          <w:sz w:val="32"/>
          <w:szCs w:val="32"/>
        </w:rPr>
        <w:t>、协助乡镇政府组织发动学生入学，负责和协助学校做好社会治安综合治理及安全保卫工作。</w:t>
      </w:r>
    </w:p>
    <w:p w:rsidR="002B7A48" w:rsidRDefault="002B7A48">
      <w:pPr>
        <w:ind w:firstLineChars="250" w:firstLine="800"/>
        <w:rPr>
          <w:rStyle w:val="apple-converted-space"/>
          <w:rFonts w:eastAsia="仿宋_GB2312"/>
          <w:sz w:val="32"/>
          <w:szCs w:val="32"/>
        </w:rPr>
      </w:pPr>
      <w:r>
        <w:rPr>
          <w:rStyle w:val="apple-converted-space"/>
          <w:rFonts w:eastAsia="仿宋_GB2312" w:hint="eastAsia"/>
          <w:sz w:val="32"/>
          <w:szCs w:val="32"/>
        </w:rPr>
        <w:t>7</w:t>
      </w:r>
      <w:r>
        <w:rPr>
          <w:rStyle w:val="apple-converted-space"/>
          <w:rFonts w:eastAsia="仿宋_GB2312" w:hint="eastAsia"/>
          <w:sz w:val="32"/>
          <w:szCs w:val="32"/>
        </w:rPr>
        <w:t>、协助教育行政部门做好教师编制核定、资格认定、职务评聘、调配和交流、培训和考核等工作。</w:t>
      </w:r>
    </w:p>
    <w:p w:rsidR="002B7A48" w:rsidRDefault="002B7A48">
      <w:pPr>
        <w:ind w:firstLineChars="250" w:firstLine="800"/>
        <w:rPr>
          <w:rStyle w:val="apple-converted-space"/>
          <w:rFonts w:eastAsia="仿宋_GB2312"/>
          <w:sz w:val="32"/>
          <w:szCs w:val="32"/>
        </w:rPr>
      </w:pPr>
      <w:r>
        <w:rPr>
          <w:rStyle w:val="apple-converted-space"/>
          <w:rFonts w:eastAsia="仿宋_GB2312" w:hint="eastAsia"/>
          <w:sz w:val="32"/>
          <w:szCs w:val="32"/>
        </w:rPr>
        <w:t>8</w:t>
      </w:r>
      <w:r>
        <w:rPr>
          <w:rStyle w:val="apple-converted-space"/>
          <w:rFonts w:eastAsia="仿宋_GB2312" w:hint="eastAsia"/>
          <w:sz w:val="32"/>
          <w:szCs w:val="32"/>
        </w:rPr>
        <w:t>、在教育行政部门指导下，负责组织小学毕业考试、教育教学质量检测评估工作。</w:t>
      </w:r>
    </w:p>
    <w:p w:rsidR="002B7A48" w:rsidRDefault="002B7A48">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黑体" w:eastAsia="黑体" w:hAnsi="黑体" w:cs="宋体" w:hint="eastAsia"/>
          <w:b/>
          <w:bCs/>
          <w:kern w:val="0"/>
          <w:sz w:val="32"/>
          <w:szCs w:val="32"/>
        </w:rPr>
        <w:t xml:space="preserve">    </w:t>
      </w:r>
      <w:r>
        <w:rPr>
          <w:rFonts w:ascii="仿宋_GB2312" w:eastAsia="仿宋_GB2312" w:hAnsi="宋体" w:cs="宋体" w:hint="eastAsia"/>
          <w:kern w:val="0"/>
          <w:sz w:val="32"/>
          <w:szCs w:val="32"/>
        </w:rPr>
        <w:t>从预算单位构成看，</w:t>
      </w:r>
      <w:r w:rsidR="002D754A">
        <w:rPr>
          <w:rStyle w:val="apple-converted-space"/>
          <w:rFonts w:eastAsia="仿宋_GB2312" w:hint="eastAsia"/>
          <w:sz w:val="32"/>
          <w:szCs w:val="32"/>
        </w:rPr>
        <w:t>吴忠市利通区第十二小学部门预算包括吴忠市利通区第十二</w:t>
      </w:r>
      <w:r>
        <w:rPr>
          <w:rStyle w:val="apple-converted-space"/>
          <w:rFonts w:eastAsia="仿宋_GB2312" w:hint="eastAsia"/>
          <w:sz w:val="32"/>
          <w:szCs w:val="32"/>
        </w:rPr>
        <w:t>小学本级预算、</w:t>
      </w:r>
      <w:r>
        <w:rPr>
          <w:rFonts w:ascii="仿宋_GB2312" w:eastAsia="仿宋_GB2312" w:hAnsi="宋体" w:cs="宋体" w:hint="eastAsia"/>
          <w:kern w:val="0"/>
          <w:sz w:val="32"/>
          <w:szCs w:val="32"/>
        </w:rPr>
        <w:t>所属事业单位预算。纳入吴忠市利通区教育局2020年部门预算编制的二级预算单位。</w:t>
      </w:r>
    </w:p>
    <w:p w:rsidR="002B7A48" w:rsidRDefault="002D754A">
      <w:pPr>
        <w:widowControl/>
        <w:spacing w:line="560" w:lineRule="exact"/>
        <w:ind w:firstLine="480"/>
        <w:jc w:val="left"/>
        <w:rPr>
          <w:rFonts w:eastAsia="仿宋_GB2312"/>
        </w:rPr>
        <w:sectPr w:rsidR="002B7A48">
          <w:footerReference w:type="default" r:id="rId7"/>
          <w:pgSz w:w="11906" w:h="16838"/>
          <w:pgMar w:top="2155" w:right="1418" w:bottom="1418" w:left="1418" w:header="851" w:footer="992" w:gutter="0"/>
          <w:cols w:space="720"/>
          <w:docGrid w:type="lines" w:linePitch="312"/>
        </w:sectPr>
      </w:pPr>
      <w:r>
        <w:rPr>
          <w:rStyle w:val="apple-converted-space"/>
          <w:rFonts w:eastAsia="仿宋_GB2312" w:hint="eastAsia"/>
          <w:sz w:val="32"/>
          <w:szCs w:val="32"/>
        </w:rPr>
        <w:t>吴忠市利通区第十二</w:t>
      </w:r>
      <w:r w:rsidR="002B7A48">
        <w:rPr>
          <w:rStyle w:val="apple-converted-space"/>
          <w:rFonts w:eastAsia="仿宋_GB2312" w:hint="eastAsia"/>
          <w:sz w:val="32"/>
          <w:szCs w:val="32"/>
        </w:rPr>
        <w:t>小学单位构成：设有</w:t>
      </w:r>
      <w:r w:rsidR="002B7A48">
        <w:rPr>
          <w:rStyle w:val="apple-converted-space"/>
          <w:rFonts w:eastAsia="仿宋_GB2312" w:hint="eastAsia"/>
          <w:sz w:val="32"/>
          <w:szCs w:val="32"/>
        </w:rPr>
        <w:t>1-6</w:t>
      </w:r>
      <w:r w:rsidR="002B7A48">
        <w:rPr>
          <w:rStyle w:val="apple-converted-space"/>
          <w:rFonts w:eastAsia="仿宋_GB2312" w:hint="eastAsia"/>
          <w:sz w:val="32"/>
          <w:szCs w:val="32"/>
        </w:rPr>
        <w:t>六个年级部及教务处、政教处、总务处三个部门。编制人数为</w:t>
      </w:r>
      <w:r w:rsidR="000D785E">
        <w:rPr>
          <w:rStyle w:val="apple-converted-space"/>
          <w:rFonts w:eastAsia="仿宋_GB2312" w:hint="eastAsia"/>
          <w:sz w:val="32"/>
          <w:szCs w:val="32"/>
        </w:rPr>
        <w:t>94</w:t>
      </w:r>
      <w:r w:rsidR="002B7A48">
        <w:rPr>
          <w:rStyle w:val="apple-converted-space"/>
          <w:rFonts w:eastAsia="仿宋_GB2312" w:hint="eastAsia"/>
          <w:sz w:val="32"/>
          <w:szCs w:val="32"/>
        </w:rPr>
        <w:t>人，实有人数为</w:t>
      </w:r>
      <w:r w:rsidR="000D785E">
        <w:rPr>
          <w:rStyle w:val="apple-converted-space"/>
          <w:rFonts w:eastAsia="仿宋_GB2312" w:hint="eastAsia"/>
          <w:sz w:val="32"/>
          <w:szCs w:val="32"/>
        </w:rPr>
        <w:t>94</w:t>
      </w:r>
      <w:r w:rsidR="002B7A48">
        <w:rPr>
          <w:rStyle w:val="apple-converted-space"/>
          <w:rFonts w:eastAsia="仿宋_GB2312" w:hint="eastAsia"/>
          <w:sz w:val="32"/>
          <w:szCs w:val="32"/>
        </w:rPr>
        <w:t>人。</w:t>
      </w:r>
    </w:p>
    <w:p w:rsidR="002B7A48" w:rsidRDefault="00BE3C6D">
      <w:pPr>
        <w:widowControl/>
        <w:jc w:val="left"/>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吴忠市利通区第十二</w:t>
      </w:r>
      <w:r w:rsidR="002B7A48">
        <w:rPr>
          <w:rFonts w:ascii="仿宋_GB2312" w:eastAsia="仿宋_GB2312" w:hAnsi="宋体" w:hint="eastAsia"/>
          <w:b/>
          <w:kern w:val="0"/>
          <w:sz w:val="36"/>
          <w:szCs w:val="36"/>
        </w:rPr>
        <w:t>小学2020年部门预算——预算表</w:t>
      </w:r>
    </w:p>
    <w:p w:rsidR="002B7A48" w:rsidRDefault="002B7A48">
      <w:pPr>
        <w:widowControl/>
        <w:jc w:val="left"/>
        <w:outlineLvl w:val="1"/>
        <w:rPr>
          <w:rFonts w:ascii="仿宋_GB2312" w:eastAsia="仿宋_GB2312" w:hAnsi="宋体"/>
          <w:b/>
          <w:kern w:val="0"/>
          <w:sz w:val="24"/>
        </w:rPr>
      </w:pPr>
    </w:p>
    <w:p w:rsidR="002B7A48" w:rsidRDefault="002B7A48" w:rsidP="008D7C4C">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rsidR="002B7A48" w:rsidRDefault="002B7A4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财政拨款收支预算总表</w:t>
      </w:r>
    </w:p>
    <w:p w:rsidR="002B7A48" w:rsidRDefault="002B7A4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单位：元</w:t>
      </w:r>
    </w:p>
    <w:tbl>
      <w:tblPr>
        <w:tblW w:w="0" w:type="auto"/>
        <w:tblInd w:w="91" w:type="dxa"/>
        <w:tblLayout w:type="fixed"/>
        <w:tblLook w:val="0000"/>
      </w:tblPr>
      <w:tblGrid>
        <w:gridCol w:w="3860"/>
        <w:gridCol w:w="1360"/>
        <w:gridCol w:w="3860"/>
        <w:gridCol w:w="1360"/>
        <w:gridCol w:w="1360"/>
        <w:gridCol w:w="1360"/>
      </w:tblGrid>
      <w:tr w:rsidR="002B7A48">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rsidR="002B7A48" w:rsidRDefault="002B7A4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     入</w:t>
            </w:r>
          </w:p>
        </w:tc>
        <w:tc>
          <w:tcPr>
            <w:tcW w:w="7940" w:type="dxa"/>
            <w:gridSpan w:val="4"/>
            <w:tcBorders>
              <w:top w:val="single" w:sz="8" w:space="0" w:color="000000"/>
              <w:left w:val="nil"/>
              <w:bottom w:val="single" w:sz="4" w:space="0" w:color="000000"/>
              <w:right w:val="single" w:sz="4" w:space="0" w:color="000000"/>
            </w:tcBorders>
            <w:vAlign w:val="center"/>
          </w:tcPr>
          <w:p w:rsidR="002B7A48" w:rsidRDefault="002B7A4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     出</w:t>
            </w:r>
          </w:p>
        </w:tc>
      </w:tr>
      <w:tr w:rsidR="002B7A48">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2B7A48" w:rsidRDefault="002B7A4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    目</w:t>
            </w:r>
          </w:p>
        </w:tc>
        <w:tc>
          <w:tcPr>
            <w:tcW w:w="1360" w:type="dxa"/>
            <w:vMerge w:val="restart"/>
            <w:tcBorders>
              <w:top w:val="nil"/>
              <w:left w:val="nil"/>
              <w:bottom w:val="single" w:sz="4" w:space="0" w:color="000000"/>
              <w:right w:val="single" w:sz="4" w:space="0" w:color="000000"/>
            </w:tcBorders>
            <w:vAlign w:val="center"/>
          </w:tcPr>
          <w:p w:rsidR="002B7A48" w:rsidRDefault="002B7A4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rsidR="002B7A48" w:rsidRDefault="002B7A4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rsidR="002B7A48" w:rsidRDefault="002B7A4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2B7A48" w:rsidRPr="00141A77">
        <w:trPr>
          <w:trHeight w:val="1005"/>
        </w:trPr>
        <w:tc>
          <w:tcPr>
            <w:tcW w:w="3860" w:type="dxa"/>
            <w:vMerge/>
            <w:tcBorders>
              <w:top w:val="nil"/>
              <w:left w:val="single" w:sz="8" w:space="0" w:color="000000"/>
              <w:bottom w:val="single" w:sz="4" w:space="0" w:color="000000"/>
              <w:right w:val="single" w:sz="4" w:space="0" w:color="000000"/>
            </w:tcBorders>
            <w:vAlign w:val="center"/>
          </w:tcPr>
          <w:p w:rsidR="002B7A48" w:rsidRDefault="002B7A48">
            <w:pPr>
              <w:widowControl/>
              <w:jc w:val="left"/>
              <w:rPr>
                <w:rFonts w:ascii="宋体" w:hAnsi="宋体" w:cs="Arial"/>
                <w:b/>
                <w:color w:val="000000"/>
                <w:kern w:val="0"/>
                <w:sz w:val="22"/>
                <w:szCs w:val="22"/>
              </w:rPr>
            </w:pPr>
          </w:p>
        </w:tc>
        <w:tc>
          <w:tcPr>
            <w:tcW w:w="1360" w:type="dxa"/>
            <w:vMerge/>
            <w:tcBorders>
              <w:top w:val="nil"/>
              <w:left w:val="nil"/>
              <w:bottom w:val="single" w:sz="4" w:space="0" w:color="000000"/>
              <w:right w:val="single" w:sz="4" w:space="0" w:color="000000"/>
            </w:tcBorders>
            <w:vAlign w:val="center"/>
          </w:tcPr>
          <w:p w:rsidR="002B7A48" w:rsidRDefault="002B7A48">
            <w:pPr>
              <w:widowControl/>
              <w:jc w:val="left"/>
              <w:rPr>
                <w:rFonts w:ascii="宋体" w:hAnsi="宋体" w:cs="Arial"/>
                <w:b/>
                <w:color w:val="000000"/>
                <w:kern w:val="0"/>
                <w:sz w:val="22"/>
                <w:szCs w:val="22"/>
              </w:rPr>
            </w:pPr>
          </w:p>
        </w:tc>
        <w:tc>
          <w:tcPr>
            <w:tcW w:w="3860" w:type="dxa"/>
            <w:vMerge/>
            <w:tcBorders>
              <w:top w:val="nil"/>
              <w:left w:val="nil"/>
              <w:bottom w:val="single" w:sz="4" w:space="0" w:color="000000"/>
              <w:right w:val="single" w:sz="4" w:space="0" w:color="000000"/>
            </w:tcBorders>
            <w:vAlign w:val="center"/>
          </w:tcPr>
          <w:p w:rsidR="002B7A48" w:rsidRDefault="002B7A48">
            <w:pPr>
              <w:widowControl/>
              <w:jc w:val="left"/>
              <w:rPr>
                <w:rFonts w:ascii="宋体" w:hAnsi="宋体" w:cs="Arial"/>
                <w:b/>
                <w:color w:val="000000"/>
                <w:kern w:val="0"/>
                <w:sz w:val="22"/>
                <w:szCs w:val="22"/>
              </w:rPr>
            </w:pPr>
          </w:p>
        </w:tc>
        <w:tc>
          <w:tcPr>
            <w:tcW w:w="1360" w:type="dxa"/>
            <w:tcBorders>
              <w:top w:val="nil"/>
              <w:left w:val="nil"/>
              <w:bottom w:val="single" w:sz="4" w:space="0" w:color="000000"/>
              <w:right w:val="single" w:sz="4" w:space="0" w:color="000000"/>
            </w:tcBorders>
            <w:vAlign w:val="center"/>
          </w:tcPr>
          <w:p w:rsidR="002B7A48" w:rsidRDefault="002B7A4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360" w:type="dxa"/>
            <w:tcBorders>
              <w:top w:val="nil"/>
              <w:left w:val="nil"/>
              <w:bottom w:val="single" w:sz="4" w:space="0" w:color="000000"/>
              <w:right w:val="single" w:sz="4" w:space="0" w:color="000000"/>
            </w:tcBorders>
            <w:vAlign w:val="center"/>
          </w:tcPr>
          <w:p w:rsidR="002B7A48" w:rsidRDefault="002B7A48">
            <w:pPr>
              <w:widowControl/>
              <w:jc w:val="center"/>
              <w:rPr>
                <w:rFonts w:ascii="宋体" w:hAnsi="宋体" w:cs="Arial"/>
                <w:b/>
                <w:color w:val="000000"/>
                <w:kern w:val="0"/>
                <w:sz w:val="22"/>
                <w:szCs w:val="22"/>
                <w:highlight w:val="yellow"/>
              </w:rPr>
            </w:pPr>
            <w:r>
              <w:rPr>
                <w:rFonts w:ascii="宋体" w:hAnsi="宋体" w:cs="Arial" w:hint="eastAsia"/>
                <w:b/>
                <w:color w:val="000000"/>
                <w:kern w:val="0"/>
                <w:sz w:val="22"/>
                <w:szCs w:val="22"/>
              </w:rPr>
              <w:t>一般公共预算财政拨款支出</w:t>
            </w:r>
          </w:p>
        </w:tc>
        <w:tc>
          <w:tcPr>
            <w:tcW w:w="1360" w:type="dxa"/>
            <w:tcBorders>
              <w:top w:val="nil"/>
              <w:left w:val="nil"/>
              <w:bottom w:val="single" w:sz="4" w:space="0" w:color="000000"/>
              <w:right w:val="single" w:sz="4" w:space="0" w:color="000000"/>
            </w:tcBorders>
            <w:vAlign w:val="center"/>
          </w:tcPr>
          <w:p w:rsidR="002B7A48" w:rsidRDefault="002B7A48">
            <w:pPr>
              <w:widowControl/>
              <w:jc w:val="center"/>
              <w:rPr>
                <w:rFonts w:ascii="宋体" w:hAnsi="宋体" w:cs="Arial"/>
                <w:b/>
                <w:color w:val="000000"/>
                <w:kern w:val="0"/>
                <w:sz w:val="22"/>
                <w:szCs w:val="22"/>
                <w:highlight w:val="yellow"/>
              </w:rPr>
            </w:pPr>
            <w:r>
              <w:rPr>
                <w:rFonts w:ascii="宋体" w:hAnsi="宋体" w:cs="Arial" w:hint="eastAsia"/>
                <w:b/>
                <w:color w:val="000000"/>
                <w:kern w:val="0"/>
                <w:sz w:val="22"/>
                <w:szCs w:val="22"/>
              </w:rPr>
              <w:t>政府性基金预算财政拨款支出</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一、本年收入</w:t>
            </w:r>
          </w:p>
        </w:tc>
        <w:tc>
          <w:tcPr>
            <w:tcW w:w="1360" w:type="dxa"/>
            <w:tcBorders>
              <w:top w:val="nil"/>
              <w:left w:val="nil"/>
              <w:bottom w:val="single" w:sz="4" w:space="0" w:color="000000"/>
              <w:right w:val="single" w:sz="4" w:space="0" w:color="000000"/>
            </w:tcBorders>
            <w:vAlign w:val="center"/>
          </w:tcPr>
          <w:p w:rsidR="00DD6124" w:rsidRPr="00477709" w:rsidRDefault="00DD6124">
            <w:pPr>
              <w:widowControl/>
              <w:jc w:val="center"/>
              <w:rPr>
                <w:rFonts w:ascii="宋体" w:hAnsi="宋体" w:cs="Arial"/>
                <w:color w:val="000000"/>
                <w:kern w:val="0"/>
                <w:sz w:val="20"/>
                <w:szCs w:val="20"/>
              </w:rPr>
            </w:pPr>
            <w:r>
              <w:rPr>
                <w:rFonts w:ascii="宋体" w:hAnsi="宋体" w:cs="Arial" w:hint="eastAsia"/>
                <w:color w:val="000000"/>
                <w:kern w:val="0"/>
                <w:sz w:val="20"/>
                <w:szCs w:val="20"/>
              </w:rPr>
              <w:t>15302873.4</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一、本年支出</w:t>
            </w:r>
          </w:p>
        </w:tc>
        <w:tc>
          <w:tcPr>
            <w:tcW w:w="1360" w:type="dxa"/>
            <w:tcBorders>
              <w:top w:val="nil"/>
              <w:left w:val="nil"/>
              <w:bottom w:val="single" w:sz="4" w:space="0" w:color="000000"/>
              <w:right w:val="single" w:sz="4" w:space="0" w:color="000000"/>
            </w:tcBorders>
            <w:vAlign w:val="center"/>
          </w:tcPr>
          <w:p w:rsidR="00DD6124" w:rsidRPr="00477709" w:rsidRDefault="00DD6124" w:rsidP="00DD6124">
            <w:pPr>
              <w:widowControl/>
              <w:jc w:val="center"/>
              <w:rPr>
                <w:rFonts w:ascii="宋体" w:hAnsi="宋体" w:cs="Arial"/>
                <w:color w:val="000000"/>
                <w:kern w:val="0"/>
                <w:sz w:val="20"/>
                <w:szCs w:val="20"/>
              </w:rPr>
            </w:pPr>
            <w:r>
              <w:rPr>
                <w:rFonts w:ascii="宋体" w:hAnsi="宋体" w:cs="Arial" w:hint="eastAsia"/>
                <w:color w:val="000000"/>
                <w:kern w:val="0"/>
                <w:sz w:val="20"/>
                <w:szCs w:val="20"/>
              </w:rPr>
              <w:t>15302873.4</w:t>
            </w:r>
          </w:p>
        </w:tc>
        <w:tc>
          <w:tcPr>
            <w:tcW w:w="1360" w:type="dxa"/>
            <w:tcBorders>
              <w:top w:val="nil"/>
              <w:left w:val="nil"/>
              <w:bottom w:val="single" w:sz="4" w:space="0" w:color="000000"/>
              <w:right w:val="single" w:sz="4" w:space="0" w:color="000000"/>
            </w:tcBorders>
            <w:vAlign w:val="center"/>
          </w:tcPr>
          <w:p w:rsidR="00DD6124" w:rsidRDefault="00DD612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（一）一般公共预算财政拨款收入</w:t>
            </w:r>
          </w:p>
        </w:tc>
        <w:tc>
          <w:tcPr>
            <w:tcW w:w="1360" w:type="dxa"/>
            <w:tcBorders>
              <w:top w:val="nil"/>
              <w:left w:val="nil"/>
              <w:bottom w:val="single" w:sz="4" w:space="0" w:color="000000"/>
              <w:right w:val="single" w:sz="4" w:space="0" w:color="000000"/>
            </w:tcBorders>
            <w:vAlign w:val="center"/>
          </w:tcPr>
          <w:p w:rsidR="00DD6124" w:rsidRPr="00141A77" w:rsidRDefault="00DD6124" w:rsidP="002D754A">
            <w:pPr>
              <w:widowControl/>
              <w:jc w:val="center"/>
              <w:rPr>
                <w:rFonts w:ascii="宋体" w:hAnsi="宋体" w:cs="Arial"/>
                <w:color w:val="000000"/>
                <w:kern w:val="0"/>
                <w:sz w:val="20"/>
                <w:szCs w:val="20"/>
              </w:rPr>
            </w:pPr>
            <w:r>
              <w:rPr>
                <w:rFonts w:ascii="宋体" w:hAnsi="宋体" w:cs="Arial" w:hint="eastAsia"/>
                <w:color w:val="000000"/>
                <w:kern w:val="0"/>
                <w:sz w:val="20"/>
                <w:szCs w:val="20"/>
              </w:rPr>
              <w:t>15302873.4</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（二）政府性基金预算财政拨款收入</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sidRPr="00141A77">
              <w:rPr>
                <w:rFonts w:ascii="宋体" w:hAnsi="宋体" w:cs="Arial"/>
                <w:color w:val="000000"/>
                <w:kern w:val="0"/>
                <w:sz w:val="20"/>
                <w:szCs w:val="20"/>
              </w:rPr>
              <w:t>12310536.12</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sidRPr="00141A77">
              <w:rPr>
                <w:rFonts w:ascii="宋体" w:hAnsi="宋体" w:cs="Arial"/>
                <w:color w:val="000000"/>
                <w:kern w:val="0"/>
                <w:sz w:val="20"/>
                <w:szCs w:val="20"/>
              </w:rPr>
              <w:t>12310536.12</w:t>
            </w: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（七）文化旅游体育与传媒支出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rsidR="00DD6124" w:rsidRDefault="00DD6124" w:rsidP="002D754A">
            <w:pPr>
              <w:widowControl/>
              <w:jc w:val="center"/>
              <w:rPr>
                <w:rFonts w:ascii="宋体" w:hAnsi="宋体" w:cs="Arial"/>
                <w:color w:val="000000"/>
                <w:kern w:val="0"/>
                <w:sz w:val="20"/>
                <w:szCs w:val="20"/>
              </w:rPr>
            </w:pPr>
            <w:r>
              <w:rPr>
                <w:rFonts w:ascii="宋体" w:hAnsi="宋体" w:cs="Arial" w:hint="eastAsia"/>
                <w:color w:val="000000"/>
                <w:kern w:val="0"/>
                <w:sz w:val="20"/>
                <w:szCs w:val="20"/>
              </w:rPr>
              <w:t>1290812.16</w:t>
            </w:r>
          </w:p>
        </w:tc>
        <w:tc>
          <w:tcPr>
            <w:tcW w:w="1360" w:type="dxa"/>
            <w:tcBorders>
              <w:top w:val="single" w:sz="4" w:space="0" w:color="auto"/>
              <w:left w:val="nil"/>
              <w:bottom w:val="single" w:sz="4" w:space="0" w:color="000000"/>
              <w:right w:val="single" w:sz="4" w:space="0" w:color="000000"/>
            </w:tcBorders>
            <w:vAlign w:val="center"/>
          </w:tcPr>
          <w:p w:rsidR="00DD6124" w:rsidRDefault="00DD6124" w:rsidP="002D754A">
            <w:pPr>
              <w:widowControl/>
              <w:jc w:val="center"/>
              <w:rPr>
                <w:rFonts w:ascii="宋体" w:hAnsi="宋体" w:cs="Arial"/>
                <w:color w:val="000000"/>
                <w:kern w:val="0"/>
                <w:sz w:val="20"/>
                <w:szCs w:val="20"/>
              </w:rPr>
            </w:pPr>
            <w:r w:rsidRPr="00141A77">
              <w:rPr>
                <w:rFonts w:ascii="宋体" w:hAnsi="宋体" w:cs="Arial"/>
                <w:color w:val="000000"/>
                <w:kern w:val="0"/>
                <w:sz w:val="20"/>
                <w:szCs w:val="20"/>
              </w:rPr>
              <w:t>1290812.16</w:t>
            </w:r>
          </w:p>
        </w:tc>
        <w:tc>
          <w:tcPr>
            <w:tcW w:w="1360" w:type="dxa"/>
            <w:tcBorders>
              <w:top w:val="single" w:sz="4" w:space="0" w:color="auto"/>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（九）卫生健康支出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sidRPr="00141A77">
              <w:rPr>
                <w:rFonts w:ascii="宋体" w:hAnsi="宋体" w:cs="Arial"/>
                <w:color w:val="000000"/>
                <w:kern w:val="0"/>
                <w:sz w:val="20"/>
                <w:szCs w:val="20"/>
              </w:rPr>
              <w:t>645406.08</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sidRPr="00141A77">
              <w:rPr>
                <w:rFonts w:ascii="宋体" w:hAnsi="宋体" w:cs="Arial"/>
                <w:color w:val="000000"/>
                <w:kern w:val="0"/>
                <w:sz w:val="20"/>
                <w:szCs w:val="20"/>
              </w:rPr>
              <w:t>645406.08</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390"/>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（十七）自然资源海洋气象等支出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（十八）住房保障支出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sidRPr="00141A77">
              <w:rPr>
                <w:rFonts w:ascii="宋体" w:hAnsi="宋体" w:cs="Arial"/>
                <w:color w:val="000000"/>
                <w:kern w:val="0"/>
                <w:sz w:val="20"/>
                <w:szCs w:val="20"/>
              </w:rPr>
              <w:t>1056119.04</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sidRPr="00141A77">
              <w:rPr>
                <w:rFonts w:ascii="宋体" w:hAnsi="宋体" w:cs="Arial"/>
                <w:color w:val="000000"/>
                <w:kern w:val="0"/>
                <w:sz w:val="20"/>
                <w:szCs w:val="20"/>
              </w:rPr>
              <w:t>1056119.04</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（十九）粮油物资储备支出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（二十）灾害防治及应急管理支出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二、上年结转结余</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0"/>
                <w:szCs w:val="20"/>
              </w:rPr>
              <w:t xml:space="preserve">　</w:t>
            </w:r>
          </w:p>
        </w:tc>
        <w:tc>
          <w:tcPr>
            <w:tcW w:w="3860" w:type="dxa"/>
            <w:tcBorders>
              <w:top w:val="nil"/>
              <w:left w:val="nil"/>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nil"/>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4" w:space="0" w:color="000000"/>
              <w:right w:val="single" w:sz="4" w:space="0" w:color="000000"/>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nil"/>
            </w:tcBorders>
            <w:vAlign w:val="center"/>
          </w:tcPr>
          <w:p w:rsidR="00DD6124" w:rsidRDefault="00DD6124">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60" w:type="dxa"/>
            <w:tcBorders>
              <w:top w:val="nil"/>
              <w:left w:val="nil"/>
              <w:bottom w:val="single" w:sz="4"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D6124">
        <w:trPr>
          <w:trHeight w:val="405"/>
        </w:trPr>
        <w:tc>
          <w:tcPr>
            <w:tcW w:w="3860" w:type="dxa"/>
            <w:tcBorders>
              <w:top w:val="nil"/>
              <w:left w:val="single" w:sz="8" w:space="0" w:color="000000"/>
              <w:bottom w:val="single" w:sz="8" w:space="0" w:color="000000"/>
              <w:right w:val="single" w:sz="4" w:space="0" w:color="000000"/>
            </w:tcBorders>
            <w:vAlign w:val="center"/>
          </w:tcPr>
          <w:p w:rsidR="00DD6124" w:rsidRDefault="00DD612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收入总计</w:t>
            </w:r>
          </w:p>
        </w:tc>
        <w:tc>
          <w:tcPr>
            <w:tcW w:w="1360" w:type="dxa"/>
            <w:tcBorders>
              <w:top w:val="nil"/>
              <w:left w:val="nil"/>
              <w:bottom w:val="single" w:sz="8" w:space="0" w:color="000000"/>
              <w:right w:val="single" w:sz="4" w:space="0" w:color="000000"/>
            </w:tcBorders>
            <w:vAlign w:val="center"/>
          </w:tcPr>
          <w:p w:rsidR="00DD6124" w:rsidRDefault="00DD6124">
            <w:pPr>
              <w:widowControl/>
              <w:jc w:val="right"/>
              <w:rPr>
                <w:rFonts w:ascii="宋体" w:hAnsi="宋体" w:cs="Arial"/>
                <w:color w:val="000000"/>
                <w:kern w:val="0"/>
                <w:sz w:val="22"/>
                <w:szCs w:val="22"/>
              </w:rPr>
            </w:pPr>
            <w:r w:rsidRPr="00477709">
              <w:rPr>
                <w:rFonts w:ascii="宋体" w:hAnsi="宋体" w:cs="Arial"/>
                <w:color w:val="000000"/>
                <w:kern w:val="0"/>
                <w:sz w:val="22"/>
                <w:szCs w:val="22"/>
              </w:rPr>
              <w:t>15302873.4</w:t>
            </w:r>
            <w:r>
              <w:rPr>
                <w:rFonts w:ascii="宋体" w:hAnsi="宋体" w:cs="Arial" w:hint="eastAsia"/>
                <w:color w:val="000000"/>
                <w:kern w:val="0"/>
                <w:sz w:val="22"/>
                <w:szCs w:val="22"/>
              </w:rPr>
              <w:t xml:space="preserve">　</w:t>
            </w:r>
          </w:p>
        </w:tc>
        <w:tc>
          <w:tcPr>
            <w:tcW w:w="7940" w:type="dxa"/>
            <w:gridSpan w:val="4"/>
            <w:tcBorders>
              <w:top w:val="single" w:sz="4" w:space="0" w:color="000000"/>
              <w:left w:val="nil"/>
              <w:bottom w:val="single" w:sz="8" w:space="0" w:color="000000"/>
              <w:right w:val="single" w:sz="4" w:space="0" w:color="000000"/>
            </w:tcBorders>
            <w:vAlign w:val="center"/>
          </w:tcPr>
          <w:p w:rsidR="00DD6124" w:rsidRDefault="00DD6124" w:rsidP="00477709">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支出总计：</w:t>
            </w:r>
            <w:r w:rsidRPr="00477709">
              <w:rPr>
                <w:rFonts w:ascii="宋体" w:hAnsi="宋体" w:cs="Arial" w:hint="eastAsia"/>
                <w:bCs/>
                <w:color w:val="000000"/>
                <w:kern w:val="0"/>
                <w:sz w:val="22"/>
                <w:szCs w:val="22"/>
              </w:rPr>
              <w:t>15302873.4</w:t>
            </w:r>
          </w:p>
        </w:tc>
      </w:tr>
    </w:tbl>
    <w:p w:rsidR="002B7A48" w:rsidRDefault="002B7A48">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注：支出预算功能科目各单位根据本单位实际据实填写，其他科目删除。</w:t>
      </w:r>
    </w:p>
    <w:p w:rsidR="002B7A48" w:rsidRDefault="002B7A48" w:rsidP="008D7C4C">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二、财政拨款支出预算总表</w:t>
      </w:r>
    </w:p>
    <w:p w:rsidR="002B7A48" w:rsidRDefault="002B7A48" w:rsidP="008D7C4C">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财政拨款支出预算总表</w:t>
      </w:r>
    </w:p>
    <w:p w:rsidR="002B7A48" w:rsidRDefault="002B7A48">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单位：元</w:t>
      </w:r>
    </w:p>
    <w:tbl>
      <w:tblPr>
        <w:tblW w:w="14192" w:type="dxa"/>
        <w:tblInd w:w="91" w:type="dxa"/>
        <w:tblLayout w:type="fixed"/>
        <w:tblLook w:val="0000"/>
      </w:tblPr>
      <w:tblGrid>
        <w:gridCol w:w="1097"/>
        <w:gridCol w:w="1440"/>
        <w:gridCol w:w="1308"/>
        <w:gridCol w:w="1275"/>
        <w:gridCol w:w="1276"/>
        <w:gridCol w:w="1276"/>
        <w:gridCol w:w="1370"/>
        <w:gridCol w:w="1181"/>
        <w:gridCol w:w="1276"/>
        <w:gridCol w:w="1276"/>
        <w:gridCol w:w="26"/>
        <w:gridCol w:w="1391"/>
      </w:tblGrid>
      <w:tr w:rsidR="002B7A48" w:rsidTr="00F130E4">
        <w:trPr>
          <w:trHeight w:val="555"/>
        </w:trPr>
        <w:tc>
          <w:tcPr>
            <w:tcW w:w="253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Cs w:val="21"/>
              </w:rPr>
            </w:pPr>
            <w:r>
              <w:rPr>
                <w:rFonts w:ascii="宋体" w:hAnsi="宋体" w:cs="宋体" w:hint="eastAsia"/>
                <w:b/>
                <w:bCs/>
                <w:color w:val="000000"/>
                <w:kern w:val="0"/>
                <w:szCs w:val="21"/>
              </w:rPr>
              <w:t>功能分类科目</w:t>
            </w:r>
          </w:p>
        </w:tc>
        <w:tc>
          <w:tcPr>
            <w:tcW w:w="13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Cs w:val="21"/>
              </w:rPr>
            </w:pPr>
            <w:r>
              <w:rPr>
                <w:rFonts w:ascii="宋体" w:hAnsi="宋体" w:cs="宋体" w:hint="eastAsia"/>
                <w:b/>
                <w:bCs/>
                <w:color w:val="000000"/>
                <w:kern w:val="0"/>
                <w:szCs w:val="21"/>
              </w:rPr>
              <w:t>预算安排总计</w:t>
            </w:r>
          </w:p>
        </w:tc>
        <w:tc>
          <w:tcPr>
            <w:tcW w:w="5197"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2B7A48" w:rsidRDefault="002B7A48" w:rsidP="00F130E4">
            <w:pPr>
              <w:widowControl/>
              <w:jc w:val="center"/>
              <w:rPr>
                <w:b/>
                <w:color w:val="000000"/>
                <w:kern w:val="0"/>
                <w:szCs w:val="21"/>
              </w:rPr>
            </w:pPr>
            <w:r>
              <w:rPr>
                <w:rFonts w:ascii="宋体" w:hAnsi="宋体" w:cs="宋体" w:hint="eastAsia"/>
                <w:b/>
                <w:bCs/>
                <w:color w:val="000000"/>
                <w:kern w:val="0"/>
                <w:szCs w:val="21"/>
              </w:rPr>
              <w:t>一般公共财政预算拨款支出</w:t>
            </w:r>
          </w:p>
        </w:tc>
        <w:tc>
          <w:tcPr>
            <w:tcW w:w="5150" w:type="dxa"/>
            <w:gridSpan w:val="5"/>
            <w:tcBorders>
              <w:top w:val="single" w:sz="4" w:space="0" w:color="auto"/>
              <w:left w:val="nil"/>
              <w:bottom w:val="single" w:sz="4" w:space="0" w:color="auto"/>
              <w:right w:val="single" w:sz="4" w:space="0" w:color="auto"/>
            </w:tcBorders>
            <w:vAlign w:val="center"/>
          </w:tcPr>
          <w:p w:rsidR="002B7A48" w:rsidRDefault="002B7A48" w:rsidP="00F130E4">
            <w:pPr>
              <w:widowControl/>
              <w:jc w:val="center"/>
              <w:rPr>
                <w:b/>
                <w:color w:val="000000"/>
                <w:kern w:val="0"/>
                <w:szCs w:val="21"/>
              </w:rPr>
            </w:pPr>
            <w:r>
              <w:rPr>
                <w:rFonts w:hint="eastAsia"/>
                <w:b/>
                <w:color w:val="000000"/>
                <w:kern w:val="0"/>
                <w:szCs w:val="21"/>
              </w:rPr>
              <w:t>政府性基金预算财政拨款支出</w:t>
            </w:r>
          </w:p>
        </w:tc>
      </w:tr>
      <w:tr w:rsidR="002B7A48" w:rsidTr="008F317C">
        <w:trPr>
          <w:trHeight w:val="103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科目编码</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科目名称</w:t>
            </w:r>
          </w:p>
        </w:tc>
        <w:tc>
          <w:tcPr>
            <w:tcW w:w="13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 w:val="22"/>
                <w:szCs w:val="22"/>
                <w:highlight w:val="yellow"/>
              </w:rPr>
            </w:pPr>
            <w:r>
              <w:rPr>
                <w:rFonts w:ascii="宋体" w:hAnsi="宋体" w:cs="宋体" w:hint="eastAsia"/>
                <w:b/>
                <w:bCs/>
                <w:color w:val="000000"/>
                <w:kern w:val="0"/>
                <w:szCs w:val="21"/>
              </w:rPr>
              <w:t>市县本级财力安排支出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 w:val="22"/>
                <w:szCs w:val="22"/>
              </w:rPr>
            </w:pPr>
            <w:r>
              <w:rPr>
                <w:rFonts w:hint="eastAsia"/>
                <w:b/>
                <w:color w:val="000000"/>
                <w:kern w:val="0"/>
                <w:szCs w:val="21"/>
              </w:rPr>
              <w:t>自治区一般性转移支付安排支出</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 w:val="22"/>
                <w:szCs w:val="22"/>
              </w:rPr>
            </w:pPr>
            <w:r>
              <w:rPr>
                <w:rFonts w:hint="eastAsia"/>
                <w:b/>
                <w:color w:val="000000"/>
                <w:kern w:val="0"/>
                <w:szCs w:val="21"/>
              </w:rPr>
              <w:t>自治区专项转移支付安排支出</w:t>
            </w: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市县本级财力安排支出</w:t>
            </w:r>
          </w:p>
        </w:tc>
        <w:tc>
          <w:tcPr>
            <w:tcW w:w="13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color w:val="000000"/>
                <w:kern w:val="0"/>
                <w:sz w:val="20"/>
                <w:szCs w:val="20"/>
              </w:rPr>
            </w:pPr>
            <w:r>
              <w:rPr>
                <w:rFonts w:hint="eastAsia"/>
                <w:b/>
                <w:color w:val="000000"/>
                <w:kern w:val="0"/>
                <w:szCs w:val="21"/>
              </w:rPr>
              <w:t>自治区专项转移支付安排支出</w:t>
            </w:r>
          </w:p>
        </w:tc>
        <w:tc>
          <w:tcPr>
            <w:tcW w:w="13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B7A48" w:rsidRDefault="002B7A48" w:rsidP="00F130E4">
            <w:pPr>
              <w:widowControl/>
              <w:jc w:val="center"/>
              <w:rPr>
                <w:color w:val="000000"/>
                <w:kern w:val="0"/>
                <w:sz w:val="20"/>
                <w:szCs w:val="20"/>
              </w:rPr>
            </w:pPr>
            <w:r>
              <w:rPr>
                <w:rFonts w:hint="eastAsia"/>
                <w:b/>
                <w:color w:val="000000"/>
                <w:kern w:val="0"/>
                <w:szCs w:val="21"/>
              </w:rPr>
              <w:t>自治区一般性转移支付安排支出</w:t>
            </w:r>
          </w:p>
        </w:tc>
      </w:tr>
      <w:tr w:rsidR="00DD6124" w:rsidTr="008F317C">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E2539" w:rsidRDefault="00DD6124" w:rsidP="00F130E4">
            <w:pPr>
              <w:widowControl/>
              <w:jc w:val="center"/>
              <w:rPr>
                <w:rFonts w:ascii="宋体" w:hAnsi="宋体" w:cs="宋体"/>
                <w:color w:val="000000"/>
                <w:kern w:val="0"/>
                <w:sz w:val="20"/>
                <w:szCs w:val="20"/>
              </w:rPr>
            </w:pPr>
            <w:r w:rsidRPr="00FE2539">
              <w:rPr>
                <w:rFonts w:ascii="宋体" w:hAnsi="宋体" w:cs="宋体" w:hint="eastAsia"/>
                <w:color w:val="000000"/>
                <w:kern w:val="0"/>
                <w:sz w:val="20"/>
                <w:szCs w:val="20"/>
              </w:rPr>
              <w:t>吴忠市利通区第十二小学</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967E1B" w:rsidRDefault="00DD6124" w:rsidP="00F130E4">
            <w:pPr>
              <w:ind w:right="110"/>
              <w:jc w:val="center"/>
              <w:rPr>
                <w:rFonts w:ascii="Calibri" w:hAnsi="Calibri" w:cs="Arial"/>
                <w:bCs/>
                <w:sz w:val="18"/>
                <w:szCs w:val="18"/>
              </w:rPr>
            </w:pPr>
            <w:r w:rsidRPr="00FE2539">
              <w:rPr>
                <w:rFonts w:ascii="Calibri" w:hAnsi="Calibri" w:cs="Arial" w:hint="eastAsia"/>
                <w:bCs/>
                <w:sz w:val="18"/>
                <w:szCs w:val="18"/>
              </w:rPr>
              <w:t>15302873.4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18"/>
                <w:szCs w:val="18"/>
              </w:rPr>
            </w:pPr>
            <w:r>
              <w:rPr>
                <w:rFonts w:ascii="宋体" w:hAnsi="宋体" w:cs="宋体" w:hint="eastAsia"/>
                <w:color w:val="000000"/>
                <w:kern w:val="0"/>
                <w:sz w:val="18"/>
                <w:szCs w:val="18"/>
              </w:rPr>
              <w:t>15302873.4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DD6124">
            <w:pPr>
              <w:widowControl/>
              <w:jc w:val="center"/>
              <w:rPr>
                <w:rFonts w:ascii="宋体" w:hAnsi="宋体" w:cs="宋体"/>
                <w:color w:val="000000"/>
                <w:kern w:val="0"/>
                <w:sz w:val="18"/>
                <w:szCs w:val="18"/>
              </w:rPr>
            </w:pPr>
            <w:r>
              <w:rPr>
                <w:rFonts w:ascii="宋体" w:hAnsi="宋体" w:cs="宋体" w:hint="eastAsia"/>
                <w:color w:val="000000"/>
                <w:kern w:val="0"/>
                <w:sz w:val="18"/>
                <w:szCs w:val="18"/>
              </w:rPr>
              <w:t>15302873.4</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ind w:rightChars="-87" w:right="-183"/>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r>
      <w:tr w:rsidR="00DD6124" w:rsidTr="008F317C">
        <w:trPr>
          <w:trHeight w:val="60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r>
              <w:rPr>
                <w:rFonts w:ascii="宋体" w:hAnsi="宋体" w:cs="宋体" w:hint="eastAsia"/>
                <w:color w:val="000000"/>
                <w:kern w:val="0"/>
                <w:sz w:val="20"/>
                <w:szCs w:val="20"/>
              </w:rPr>
              <w:t>2050202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130E4" w:rsidRDefault="00DD6124" w:rsidP="00F130E4">
            <w:pPr>
              <w:jc w:val="center"/>
              <w:rPr>
                <w:rFonts w:ascii="Calibri" w:hAnsi="Calibri" w:cs="Arial"/>
                <w:color w:val="000000"/>
                <w:sz w:val="18"/>
                <w:szCs w:val="22"/>
              </w:rPr>
            </w:pPr>
            <w:r w:rsidRPr="00F130E4">
              <w:rPr>
                <w:rFonts w:ascii="Calibri" w:hAnsi="Calibri" w:cs="Arial"/>
                <w:color w:val="000000"/>
                <w:sz w:val="18"/>
                <w:szCs w:val="22"/>
              </w:rPr>
              <w:t>12310536.12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967E1B" w:rsidRDefault="00DD6124" w:rsidP="00F130E4">
            <w:pPr>
              <w:jc w:val="center"/>
              <w:rPr>
                <w:rFonts w:ascii="Calibri" w:hAnsi="Calibri" w:cs="Arial"/>
                <w:color w:val="000000"/>
                <w:sz w:val="20"/>
                <w:szCs w:val="22"/>
              </w:rPr>
            </w:pPr>
            <w:r w:rsidRPr="00F130E4">
              <w:rPr>
                <w:rFonts w:ascii="Calibri" w:hAnsi="Calibri" w:cs="Arial" w:hint="eastAsia"/>
                <w:color w:val="000000"/>
                <w:sz w:val="18"/>
                <w:szCs w:val="22"/>
              </w:rPr>
              <w:t>12310536.12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967E1B" w:rsidRDefault="00DD6124" w:rsidP="00673D91">
            <w:pPr>
              <w:jc w:val="center"/>
              <w:rPr>
                <w:rFonts w:ascii="Calibri" w:hAnsi="Calibri" w:cs="Arial"/>
                <w:color w:val="000000"/>
                <w:sz w:val="20"/>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967E1B" w:rsidRDefault="00DD6124" w:rsidP="00DD6124">
            <w:pPr>
              <w:jc w:val="center"/>
              <w:rPr>
                <w:rFonts w:ascii="Calibri" w:hAnsi="Calibri" w:cs="Arial"/>
                <w:color w:val="000000"/>
                <w:sz w:val="20"/>
                <w:szCs w:val="22"/>
              </w:rPr>
            </w:pPr>
            <w:r w:rsidRPr="00F130E4">
              <w:rPr>
                <w:rFonts w:ascii="Calibri" w:hAnsi="Calibri" w:cs="Arial" w:hint="eastAsia"/>
                <w:color w:val="000000"/>
                <w:sz w:val="18"/>
                <w:szCs w:val="22"/>
              </w:rPr>
              <w:t>12310536.12</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r>
      <w:tr w:rsidR="00DD6124" w:rsidTr="008F317C">
        <w:trPr>
          <w:trHeight w:val="59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r>
              <w:rPr>
                <w:rFonts w:ascii="宋体" w:hAnsi="宋体" w:cs="宋体" w:hint="eastAsia"/>
                <w:color w:val="000000"/>
                <w:kern w:val="0"/>
                <w:sz w:val="20"/>
                <w:szCs w:val="20"/>
              </w:rPr>
              <w:t>机关事业单位基本养老保险缴费支出</w:t>
            </w:r>
          </w:p>
        </w:tc>
        <w:tc>
          <w:tcPr>
            <w:tcW w:w="1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18"/>
                <w:szCs w:val="18"/>
              </w:rPr>
            </w:pPr>
            <w:r w:rsidRPr="00F130E4">
              <w:rPr>
                <w:rFonts w:ascii="宋体" w:hAnsi="宋体" w:cs="宋体"/>
                <w:color w:val="000000"/>
                <w:kern w:val="0"/>
                <w:sz w:val="18"/>
                <w:szCs w:val="18"/>
              </w:rPr>
              <w:t>1290812.16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18"/>
                <w:szCs w:val="18"/>
              </w:rPr>
            </w:pPr>
            <w:r w:rsidRPr="00F130E4">
              <w:rPr>
                <w:rFonts w:ascii="宋体" w:hAnsi="宋体" w:cs="宋体"/>
                <w:color w:val="000000"/>
                <w:kern w:val="0"/>
                <w:sz w:val="18"/>
                <w:szCs w:val="18"/>
              </w:rPr>
              <w:t>1290812.16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DD6124">
            <w:pPr>
              <w:widowControl/>
              <w:jc w:val="center"/>
              <w:rPr>
                <w:rFonts w:ascii="宋体" w:hAnsi="宋体" w:cs="宋体"/>
                <w:color w:val="000000"/>
                <w:kern w:val="0"/>
                <w:sz w:val="18"/>
                <w:szCs w:val="18"/>
              </w:rPr>
            </w:pPr>
            <w:r w:rsidRPr="00F130E4">
              <w:rPr>
                <w:rFonts w:ascii="宋体" w:hAnsi="宋体" w:cs="宋体"/>
                <w:color w:val="000000"/>
                <w:kern w:val="0"/>
                <w:sz w:val="18"/>
                <w:szCs w:val="18"/>
              </w:rPr>
              <w:t>1290812.16</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r>
      <w:tr w:rsidR="00DD6124" w:rsidTr="008F317C">
        <w:trPr>
          <w:trHeight w:val="621"/>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r>
              <w:rPr>
                <w:rFonts w:ascii="宋体" w:hAnsi="宋体" w:cs="宋体" w:hint="eastAsia"/>
                <w:color w:val="000000"/>
                <w:kern w:val="0"/>
                <w:sz w:val="20"/>
                <w:szCs w:val="20"/>
              </w:rPr>
              <w:t>2101102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130E4" w:rsidRDefault="00DD6124" w:rsidP="00F130E4">
            <w:pPr>
              <w:jc w:val="center"/>
              <w:rPr>
                <w:rFonts w:ascii="宋体" w:hAnsi="宋体" w:cs="Arial"/>
                <w:color w:val="000000"/>
                <w:sz w:val="18"/>
                <w:szCs w:val="22"/>
              </w:rPr>
            </w:pPr>
            <w:r w:rsidRPr="00F130E4">
              <w:rPr>
                <w:rFonts w:ascii="宋体" w:hAnsi="宋体" w:cs="Arial"/>
                <w:color w:val="000000"/>
                <w:sz w:val="18"/>
                <w:szCs w:val="22"/>
              </w:rPr>
              <w:t>645406.08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130E4" w:rsidRDefault="00DD6124" w:rsidP="00F130E4">
            <w:pPr>
              <w:jc w:val="center"/>
              <w:rPr>
                <w:rFonts w:ascii="宋体" w:hAnsi="宋体" w:cs="Arial"/>
                <w:color w:val="000000"/>
                <w:sz w:val="18"/>
                <w:szCs w:val="22"/>
              </w:rPr>
            </w:pPr>
            <w:r w:rsidRPr="00F130E4">
              <w:rPr>
                <w:rFonts w:ascii="宋体" w:hAnsi="宋体" w:cs="Arial"/>
                <w:color w:val="000000"/>
                <w:sz w:val="18"/>
                <w:szCs w:val="22"/>
              </w:rPr>
              <w:t>645406.08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130E4" w:rsidRDefault="00DD6124" w:rsidP="00673D91">
            <w:pPr>
              <w:jc w:val="center"/>
              <w:rPr>
                <w:rFonts w:ascii="宋体" w:hAnsi="宋体" w:cs="Arial"/>
                <w:color w:val="000000"/>
                <w:sz w:val="18"/>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130E4" w:rsidRDefault="00DD6124" w:rsidP="00DD6124">
            <w:pPr>
              <w:jc w:val="center"/>
              <w:rPr>
                <w:rFonts w:ascii="宋体" w:hAnsi="宋体" w:cs="Arial"/>
                <w:color w:val="000000"/>
                <w:sz w:val="18"/>
                <w:szCs w:val="22"/>
              </w:rPr>
            </w:pPr>
            <w:r w:rsidRPr="00F130E4">
              <w:rPr>
                <w:rFonts w:ascii="宋体" w:hAnsi="宋体" w:cs="Arial"/>
                <w:color w:val="000000"/>
                <w:sz w:val="18"/>
                <w:szCs w:val="22"/>
              </w:rPr>
              <w:t>645406.08</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r>
      <w:tr w:rsidR="00DD6124" w:rsidTr="008F317C">
        <w:trPr>
          <w:trHeight w:val="614"/>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r>
              <w:rPr>
                <w:rFonts w:ascii="宋体" w:hAnsi="宋体" w:cs="宋体" w:hint="eastAsia"/>
                <w:color w:val="000000"/>
                <w:kern w:val="0"/>
                <w:sz w:val="20"/>
                <w:szCs w:val="20"/>
              </w:rPr>
              <w:t>2210201</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130E4" w:rsidRDefault="00DD6124" w:rsidP="00F130E4">
            <w:pPr>
              <w:jc w:val="center"/>
              <w:rPr>
                <w:rFonts w:ascii="宋体" w:hAnsi="宋体" w:cs="Arial"/>
                <w:color w:val="000000"/>
                <w:sz w:val="18"/>
                <w:szCs w:val="22"/>
              </w:rPr>
            </w:pPr>
            <w:r w:rsidRPr="00F130E4">
              <w:rPr>
                <w:rFonts w:ascii="宋体" w:hAnsi="宋体" w:cs="Arial"/>
                <w:color w:val="000000"/>
                <w:sz w:val="18"/>
                <w:szCs w:val="22"/>
              </w:rPr>
              <w:t>1056119.04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130E4" w:rsidRDefault="00DD6124" w:rsidP="00673D91">
            <w:pPr>
              <w:jc w:val="center"/>
              <w:rPr>
                <w:rFonts w:ascii="宋体" w:hAnsi="宋体" w:cs="Arial"/>
                <w:color w:val="000000"/>
                <w:sz w:val="18"/>
                <w:szCs w:val="22"/>
              </w:rPr>
            </w:pPr>
            <w:r w:rsidRPr="00F130E4">
              <w:rPr>
                <w:rFonts w:ascii="宋体" w:hAnsi="宋体" w:cs="Arial"/>
                <w:color w:val="000000"/>
                <w:sz w:val="18"/>
                <w:szCs w:val="22"/>
              </w:rPr>
              <w:t>1056119.04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130E4" w:rsidRDefault="00DD6124" w:rsidP="00673D91">
            <w:pPr>
              <w:jc w:val="center"/>
              <w:rPr>
                <w:rFonts w:ascii="宋体" w:hAnsi="宋体" w:cs="Arial"/>
                <w:color w:val="000000"/>
                <w:sz w:val="18"/>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Pr="00F130E4" w:rsidRDefault="00DD6124" w:rsidP="00DD6124">
            <w:pPr>
              <w:jc w:val="center"/>
              <w:rPr>
                <w:rFonts w:ascii="宋体" w:hAnsi="宋体" w:cs="Arial"/>
                <w:color w:val="000000"/>
                <w:sz w:val="18"/>
                <w:szCs w:val="22"/>
              </w:rPr>
            </w:pPr>
            <w:r w:rsidRPr="00F130E4">
              <w:rPr>
                <w:rFonts w:ascii="宋体" w:hAnsi="宋体" w:cs="Arial"/>
                <w:color w:val="000000"/>
                <w:sz w:val="18"/>
                <w:szCs w:val="22"/>
              </w:rPr>
              <w:t>1056119.04</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r>
      <w:tr w:rsidR="00DD6124" w:rsidTr="008F317C">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rFonts w:ascii="宋体" w:hAnsi="宋体" w:cs="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D6124" w:rsidRDefault="00DD6124" w:rsidP="00F130E4">
            <w:pPr>
              <w:widowControl/>
              <w:jc w:val="center"/>
              <w:rPr>
                <w:color w:val="000000"/>
                <w:kern w:val="0"/>
                <w:sz w:val="20"/>
                <w:szCs w:val="20"/>
              </w:rPr>
            </w:pPr>
          </w:p>
        </w:tc>
      </w:tr>
    </w:tbl>
    <w:p w:rsidR="002B7A48" w:rsidRDefault="002B7A48" w:rsidP="006C12A0">
      <w:pPr>
        <w:widowControl/>
        <w:outlineLvl w:val="1"/>
        <w:rPr>
          <w:rFonts w:ascii="黑体" w:eastAsia="黑体" w:hAnsi="宋体"/>
          <w:b/>
          <w:kern w:val="0"/>
          <w:sz w:val="32"/>
          <w:szCs w:val="32"/>
        </w:rPr>
      </w:pPr>
      <w:r>
        <w:rPr>
          <w:rFonts w:ascii="黑体" w:eastAsia="黑体" w:hAnsi="宋体" w:hint="eastAsia"/>
          <w:b/>
          <w:kern w:val="0"/>
          <w:sz w:val="32"/>
          <w:szCs w:val="32"/>
        </w:rPr>
        <w:lastRenderedPageBreak/>
        <w:t>三、一般公共预算财政拨款支出表</w:t>
      </w:r>
    </w:p>
    <w:p w:rsidR="002B7A48" w:rsidRDefault="002B7A48" w:rsidP="008D7C4C">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一般公共预算财政拨款支出表</w:t>
      </w:r>
    </w:p>
    <w:p w:rsidR="002B7A48" w:rsidRDefault="002B7A48">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单位：元</w:t>
      </w:r>
    </w:p>
    <w:tbl>
      <w:tblPr>
        <w:tblW w:w="0" w:type="auto"/>
        <w:jc w:val="center"/>
        <w:tblInd w:w="91" w:type="dxa"/>
        <w:tblLayout w:type="fixed"/>
        <w:tblLook w:val="0000"/>
      </w:tblPr>
      <w:tblGrid>
        <w:gridCol w:w="1637"/>
        <w:gridCol w:w="1980"/>
        <w:gridCol w:w="1779"/>
        <w:gridCol w:w="1620"/>
        <w:gridCol w:w="1800"/>
        <w:gridCol w:w="1980"/>
        <w:gridCol w:w="236"/>
        <w:gridCol w:w="1024"/>
        <w:gridCol w:w="1454"/>
      </w:tblGrid>
      <w:tr w:rsidR="002B7A48" w:rsidTr="00D93B17">
        <w:trPr>
          <w:trHeight w:val="555"/>
          <w:jc w:val="center"/>
        </w:trPr>
        <w:tc>
          <w:tcPr>
            <w:tcW w:w="3617" w:type="dxa"/>
            <w:gridSpan w:val="2"/>
            <w:tcBorders>
              <w:top w:val="single" w:sz="4" w:space="0" w:color="auto"/>
              <w:left w:val="single" w:sz="4" w:space="0" w:color="auto"/>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2B7A48" w:rsidRDefault="002B7A48" w:rsidP="00D93B17">
            <w:pPr>
              <w:jc w:val="center"/>
              <w:rPr>
                <w:rFonts w:ascii="宋体" w:hAnsi="宋体" w:cs="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714" w:type="dxa"/>
            <w:gridSpan w:val="3"/>
            <w:tcBorders>
              <w:top w:val="single" w:sz="4" w:space="0" w:color="auto"/>
              <w:bottom w:val="single" w:sz="4" w:space="0" w:color="auto"/>
              <w:right w:val="single" w:sz="4" w:space="0" w:color="auto"/>
            </w:tcBorders>
            <w:vAlign w:val="center"/>
          </w:tcPr>
          <w:p w:rsidR="002B7A48" w:rsidRDefault="002B7A48" w:rsidP="00D93B17">
            <w:pPr>
              <w:widowControl/>
              <w:jc w:val="center"/>
              <w:rPr>
                <w:kern w:val="0"/>
                <w:sz w:val="20"/>
                <w:szCs w:val="20"/>
              </w:rPr>
            </w:pPr>
            <w:r>
              <w:rPr>
                <w:rFonts w:ascii="宋体" w:hAnsi="宋体" w:cs="宋体" w:hint="eastAsia"/>
                <w:b/>
                <w:bCs/>
                <w:kern w:val="0"/>
                <w:sz w:val="22"/>
                <w:szCs w:val="22"/>
              </w:rPr>
              <w:t>2020年预算数与2019年执行数（决算数）</w:t>
            </w:r>
          </w:p>
        </w:tc>
      </w:tr>
      <w:tr w:rsidR="002B7A48" w:rsidTr="00D93B17">
        <w:trPr>
          <w:trHeight w:val="1125"/>
          <w:jc w:val="center"/>
        </w:trPr>
        <w:tc>
          <w:tcPr>
            <w:tcW w:w="1637" w:type="dxa"/>
            <w:tcBorders>
              <w:top w:val="nil"/>
              <w:left w:val="single" w:sz="4" w:space="0" w:color="auto"/>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p>
        </w:tc>
        <w:tc>
          <w:tcPr>
            <w:tcW w:w="1620" w:type="dxa"/>
            <w:tcBorders>
              <w:top w:val="nil"/>
              <w:left w:val="nil"/>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236" w:type="dxa"/>
            <w:tcBorders>
              <w:top w:val="single" w:sz="4" w:space="0" w:color="auto"/>
              <w:bottom w:val="single" w:sz="4" w:space="0" w:color="auto"/>
            </w:tcBorders>
            <w:vAlign w:val="center"/>
          </w:tcPr>
          <w:p w:rsidR="002B7A48" w:rsidRDefault="002B7A48" w:rsidP="00D93B17">
            <w:pPr>
              <w:widowControl/>
              <w:jc w:val="center"/>
              <w:rPr>
                <w:kern w:val="0"/>
                <w:sz w:val="20"/>
                <w:szCs w:val="20"/>
              </w:rPr>
            </w:pPr>
          </w:p>
        </w:tc>
        <w:tc>
          <w:tcPr>
            <w:tcW w:w="1024" w:type="dxa"/>
            <w:tcBorders>
              <w:top w:val="single" w:sz="4" w:space="0" w:color="auto"/>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rsidR="002B7A48" w:rsidRDefault="002B7A48" w:rsidP="00D93B17">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2B7A48" w:rsidTr="00D93B17">
        <w:trPr>
          <w:trHeight w:val="555"/>
          <w:jc w:val="center"/>
        </w:trPr>
        <w:tc>
          <w:tcPr>
            <w:tcW w:w="1637" w:type="dxa"/>
            <w:tcBorders>
              <w:top w:val="nil"/>
              <w:left w:val="single" w:sz="4" w:space="0" w:color="auto"/>
              <w:bottom w:val="single" w:sz="4" w:space="0" w:color="auto"/>
              <w:right w:val="single" w:sz="4" w:space="0" w:color="auto"/>
            </w:tcBorders>
            <w:vAlign w:val="center"/>
          </w:tcPr>
          <w:p w:rsidR="002B7A48" w:rsidRPr="00D93B17" w:rsidRDefault="00ED6A07" w:rsidP="00D93B17">
            <w:pPr>
              <w:widowControl/>
              <w:jc w:val="center"/>
              <w:rPr>
                <w:rFonts w:ascii="宋体" w:hAnsi="宋体" w:cs="宋体"/>
                <w:kern w:val="0"/>
                <w:sz w:val="20"/>
                <w:szCs w:val="20"/>
              </w:rPr>
            </w:pPr>
            <w:r w:rsidRPr="00D93B17">
              <w:rPr>
                <w:rFonts w:ascii="宋体" w:hAnsi="宋体" w:cs="宋体" w:hint="eastAsia"/>
                <w:kern w:val="0"/>
                <w:sz w:val="20"/>
                <w:szCs w:val="20"/>
              </w:rPr>
              <w:t>吴忠市利通区十二</w:t>
            </w:r>
            <w:r w:rsidR="002B7A48" w:rsidRPr="00D93B17">
              <w:rPr>
                <w:rFonts w:ascii="宋体" w:hAnsi="宋体" w:cs="宋体" w:hint="eastAsia"/>
                <w:kern w:val="0"/>
                <w:sz w:val="20"/>
                <w:szCs w:val="20"/>
              </w:rPr>
              <w:t>小学</w:t>
            </w:r>
          </w:p>
        </w:tc>
        <w:tc>
          <w:tcPr>
            <w:tcW w:w="1980" w:type="dxa"/>
            <w:tcBorders>
              <w:top w:val="nil"/>
              <w:left w:val="nil"/>
              <w:bottom w:val="single" w:sz="4" w:space="0" w:color="auto"/>
              <w:right w:val="single" w:sz="4" w:space="0" w:color="auto"/>
            </w:tcBorders>
            <w:vAlign w:val="center"/>
          </w:tcPr>
          <w:p w:rsidR="002B7A48" w:rsidRPr="00D93B17" w:rsidRDefault="002B7A48" w:rsidP="00D93B17">
            <w:pPr>
              <w:widowControl/>
              <w:jc w:val="center"/>
              <w:rPr>
                <w:rFonts w:ascii="宋体" w:hAnsi="宋体" w:cs="宋体"/>
                <w:kern w:val="0"/>
                <w:sz w:val="20"/>
                <w:szCs w:val="20"/>
              </w:rPr>
            </w:pPr>
          </w:p>
        </w:tc>
        <w:tc>
          <w:tcPr>
            <w:tcW w:w="1779" w:type="dxa"/>
            <w:tcBorders>
              <w:top w:val="nil"/>
              <w:left w:val="nil"/>
              <w:bottom w:val="single" w:sz="4" w:space="0" w:color="auto"/>
              <w:right w:val="single" w:sz="4" w:space="0" w:color="auto"/>
            </w:tcBorders>
            <w:vAlign w:val="center"/>
          </w:tcPr>
          <w:p w:rsidR="002B7A48" w:rsidRPr="00D93B17" w:rsidRDefault="008F317C" w:rsidP="00D93B17">
            <w:pPr>
              <w:widowControl/>
              <w:jc w:val="center"/>
              <w:rPr>
                <w:rFonts w:ascii="宋体" w:hAnsi="宋体" w:cs="宋体"/>
                <w:kern w:val="0"/>
                <w:sz w:val="20"/>
                <w:szCs w:val="20"/>
              </w:rPr>
            </w:pPr>
            <w:r>
              <w:rPr>
                <w:rFonts w:ascii="宋体" w:hAnsi="宋体" w:cs="宋体" w:hint="eastAsia"/>
                <w:kern w:val="0"/>
                <w:sz w:val="20"/>
                <w:szCs w:val="20"/>
              </w:rPr>
              <w:t>17779648.31</w:t>
            </w:r>
          </w:p>
        </w:tc>
        <w:tc>
          <w:tcPr>
            <w:tcW w:w="1620" w:type="dxa"/>
            <w:tcBorders>
              <w:top w:val="nil"/>
              <w:left w:val="nil"/>
              <w:bottom w:val="single" w:sz="4" w:space="0" w:color="auto"/>
              <w:right w:val="single" w:sz="4" w:space="0" w:color="auto"/>
            </w:tcBorders>
            <w:vAlign w:val="center"/>
          </w:tcPr>
          <w:p w:rsidR="002B7A48" w:rsidRPr="00D93B17" w:rsidRDefault="00DD6124" w:rsidP="00D93B17">
            <w:pPr>
              <w:widowControl/>
              <w:jc w:val="center"/>
              <w:rPr>
                <w:rFonts w:ascii="宋体" w:hAnsi="宋体" w:cs="宋体"/>
                <w:kern w:val="0"/>
                <w:sz w:val="20"/>
                <w:szCs w:val="20"/>
              </w:rPr>
            </w:pPr>
            <w:r>
              <w:rPr>
                <w:rFonts w:ascii="宋体" w:hAnsi="宋体" w:cs="宋体" w:hint="eastAsia"/>
                <w:color w:val="000000"/>
                <w:kern w:val="0"/>
                <w:sz w:val="18"/>
                <w:szCs w:val="18"/>
              </w:rPr>
              <w:t>15302873.4</w:t>
            </w:r>
          </w:p>
        </w:tc>
        <w:tc>
          <w:tcPr>
            <w:tcW w:w="1800" w:type="dxa"/>
            <w:tcBorders>
              <w:top w:val="nil"/>
              <w:left w:val="nil"/>
              <w:bottom w:val="single" w:sz="4" w:space="0" w:color="auto"/>
              <w:right w:val="single" w:sz="4" w:space="0" w:color="auto"/>
            </w:tcBorders>
            <w:vAlign w:val="center"/>
          </w:tcPr>
          <w:p w:rsidR="002B7A48" w:rsidRPr="00D93B17" w:rsidRDefault="008F317C" w:rsidP="00D93B17">
            <w:pPr>
              <w:widowControl/>
              <w:jc w:val="center"/>
              <w:rPr>
                <w:rFonts w:ascii="宋体" w:hAnsi="宋体" w:cs="宋体"/>
                <w:kern w:val="0"/>
                <w:sz w:val="20"/>
                <w:szCs w:val="20"/>
              </w:rPr>
            </w:pPr>
            <w:r>
              <w:rPr>
                <w:rFonts w:ascii="宋体" w:hAnsi="宋体" w:cs="宋体" w:hint="eastAsia"/>
                <w:color w:val="000000"/>
                <w:kern w:val="0"/>
                <w:sz w:val="18"/>
                <w:szCs w:val="18"/>
              </w:rPr>
              <w:t>15302873.4</w:t>
            </w:r>
          </w:p>
        </w:tc>
        <w:tc>
          <w:tcPr>
            <w:tcW w:w="1980" w:type="dxa"/>
            <w:tcBorders>
              <w:top w:val="nil"/>
              <w:left w:val="nil"/>
              <w:bottom w:val="single" w:sz="4" w:space="0" w:color="auto"/>
              <w:right w:val="single" w:sz="4" w:space="0" w:color="auto"/>
            </w:tcBorders>
            <w:vAlign w:val="center"/>
          </w:tcPr>
          <w:p w:rsidR="002B7A48" w:rsidRPr="00D93B17" w:rsidRDefault="002B7A48" w:rsidP="00D93B17">
            <w:pPr>
              <w:widowControl/>
              <w:jc w:val="center"/>
              <w:rPr>
                <w:rFonts w:ascii="宋体" w:hAnsi="宋体" w:cs="宋体"/>
                <w:kern w:val="0"/>
                <w:sz w:val="20"/>
                <w:szCs w:val="20"/>
              </w:rPr>
            </w:pPr>
          </w:p>
        </w:tc>
        <w:tc>
          <w:tcPr>
            <w:tcW w:w="1260" w:type="dxa"/>
            <w:gridSpan w:val="2"/>
            <w:tcBorders>
              <w:bottom w:val="single" w:sz="4" w:space="0" w:color="auto"/>
              <w:right w:val="single" w:sz="4" w:space="0" w:color="auto"/>
            </w:tcBorders>
            <w:vAlign w:val="center"/>
          </w:tcPr>
          <w:p w:rsidR="002B7A48" w:rsidRPr="00D93B17" w:rsidRDefault="008F317C" w:rsidP="00D93B17">
            <w:pPr>
              <w:widowControl/>
              <w:jc w:val="center"/>
              <w:rPr>
                <w:kern w:val="0"/>
                <w:sz w:val="20"/>
                <w:szCs w:val="20"/>
              </w:rPr>
            </w:pPr>
            <w:r>
              <w:rPr>
                <w:rFonts w:hint="eastAsia"/>
                <w:kern w:val="0"/>
                <w:sz w:val="18"/>
                <w:szCs w:val="20"/>
              </w:rPr>
              <w:t>-</w:t>
            </w:r>
            <w:r w:rsidRPr="008F317C">
              <w:rPr>
                <w:rFonts w:hint="eastAsia"/>
                <w:kern w:val="0"/>
                <w:sz w:val="18"/>
                <w:szCs w:val="20"/>
              </w:rPr>
              <w:t>24767749.91</w:t>
            </w:r>
          </w:p>
        </w:tc>
        <w:tc>
          <w:tcPr>
            <w:tcW w:w="1454" w:type="dxa"/>
            <w:tcBorders>
              <w:top w:val="single" w:sz="4" w:space="0" w:color="auto"/>
              <w:bottom w:val="single" w:sz="4" w:space="0" w:color="auto"/>
              <w:right w:val="single" w:sz="4" w:space="0" w:color="auto"/>
            </w:tcBorders>
            <w:vAlign w:val="center"/>
          </w:tcPr>
          <w:p w:rsidR="002B7A48" w:rsidRPr="00D93B17" w:rsidRDefault="008F317C" w:rsidP="00D93B17">
            <w:pPr>
              <w:widowControl/>
              <w:jc w:val="center"/>
              <w:rPr>
                <w:kern w:val="0"/>
                <w:sz w:val="20"/>
                <w:szCs w:val="20"/>
              </w:rPr>
            </w:pPr>
            <w:r>
              <w:rPr>
                <w:rFonts w:hint="eastAsia"/>
                <w:kern w:val="0"/>
                <w:sz w:val="20"/>
                <w:szCs w:val="20"/>
              </w:rPr>
              <w:t>162</w:t>
            </w:r>
          </w:p>
        </w:tc>
      </w:tr>
      <w:tr w:rsidR="00020B25" w:rsidTr="00D93B17">
        <w:trPr>
          <w:trHeight w:val="605"/>
          <w:jc w:val="center"/>
        </w:trPr>
        <w:tc>
          <w:tcPr>
            <w:tcW w:w="1637" w:type="dxa"/>
            <w:tcBorders>
              <w:top w:val="nil"/>
              <w:left w:val="single" w:sz="4" w:space="0" w:color="auto"/>
              <w:bottom w:val="single" w:sz="4" w:space="0" w:color="auto"/>
              <w:right w:val="single" w:sz="4" w:space="0" w:color="auto"/>
            </w:tcBorders>
            <w:vAlign w:val="center"/>
          </w:tcPr>
          <w:p w:rsidR="00020B25" w:rsidRPr="00D93B17" w:rsidRDefault="00020B25" w:rsidP="005A535F">
            <w:pPr>
              <w:widowControl/>
              <w:jc w:val="center"/>
              <w:rPr>
                <w:rFonts w:ascii="宋体" w:hAnsi="宋体" w:cs="宋体"/>
                <w:kern w:val="0"/>
                <w:sz w:val="20"/>
                <w:szCs w:val="20"/>
              </w:rPr>
            </w:pPr>
            <w:r w:rsidRPr="00D93B17">
              <w:rPr>
                <w:rFonts w:ascii="宋体" w:hAnsi="宋体" w:cs="宋体" w:hint="eastAsia"/>
                <w:kern w:val="0"/>
                <w:sz w:val="20"/>
                <w:szCs w:val="20"/>
              </w:rPr>
              <w:t>2050202</w:t>
            </w:r>
          </w:p>
        </w:tc>
        <w:tc>
          <w:tcPr>
            <w:tcW w:w="1980" w:type="dxa"/>
            <w:tcBorders>
              <w:top w:val="nil"/>
              <w:left w:val="nil"/>
              <w:bottom w:val="single" w:sz="4" w:space="0" w:color="auto"/>
              <w:right w:val="single" w:sz="4" w:space="0" w:color="auto"/>
            </w:tcBorders>
            <w:vAlign w:val="center"/>
          </w:tcPr>
          <w:p w:rsidR="00020B25" w:rsidRPr="00D93B17" w:rsidRDefault="00020B25" w:rsidP="005A535F">
            <w:pPr>
              <w:widowControl/>
              <w:jc w:val="center"/>
              <w:rPr>
                <w:rFonts w:ascii="宋体" w:hAnsi="宋体" w:cs="宋体"/>
                <w:kern w:val="0"/>
                <w:sz w:val="20"/>
                <w:szCs w:val="20"/>
              </w:rPr>
            </w:pPr>
            <w:r w:rsidRPr="00D93B17">
              <w:rPr>
                <w:rFonts w:ascii="宋体" w:hAnsi="宋体" w:cs="宋体" w:hint="eastAsia"/>
                <w:kern w:val="0"/>
                <w:sz w:val="20"/>
                <w:szCs w:val="20"/>
              </w:rPr>
              <w:t>小学教育</w:t>
            </w:r>
          </w:p>
        </w:tc>
        <w:tc>
          <w:tcPr>
            <w:tcW w:w="1779" w:type="dxa"/>
            <w:tcBorders>
              <w:top w:val="nil"/>
              <w:left w:val="nil"/>
              <w:bottom w:val="single" w:sz="4" w:space="0" w:color="auto"/>
              <w:right w:val="single" w:sz="4" w:space="0" w:color="auto"/>
            </w:tcBorders>
            <w:vAlign w:val="center"/>
          </w:tcPr>
          <w:p w:rsidR="00020B25" w:rsidRPr="0093493F" w:rsidRDefault="00020B25" w:rsidP="005A535F">
            <w:pPr>
              <w:widowControl/>
              <w:jc w:val="center"/>
              <w:rPr>
                <w:rFonts w:ascii="宋体" w:hAnsi="宋体" w:cs="宋体"/>
                <w:kern w:val="0"/>
                <w:sz w:val="20"/>
                <w:szCs w:val="20"/>
              </w:rPr>
            </w:pPr>
            <w:r w:rsidRPr="0093493F">
              <w:rPr>
                <w:rFonts w:ascii="宋体" w:hAnsi="宋体" w:cs="宋体" w:hint="eastAsia"/>
                <w:kern w:val="0"/>
                <w:sz w:val="20"/>
                <w:szCs w:val="20"/>
              </w:rPr>
              <w:t>12212966.04</w:t>
            </w:r>
          </w:p>
        </w:tc>
        <w:tc>
          <w:tcPr>
            <w:tcW w:w="1620" w:type="dxa"/>
            <w:tcBorders>
              <w:top w:val="nil"/>
              <w:left w:val="nil"/>
              <w:bottom w:val="single" w:sz="4" w:space="0" w:color="auto"/>
              <w:right w:val="single" w:sz="4" w:space="0" w:color="auto"/>
            </w:tcBorders>
            <w:vAlign w:val="center"/>
          </w:tcPr>
          <w:p w:rsidR="00020B25" w:rsidRPr="00D93B17" w:rsidRDefault="00020B25" w:rsidP="005A535F">
            <w:pPr>
              <w:widowControl/>
              <w:jc w:val="center"/>
              <w:rPr>
                <w:rFonts w:ascii="宋体" w:hAnsi="宋体" w:cs="宋体"/>
                <w:kern w:val="0"/>
                <w:sz w:val="20"/>
                <w:szCs w:val="20"/>
              </w:rPr>
            </w:pPr>
            <w:r w:rsidRPr="00D93B17">
              <w:rPr>
                <w:rFonts w:ascii="宋体" w:hAnsi="宋体" w:cs="宋体" w:hint="eastAsia"/>
                <w:kern w:val="0"/>
                <w:sz w:val="20"/>
                <w:szCs w:val="20"/>
              </w:rPr>
              <w:t>12310536.12</w:t>
            </w:r>
          </w:p>
        </w:tc>
        <w:tc>
          <w:tcPr>
            <w:tcW w:w="1800" w:type="dxa"/>
            <w:tcBorders>
              <w:top w:val="nil"/>
              <w:left w:val="nil"/>
              <w:bottom w:val="single" w:sz="4" w:space="0" w:color="auto"/>
              <w:right w:val="single" w:sz="4" w:space="0" w:color="auto"/>
            </w:tcBorders>
            <w:vAlign w:val="center"/>
          </w:tcPr>
          <w:p w:rsidR="00020B25" w:rsidRPr="00D93B17" w:rsidRDefault="00020B25" w:rsidP="005A535F">
            <w:pPr>
              <w:jc w:val="center"/>
              <w:rPr>
                <w:rFonts w:ascii="宋体" w:hAnsi="宋体" w:cs="Arial"/>
                <w:color w:val="000000"/>
                <w:sz w:val="20"/>
                <w:szCs w:val="20"/>
              </w:rPr>
            </w:pPr>
            <w:r w:rsidRPr="00D93B17">
              <w:rPr>
                <w:rFonts w:ascii="宋体" w:hAnsi="宋体" w:cs="Arial"/>
                <w:color w:val="000000"/>
                <w:sz w:val="20"/>
                <w:szCs w:val="20"/>
              </w:rPr>
              <w:t>12310536.12</w:t>
            </w:r>
          </w:p>
        </w:tc>
        <w:tc>
          <w:tcPr>
            <w:tcW w:w="1980" w:type="dxa"/>
            <w:tcBorders>
              <w:top w:val="nil"/>
              <w:left w:val="nil"/>
              <w:bottom w:val="single" w:sz="4" w:space="0" w:color="auto"/>
              <w:right w:val="single" w:sz="4" w:space="0" w:color="auto"/>
            </w:tcBorders>
            <w:vAlign w:val="center"/>
          </w:tcPr>
          <w:p w:rsidR="00020B25" w:rsidRPr="00D93B17" w:rsidRDefault="00020B25" w:rsidP="005A535F">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020B25" w:rsidRPr="00D93B17" w:rsidRDefault="00020B25" w:rsidP="005A535F">
            <w:pPr>
              <w:widowControl/>
              <w:jc w:val="center"/>
              <w:rPr>
                <w:kern w:val="0"/>
                <w:sz w:val="20"/>
                <w:szCs w:val="20"/>
              </w:rPr>
            </w:pPr>
            <w:r>
              <w:rPr>
                <w:rFonts w:hint="eastAsia"/>
                <w:kern w:val="0"/>
                <w:sz w:val="20"/>
                <w:szCs w:val="20"/>
              </w:rPr>
              <w:t>97570.08</w:t>
            </w:r>
          </w:p>
        </w:tc>
        <w:tc>
          <w:tcPr>
            <w:tcW w:w="1454" w:type="dxa"/>
            <w:tcBorders>
              <w:top w:val="single" w:sz="4" w:space="0" w:color="auto"/>
              <w:bottom w:val="single" w:sz="4" w:space="0" w:color="auto"/>
              <w:right w:val="single" w:sz="4" w:space="0" w:color="auto"/>
            </w:tcBorders>
            <w:vAlign w:val="center"/>
          </w:tcPr>
          <w:p w:rsidR="00020B25" w:rsidRPr="00D93B17" w:rsidRDefault="00020B25" w:rsidP="005A535F">
            <w:pPr>
              <w:widowControl/>
              <w:jc w:val="center"/>
              <w:rPr>
                <w:kern w:val="0"/>
                <w:sz w:val="20"/>
                <w:szCs w:val="20"/>
              </w:rPr>
            </w:pPr>
            <w:r>
              <w:rPr>
                <w:rFonts w:hint="eastAsia"/>
                <w:kern w:val="0"/>
                <w:sz w:val="20"/>
                <w:szCs w:val="20"/>
              </w:rPr>
              <w:t>0.80</w:t>
            </w:r>
          </w:p>
        </w:tc>
      </w:tr>
      <w:tr w:rsidR="00852E7B" w:rsidTr="00D93B17">
        <w:trPr>
          <w:trHeight w:val="605"/>
          <w:jc w:val="center"/>
        </w:trPr>
        <w:tc>
          <w:tcPr>
            <w:tcW w:w="1637" w:type="dxa"/>
            <w:tcBorders>
              <w:top w:val="nil"/>
              <w:left w:val="single" w:sz="4" w:space="0" w:color="auto"/>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r>
              <w:rPr>
                <w:rFonts w:ascii="宋体" w:hAnsi="宋体" w:cs="宋体" w:hint="eastAsia"/>
                <w:kern w:val="0"/>
                <w:sz w:val="20"/>
                <w:szCs w:val="20"/>
              </w:rPr>
              <w:t>20507</w:t>
            </w:r>
          </w:p>
        </w:tc>
        <w:tc>
          <w:tcPr>
            <w:tcW w:w="1980" w:type="dxa"/>
            <w:tcBorders>
              <w:top w:val="nil"/>
              <w:left w:val="nil"/>
              <w:bottom w:val="single" w:sz="4" w:space="0" w:color="auto"/>
              <w:right w:val="single" w:sz="4" w:space="0" w:color="auto"/>
            </w:tcBorders>
            <w:vAlign w:val="center"/>
          </w:tcPr>
          <w:p w:rsidR="00852E7B" w:rsidRPr="00D93B17" w:rsidRDefault="00852E7B" w:rsidP="005A535F">
            <w:pPr>
              <w:widowControl/>
              <w:jc w:val="center"/>
              <w:rPr>
                <w:rFonts w:ascii="宋体" w:hAnsi="宋体" w:cs="宋体"/>
                <w:kern w:val="0"/>
                <w:sz w:val="20"/>
                <w:szCs w:val="20"/>
              </w:rPr>
            </w:pPr>
            <w:r>
              <w:rPr>
                <w:rFonts w:ascii="宋体" w:hAnsi="宋体" w:cs="宋体" w:hint="eastAsia"/>
                <w:kern w:val="0"/>
                <w:sz w:val="20"/>
                <w:szCs w:val="20"/>
              </w:rPr>
              <w:t>特殊教育</w:t>
            </w:r>
          </w:p>
        </w:tc>
        <w:tc>
          <w:tcPr>
            <w:tcW w:w="1779" w:type="dxa"/>
            <w:tcBorders>
              <w:top w:val="nil"/>
              <w:left w:val="nil"/>
              <w:bottom w:val="single" w:sz="4" w:space="0" w:color="auto"/>
              <w:right w:val="single" w:sz="4" w:space="0" w:color="auto"/>
            </w:tcBorders>
            <w:vAlign w:val="center"/>
          </w:tcPr>
          <w:p w:rsidR="00852E7B" w:rsidRDefault="00852E7B" w:rsidP="005A535F">
            <w:pPr>
              <w:widowControl/>
              <w:jc w:val="center"/>
              <w:rPr>
                <w:rFonts w:ascii="宋体" w:hAnsi="宋体" w:cs="宋体"/>
                <w:kern w:val="0"/>
                <w:sz w:val="20"/>
                <w:szCs w:val="20"/>
              </w:rPr>
            </w:pPr>
            <w:r>
              <w:rPr>
                <w:rFonts w:ascii="宋体" w:hAnsi="宋体" w:cs="宋体" w:hint="eastAsia"/>
                <w:kern w:val="0"/>
                <w:sz w:val="20"/>
                <w:szCs w:val="20"/>
              </w:rPr>
              <w:t>200000.00</w:t>
            </w:r>
          </w:p>
        </w:tc>
        <w:tc>
          <w:tcPr>
            <w:tcW w:w="1620" w:type="dxa"/>
            <w:tcBorders>
              <w:top w:val="nil"/>
              <w:left w:val="nil"/>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p>
        </w:tc>
        <w:tc>
          <w:tcPr>
            <w:tcW w:w="1800" w:type="dxa"/>
            <w:tcBorders>
              <w:top w:val="nil"/>
              <w:left w:val="nil"/>
              <w:bottom w:val="single" w:sz="4" w:space="0" w:color="auto"/>
              <w:right w:val="single" w:sz="4" w:space="0" w:color="auto"/>
            </w:tcBorders>
            <w:vAlign w:val="center"/>
          </w:tcPr>
          <w:p w:rsidR="00852E7B" w:rsidRPr="00D93B17" w:rsidRDefault="00852E7B" w:rsidP="00D93B17">
            <w:pPr>
              <w:jc w:val="center"/>
              <w:rPr>
                <w:rFonts w:ascii="宋体" w:hAnsi="宋体" w:cs="Arial"/>
                <w:color w:val="000000"/>
                <w:sz w:val="20"/>
                <w:szCs w:val="20"/>
              </w:rPr>
            </w:pPr>
          </w:p>
        </w:tc>
        <w:tc>
          <w:tcPr>
            <w:tcW w:w="1980" w:type="dxa"/>
            <w:tcBorders>
              <w:top w:val="nil"/>
              <w:left w:val="nil"/>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852E7B" w:rsidRDefault="00DD6124" w:rsidP="00D93B17">
            <w:pPr>
              <w:widowControl/>
              <w:jc w:val="center"/>
              <w:rPr>
                <w:kern w:val="0"/>
                <w:sz w:val="20"/>
                <w:szCs w:val="20"/>
              </w:rPr>
            </w:pPr>
            <w:r>
              <w:rPr>
                <w:rFonts w:hint="eastAsia"/>
                <w:kern w:val="0"/>
                <w:sz w:val="20"/>
                <w:szCs w:val="20"/>
              </w:rPr>
              <w:t>-20000</w:t>
            </w:r>
            <w:r w:rsidR="0093493F">
              <w:rPr>
                <w:rFonts w:hint="eastAsia"/>
                <w:kern w:val="0"/>
                <w:sz w:val="20"/>
                <w:szCs w:val="20"/>
              </w:rPr>
              <w:t>0</w:t>
            </w:r>
          </w:p>
        </w:tc>
        <w:tc>
          <w:tcPr>
            <w:tcW w:w="1454" w:type="dxa"/>
            <w:tcBorders>
              <w:top w:val="single" w:sz="4" w:space="0" w:color="auto"/>
              <w:bottom w:val="single" w:sz="4" w:space="0" w:color="auto"/>
              <w:right w:val="single" w:sz="4" w:space="0" w:color="auto"/>
            </w:tcBorders>
            <w:vAlign w:val="center"/>
          </w:tcPr>
          <w:p w:rsidR="00852E7B" w:rsidRDefault="00DD6124" w:rsidP="00D93B17">
            <w:pPr>
              <w:widowControl/>
              <w:jc w:val="center"/>
              <w:rPr>
                <w:kern w:val="0"/>
                <w:sz w:val="20"/>
                <w:szCs w:val="20"/>
              </w:rPr>
            </w:pPr>
            <w:r>
              <w:rPr>
                <w:rFonts w:hint="eastAsia"/>
                <w:kern w:val="0"/>
                <w:sz w:val="20"/>
                <w:szCs w:val="20"/>
              </w:rPr>
              <w:t>10</w:t>
            </w:r>
            <w:r w:rsidR="0093493F">
              <w:rPr>
                <w:rFonts w:hint="eastAsia"/>
                <w:kern w:val="0"/>
                <w:sz w:val="20"/>
                <w:szCs w:val="20"/>
              </w:rPr>
              <w:t>0</w:t>
            </w:r>
          </w:p>
        </w:tc>
      </w:tr>
      <w:tr w:rsidR="00852E7B" w:rsidTr="00D93B17">
        <w:trPr>
          <w:trHeight w:val="605"/>
          <w:jc w:val="center"/>
        </w:trPr>
        <w:tc>
          <w:tcPr>
            <w:tcW w:w="1637" w:type="dxa"/>
            <w:tcBorders>
              <w:top w:val="nil"/>
              <w:left w:val="single" w:sz="4" w:space="0" w:color="auto"/>
              <w:bottom w:val="single" w:sz="4" w:space="0" w:color="auto"/>
              <w:right w:val="single" w:sz="4" w:space="0" w:color="auto"/>
            </w:tcBorders>
            <w:vAlign w:val="center"/>
          </w:tcPr>
          <w:p w:rsidR="00852E7B" w:rsidRDefault="00852E7B" w:rsidP="005A535F">
            <w:pPr>
              <w:widowControl/>
              <w:jc w:val="center"/>
              <w:rPr>
                <w:rFonts w:ascii="宋体" w:hAnsi="宋体" w:cs="宋体"/>
                <w:kern w:val="0"/>
                <w:sz w:val="20"/>
                <w:szCs w:val="20"/>
              </w:rPr>
            </w:pPr>
            <w:r>
              <w:rPr>
                <w:rFonts w:ascii="宋体" w:hAnsi="宋体" w:cs="宋体" w:hint="eastAsia"/>
                <w:kern w:val="0"/>
                <w:sz w:val="20"/>
                <w:szCs w:val="20"/>
              </w:rPr>
              <w:t>2050999</w:t>
            </w:r>
          </w:p>
        </w:tc>
        <w:tc>
          <w:tcPr>
            <w:tcW w:w="1980" w:type="dxa"/>
            <w:tcBorders>
              <w:top w:val="nil"/>
              <w:left w:val="nil"/>
              <w:bottom w:val="single" w:sz="4" w:space="0" w:color="auto"/>
              <w:right w:val="single" w:sz="4" w:space="0" w:color="auto"/>
            </w:tcBorders>
            <w:vAlign w:val="center"/>
          </w:tcPr>
          <w:p w:rsidR="00852E7B" w:rsidRDefault="00852E7B" w:rsidP="005A535F">
            <w:pPr>
              <w:widowControl/>
              <w:jc w:val="center"/>
              <w:rPr>
                <w:rFonts w:ascii="宋体" w:hAnsi="宋体" w:cs="宋体"/>
                <w:kern w:val="0"/>
                <w:sz w:val="20"/>
                <w:szCs w:val="20"/>
              </w:rPr>
            </w:pPr>
            <w:r>
              <w:rPr>
                <w:rFonts w:ascii="宋体" w:hAnsi="宋体" w:cs="宋体" w:hint="eastAsia"/>
                <w:kern w:val="0"/>
                <w:sz w:val="20"/>
                <w:szCs w:val="20"/>
              </w:rPr>
              <w:t>教育附加安排支出</w:t>
            </w:r>
          </w:p>
        </w:tc>
        <w:tc>
          <w:tcPr>
            <w:tcW w:w="1779" w:type="dxa"/>
            <w:tcBorders>
              <w:top w:val="nil"/>
              <w:left w:val="nil"/>
              <w:bottom w:val="single" w:sz="4" w:space="0" w:color="auto"/>
              <w:right w:val="single" w:sz="4" w:space="0" w:color="auto"/>
            </w:tcBorders>
            <w:vAlign w:val="center"/>
          </w:tcPr>
          <w:p w:rsidR="00852E7B" w:rsidRDefault="00852E7B" w:rsidP="005A535F">
            <w:pPr>
              <w:widowControl/>
              <w:jc w:val="center"/>
              <w:rPr>
                <w:rFonts w:ascii="宋体" w:hAnsi="宋体" w:cs="宋体"/>
                <w:kern w:val="0"/>
                <w:sz w:val="20"/>
                <w:szCs w:val="20"/>
              </w:rPr>
            </w:pPr>
            <w:r>
              <w:rPr>
                <w:rFonts w:ascii="宋体" w:hAnsi="宋体" w:cs="宋体" w:hint="eastAsia"/>
                <w:kern w:val="0"/>
                <w:sz w:val="20"/>
                <w:szCs w:val="20"/>
              </w:rPr>
              <w:t>87441.65</w:t>
            </w:r>
          </w:p>
        </w:tc>
        <w:tc>
          <w:tcPr>
            <w:tcW w:w="1620" w:type="dxa"/>
            <w:tcBorders>
              <w:top w:val="nil"/>
              <w:left w:val="nil"/>
              <w:bottom w:val="single" w:sz="4" w:space="0" w:color="auto"/>
              <w:right w:val="single" w:sz="4" w:space="0" w:color="auto"/>
            </w:tcBorders>
            <w:vAlign w:val="center"/>
          </w:tcPr>
          <w:p w:rsidR="00852E7B" w:rsidRPr="0093493F" w:rsidRDefault="00852E7B" w:rsidP="00D93B17">
            <w:pPr>
              <w:widowControl/>
              <w:jc w:val="center"/>
              <w:rPr>
                <w:rFonts w:ascii="宋体" w:hAnsi="宋体" w:cs="宋体"/>
                <w:color w:val="FF0000"/>
                <w:kern w:val="0"/>
                <w:sz w:val="20"/>
                <w:szCs w:val="20"/>
                <w:highlight w:val="yellow"/>
              </w:rPr>
            </w:pPr>
          </w:p>
        </w:tc>
        <w:tc>
          <w:tcPr>
            <w:tcW w:w="1800" w:type="dxa"/>
            <w:tcBorders>
              <w:top w:val="nil"/>
              <w:left w:val="nil"/>
              <w:bottom w:val="single" w:sz="4" w:space="0" w:color="auto"/>
              <w:right w:val="single" w:sz="4" w:space="0" w:color="auto"/>
            </w:tcBorders>
            <w:vAlign w:val="center"/>
          </w:tcPr>
          <w:p w:rsidR="00852E7B" w:rsidRPr="0093493F" w:rsidRDefault="00852E7B" w:rsidP="00D93B17">
            <w:pPr>
              <w:jc w:val="center"/>
              <w:rPr>
                <w:rFonts w:ascii="宋体" w:hAnsi="宋体" w:cs="Arial"/>
                <w:color w:val="FF0000"/>
                <w:sz w:val="20"/>
                <w:szCs w:val="20"/>
                <w:highlight w:val="yellow"/>
              </w:rPr>
            </w:pPr>
          </w:p>
        </w:tc>
        <w:tc>
          <w:tcPr>
            <w:tcW w:w="1980" w:type="dxa"/>
            <w:tcBorders>
              <w:top w:val="nil"/>
              <w:left w:val="nil"/>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852E7B" w:rsidRDefault="00DD6124" w:rsidP="00D93B17">
            <w:pPr>
              <w:widowControl/>
              <w:jc w:val="center"/>
              <w:rPr>
                <w:kern w:val="0"/>
                <w:sz w:val="20"/>
                <w:szCs w:val="20"/>
              </w:rPr>
            </w:pPr>
            <w:r>
              <w:rPr>
                <w:rFonts w:hint="eastAsia"/>
                <w:kern w:val="0"/>
                <w:sz w:val="20"/>
                <w:szCs w:val="20"/>
              </w:rPr>
              <w:t>-87441.65</w:t>
            </w:r>
          </w:p>
        </w:tc>
        <w:tc>
          <w:tcPr>
            <w:tcW w:w="1454" w:type="dxa"/>
            <w:tcBorders>
              <w:top w:val="single" w:sz="4" w:space="0" w:color="auto"/>
              <w:bottom w:val="single" w:sz="4" w:space="0" w:color="auto"/>
              <w:right w:val="single" w:sz="4" w:space="0" w:color="auto"/>
            </w:tcBorders>
            <w:vAlign w:val="center"/>
          </w:tcPr>
          <w:p w:rsidR="00852E7B" w:rsidRDefault="00DD6124" w:rsidP="00D93B17">
            <w:pPr>
              <w:widowControl/>
              <w:jc w:val="center"/>
              <w:rPr>
                <w:kern w:val="0"/>
                <w:sz w:val="20"/>
                <w:szCs w:val="20"/>
              </w:rPr>
            </w:pPr>
            <w:r>
              <w:rPr>
                <w:rFonts w:hint="eastAsia"/>
                <w:kern w:val="0"/>
                <w:sz w:val="20"/>
                <w:szCs w:val="20"/>
              </w:rPr>
              <w:t>100</w:t>
            </w:r>
          </w:p>
        </w:tc>
      </w:tr>
      <w:tr w:rsidR="00852E7B" w:rsidTr="00D93B17">
        <w:trPr>
          <w:trHeight w:val="605"/>
          <w:jc w:val="center"/>
        </w:trPr>
        <w:tc>
          <w:tcPr>
            <w:tcW w:w="1637" w:type="dxa"/>
            <w:tcBorders>
              <w:top w:val="nil"/>
              <w:left w:val="single" w:sz="4" w:space="0" w:color="auto"/>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r>
              <w:rPr>
                <w:rFonts w:ascii="宋体" w:hAnsi="宋体" w:cs="宋体" w:hint="eastAsia"/>
                <w:kern w:val="0"/>
                <w:sz w:val="20"/>
                <w:szCs w:val="20"/>
              </w:rPr>
              <w:t>2080505</w:t>
            </w:r>
          </w:p>
        </w:tc>
        <w:tc>
          <w:tcPr>
            <w:tcW w:w="1980" w:type="dxa"/>
            <w:tcBorders>
              <w:top w:val="nil"/>
              <w:left w:val="nil"/>
              <w:bottom w:val="single" w:sz="4" w:space="0" w:color="auto"/>
              <w:right w:val="single" w:sz="4" w:space="0" w:color="auto"/>
            </w:tcBorders>
            <w:vAlign w:val="center"/>
          </w:tcPr>
          <w:p w:rsidR="00852E7B" w:rsidRPr="00D93B17" w:rsidRDefault="00852E7B" w:rsidP="005A535F">
            <w:pPr>
              <w:widowControl/>
              <w:jc w:val="center"/>
              <w:rPr>
                <w:rFonts w:ascii="宋体" w:hAnsi="宋体" w:cs="宋体"/>
                <w:kern w:val="0"/>
                <w:sz w:val="20"/>
                <w:szCs w:val="20"/>
              </w:rPr>
            </w:pPr>
            <w:r w:rsidRPr="00D93B17">
              <w:rPr>
                <w:rFonts w:ascii="宋体" w:hAnsi="宋体" w:cs="宋体" w:hint="eastAsia"/>
                <w:kern w:val="0"/>
                <w:sz w:val="20"/>
                <w:szCs w:val="20"/>
              </w:rPr>
              <w:t>机关事业单位基本养老保险缴费支出</w:t>
            </w:r>
          </w:p>
        </w:tc>
        <w:tc>
          <w:tcPr>
            <w:tcW w:w="1779" w:type="dxa"/>
            <w:tcBorders>
              <w:top w:val="nil"/>
              <w:left w:val="nil"/>
              <w:bottom w:val="single" w:sz="4" w:space="0" w:color="auto"/>
              <w:right w:val="single" w:sz="4" w:space="0" w:color="auto"/>
            </w:tcBorders>
            <w:vAlign w:val="center"/>
          </w:tcPr>
          <w:p w:rsidR="00852E7B" w:rsidRPr="00D93B17" w:rsidRDefault="00852E7B" w:rsidP="005A535F">
            <w:pPr>
              <w:widowControl/>
              <w:jc w:val="center"/>
              <w:rPr>
                <w:rFonts w:ascii="宋体" w:hAnsi="宋体" w:cs="宋体"/>
                <w:kern w:val="0"/>
                <w:sz w:val="20"/>
                <w:szCs w:val="20"/>
              </w:rPr>
            </w:pPr>
            <w:r>
              <w:rPr>
                <w:rFonts w:ascii="宋体" w:hAnsi="宋体" w:cs="宋体" w:hint="eastAsia"/>
                <w:kern w:val="0"/>
                <w:sz w:val="20"/>
                <w:szCs w:val="20"/>
              </w:rPr>
              <w:t>1167460.70</w:t>
            </w:r>
          </w:p>
        </w:tc>
        <w:tc>
          <w:tcPr>
            <w:tcW w:w="1620" w:type="dxa"/>
            <w:tcBorders>
              <w:top w:val="nil"/>
              <w:left w:val="nil"/>
              <w:bottom w:val="single" w:sz="4" w:space="0" w:color="auto"/>
              <w:right w:val="single" w:sz="4" w:space="0" w:color="auto"/>
            </w:tcBorders>
            <w:vAlign w:val="center"/>
          </w:tcPr>
          <w:p w:rsidR="00852E7B" w:rsidRPr="00627275" w:rsidRDefault="00852E7B" w:rsidP="005A535F">
            <w:pPr>
              <w:jc w:val="center"/>
              <w:rPr>
                <w:rFonts w:ascii="宋体" w:hAnsi="宋体" w:cs="Arial"/>
                <w:color w:val="000000"/>
                <w:sz w:val="20"/>
                <w:szCs w:val="20"/>
              </w:rPr>
            </w:pPr>
            <w:r w:rsidRPr="00D93B17">
              <w:rPr>
                <w:rFonts w:ascii="宋体" w:hAnsi="宋体" w:cs="Arial"/>
                <w:color w:val="000000"/>
                <w:sz w:val="20"/>
                <w:szCs w:val="20"/>
              </w:rPr>
              <w:t>1290812.16</w:t>
            </w:r>
          </w:p>
        </w:tc>
        <w:tc>
          <w:tcPr>
            <w:tcW w:w="1800" w:type="dxa"/>
            <w:tcBorders>
              <w:top w:val="nil"/>
              <w:left w:val="nil"/>
              <w:bottom w:val="single" w:sz="4" w:space="0" w:color="auto"/>
              <w:right w:val="single" w:sz="4" w:space="0" w:color="auto"/>
            </w:tcBorders>
            <w:vAlign w:val="center"/>
          </w:tcPr>
          <w:p w:rsidR="00852E7B" w:rsidRPr="00627275" w:rsidRDefault="00852E7B" w:rsidP="005A535F">
            <w:pPr>
              <w:jc w:val="center"/>
              <w:rPr>
                <w:rFonts w:ascii="宋体" w:hAnsi="宋体" w:cs="Arial"/>
                <w:color w:val="000000"/>
                <w:sz w:val="20"/>
                <w:szCs w:val="20"/>
              </w:rPr>
            </w:pPr>
            <w:r w:rsidRPr="00D93B17">
              <w:rPr>
                <w:rFonts w:ascii="宋体" w:hAnsi="宋体" w:cs="Arial"/>
                <w:color w:val="000000"/>
                <w:sz w:val="20"/>
                <w:szCs w:val="20"/>
              </w:rPr>
              <w:t>1290812.16</w:t>
            </w:r>
          </w:p>
        </w:tc>
        <w:tc>
          <w:tcPr>
            <w:tcW w:w="1980" w:type="dxa"/>
            <w:tcBorders>
              <w:top w:val="nil"/>
              <w:left w:val="nil"/>
              <w:bottom w:val="single" w:sz="4" w:space="0" w:color="auto"/>
              <w:right w:val="single" w:sz="4" w:space="0" w:color="auto"/>
            </w:tcBorders>
            <w:vAlign w:val="center"/>
          </w:tcPr>
          <w:p w:rsidR="00852E7B" w:rsidRPr="00D93B17" w:rsidRDefault="00852E7B" w:rsidP="005A535F">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852E7B" w:rsidRPr="00D93B17" w:rsidRDefault="00852E7B" w:rsidP="005A535F">
            <w:pPr>
              <w:widowControl/>
              <w:jc w:val="center"/>
              <w:rPr>
                <w:kern w:val="0"/>
                <w:sz w:val="20"/>
                <w:szCs w:val="20"/>
              </w:rPr>
            </w:pPr>
            <w:r>
              <w:rPr>
                <w:rFonts w:hint="eastAsia"/>
                <w:kern w:val="0"/>
                <w:sz w:val="20"/>
                <w:szCs w:val="20"/>
              </w:rPr>
              <w:t>123351.46</w:t>
            </w:r>
          </w:p>
        </w:tc>
        <w:tc>
          <w:tcPr>
            <w:tcW w:w="1454" w:type="dxa"/>
            <w:tcBorders>
              <w:top w:val="single" w:sz="4" w:space="0" w:color="auto"/>
              <w:bottom w:val="single" w:sz="4" w:space="0" w:color="auto"/>
              <w:right w:val="single" w:sz="4" w:space="0" w:color="auto"/>
            </w:tcBorders>
            <w:vAlign w:val="center"/>
          </w:tcPr>
          <w:p w:rsidR="00852E7B" w:rsidRPr="00D93B17" w:rsidRDefault="00852E7B" w:rsidP="005A535F">
            <w:pPr>
              <w:widowControl/>
              <w:jc w:val="center"/>
              <w:rPr>
                <w:kern w:val="0"/>
                <w:sz w:val="20"/>
                <w:szCs w:val="20"/>
              </w:rPr>
            </w:pPr>
            <w:r>
              <w:rPr>
                <w:rFonts w:hint="eastAsia"/>
                <w:kern w:val="0"/>
                <w:sz w:val="20"/>
                <w:szCs w:val="20"/>
              </w:rPr>
              <w:t>10.6</w:t>
            </w:r>
          </w:p>
        </w:tc>
      </w:tr>
      <w:tr w:rsidR="00852E7B" w:rsidTr="00D93B17">
        <w:trPr>
          <w:trHeight w:val="605"/>
          <w:jc w:val="center"/>
        </w:trPr>
        <w:tc>
          <w:tcPr>
            <w:tcW w:w="1637" w:type="dxa"/>
            <w:tcBorders>
              <w:top w:val="nil"/>
              <w:left w:val="single" w:sz="4" w:space="0" w:color="auto"/>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r>
              <w:rPr>
                <w:rFonts w:ascii="宋体" w:hAnsi="宋体" w:cs="宋体" w:hint="eastAsia"/>
                <w:kern w:val="0"/>
                <w:sz w:val="20"/>
                <w:szCs w:val="20"/>
              </w:rPr>
              <w:t>2101102</w:t>
            </w:r>
          </w:p>
        </w:tc>
        <w:tc>
          <w:tcPr>
            <w:tcW w:w="1980" w:type="dxa"/>
            <w:tcBorders>
              <w:top w:val="nil"/>
              <w:left w:val="nil"/>
              <w:bottom w:val="single" w:sz="4" w:space="0" w:color="auto"/>
              <w:right w:val="single" w:sz="4" w:space="0" w:color="auto"/>
            </w:tcBorders>
            <w:vAlign w:val="center"/>
          </w:tcPr>
          <w:p w:rsidR="00852E7B" w:rsidRPr="00D93B17" w:rsidRDefault="00852E7B" w:rsidP="005A535F">
            <w:pPr>
              <w:widowControl/>
              <w:jc w:val="center"/>
              <w:rPr>
                <w:rFonts w:ascii="宋体" w:hAnsi="宋体" w:cs="宋体"/>
                <w:kern w:val="0"/>
                <w:sz w:val="20"/>
                <w:szCs w:val="20"/>
              </w:rPr>
            </w:pPr>
            <w:r w:rsidRPr="00D93B17">
              <w:rPr>
                <w:rFonts w:ascii="宋体" w:hAnsi="宋体" w:cs="宋体" w:hint="eastAsia"/>
                <w:kern w:val="0"/>
                <w:sz w:val="20"/>
                <w:szCs w:val="20"/>
              </w:rPr>
              <w:t>事业单位医疗</w:t>
            </w:r>
          </w:p>
        </w:tc>
        <w:tc>
          <w:tcPr>
            <w:tcW w:w="1779" w:type="dxa"/>
            <w:tcBorders>
              <w:top w:val="nil"/>
              <w:left w:val="nil"/>
              <w:bottom w:val="single" w:sz="4" w:space="0" w:color="auto"/>
              <w:right w:val="single" w:sz="4" w:space="0" w:color="auto"/>
            </w:tcBorders>
            <w:vAlign w:val="center"/>
          </w:tcPr>
          <w:p w:rsidR="00852E7B" w:rsidRPr="00D93B17" w:rsidRDefault="00852E7B" w:rsidP="005A535F">
            <w:pPr>
              <w:widowControl/>
              <w:jc w:val="center"/>
              <w:rPr>
                <w:rFonts w:ascii="宋体" w:hAnsi="宋体" w:cs="宋体"/>
                <w:kern w:val="0"/>
                <w:sz w:val="20"/>
                <w:szCs w:val="20"/>
              </w:rPr>
            </w:pPr>
            <w:r>
              <w:rPr>
                <w:rFonts w:ascii="宋体" w:hAnsi="宋体" w:cs="宋体" w:hint="eastAsia"/>
                <w:kern w:val="0"/>
                <w:sz w:val="20"/>
                <w:szCs w:val="20"/>
              </w:rPr>
              <w:t>539932.32</w:t>
            </w:r>
          </w:p>
        </w:tc>
        <w:tc>
          <w:tcPr>
            <w:tcW w:w="1620" w:type="dxa"/>
            <w:tcBorders>
              <w:top w:val="nil"/>
              <w:left w:val="nil"/>
              <w:bottom w:val="single" w:sz="4" w:space="0" w:color="auto"/>
              <w:right w:val="single" w:sz="4" w:space="0" w:color="auto"/>
            </w:tcBorders>
            <w:vAlign w:val="center"/>
          </w:tcPr>
          <w:p w:rsidR="00852E7B" w:rsidRPr="00D93B17" w:rsidRDefault="00852E7B" w:rsidP="005A535F">
            <w:pPr>
              <w:widowControl/>
              <w:jc w:val="center"/>
              <w:rPr>
                <w:rFonts w:ascii="宋体" w:hAnsi="宋体" w:cs="宋体"/>
                <w:kern w:val="0"/>
                <w:sz w:val="20"/>
                <w:szCs w:val="20"/>
              </w:rPr>
            </w:pPr>
            <w:r>
              <w:rPr>
                <w:rFonts w:ascii="宋体" w:hAnsi="宋体" w:cs="宋体" w:hint="eastAsia"/>
                <w:kern w:val="0"/>
                <w:sz w:val="20"/>
                <w:szCs w:val="20"/>
              </w:rPr>
              <w:t>645406.08</w:t>
            </w:r>
          </w:p>
        </w:tc>
        <w:tc>
          <w:tcPr>
            <w:tcW w:w="1800" w:type="dxa"/>
            <w:tcBorders>
              <w:top w:val="nil"/>
              <w:left w:val="nil"/>
              <w:bottom w:val="single" w:sz="4" w:space="0" w:color="auto"/>
              <w:right w:val="single" w:sz="4" w:space="0" w:color="auto"/>
            </w:tcBorders>
            <w:vAlign w:val="center"/>
          </w:tcPr>
          <w:p w:rsidR="00852E7B" w:rsidRPr="00D93B17" w:rsidRDefault="00852E7B" w:rsidP="005A535F">
            <w:pPr>
              <w:widowControl/>
              <w:jc w:val="center"/>
              <w:rPr>
                <w:rFonts w:ascii="宋体" w:hAnsi="宋体" w:cs="宋体"/>
                <w:kern w:val="0"/>
                <w:sz w:val="20"/>
                <w:szCs w:val="20"/>
              </w:rPr>
            </w:pPr>
            <w:r>
              <w:rPr>
                <w:rFonts w:ascii="宋体" w:hAnsi="宋体" w:cs="宋体" w:hint="eastAsia"/>
                <w:kern w:val="0"/>
                <w:sz w:val="20"/>
                <w:szCs w:val="20"/>
              </w:rPr>
              <w:t>645406.08</w:t>
            </w:r>
          </w:p>
        </w:tc>
        <w:tc>
          <w:tcPr>
            <w:tcW w:w="1980" w:type="dxa"/>
            <w:tcBorders>
              <w:top w:val="nil"/>
              <w:left w:val="nil"/>
              <w:bottom w:val="single" w:sz="4" w:space="0" w:color="auto"/>
              <w:right w:val="single" w:sz="4" w:space="0" w:color="auto"/>
            </w:tcBorders>
            <w:vAlign w:val="center"/>
          </w:tcPr>
          <w:p w:rsidR="00852E7B" w:rsidRPr="00D93B17" w:rsidRDefault="00852E7B" w:rsidP="005A535F">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852E7B" w:rsidRPr="00D93B17" w:rsidRDefault="00852E7B" w:rsidP="005A535F">
            <w:pPr>
              <w:widowControl/>
              <w:jc w:val="center"/>
              <w:rPr>
                <w:kern w:val="0"/>
                <w:sz w:val="20"/>
                <w:szCs w:val="20"/>
              </w:rPr>
            </w:pPr>
            <w:r>
              <w:rPr>
                <w:rFonts w:hint="eastAsia"/>
                <w:kern w:val="0"/>
                <w:sz w:val="20"/>
                <w:szCs w:val="20"/>
              </w:rPr>
              <w:t>105473.76</w:t>
            </w:r>
          </w:p>
        </w:tc>
        <w:tc>
          <w:tcPr>
            <w:tcW w:w="1454" w:type="dxa"/>
            <w:tcBorders>
              <w:top w:val="single" w:sz="4" w:space="0" w:color="auto"/>
              <w:bottom w:val="single" w:sz="4" w:space="0" w:color="auto"/>
              <w:right w:val="single" w:sz="4" w:space="0" w:color="auto"/>
            </w:tcBorders>
            <w:vAlign w:val="center"/>
          </w:tcPr>
          <w:p w:rsidR="00852E7B" w:rsidRPr="00D93B17" w:rsidRDefault="00852E7B" w:rsidP="005A535F">
            <w:pPr>
              <w:widowControl/>
              <w:jc w:val="center"/>
              <w:rPr>
                <w:kern w:val="0"/>
                <w:sz w:val="20"/>
                <w:szCs w:val="20"/>
              </w:rPr>
            </w:pPr>
            <w:r>
              <w:rPr>
                <w:rFonts w:hint="eastAsia"/>
                <w:kern w:val="0"/>
                <w:sz w:val="20"/>
                <w:szCs w:val="20"/>
              </w:rPr>
              <w:t>19.5</w:t>
            </w:r>
          </w:p>
        </w:tc>
      </w:tr>
      <w:tr w:rsidR="00852E7B" w:rsidTr="00D93B17">
        <w:trPr>
          <w:trHeight w:val="605"/>
          <w:jc w:val="center"/>
        </w:trPr>
        <w:tc>
          <w:tcPr>
            <w:tcW w:w="1637" w:type="dxa"/>
            <w:tcBorders>
              <w:top w:val="nil"/>
              <w:left w:val="single" w:sz="4" w:space="0" w:color="auto"/>
              <w:bottom w:val="single" w:sz="4" w:space="0" w:color="auto"/>
              <w:right w:val="single" w:sz="4" w:space="0" w:color="auto"/>
            </w:tcBorders>
            <w:vAlign w:val="center"/>
          </w:tcPr>
          <w:p w:rsidR="00852E7B" w:rsidRDefault="00852E7B" w:rsidP="00D93B17">
            <w:pPr>
              <w:widowControl/>
              <w:jc w:val="center"/>
              <w:rPr>
                <w:rFonts w:ascii="宋体" w:hAnsi="宋体" w:cs="宋体"/>
                <w:kern w:val="0"/>
                <w:sz w:val="20"/>
                <w:szCs w:val="20"/>
              </w:rPr>
            </w:pPr>
            <w:r>
              <w:rPr>
                <w:rFonts w:ascii="宋体" w:hAnsi="宋体" w:cs="宋体" w:hint="eastAsia"/>
                <w:kern w:val="0"/>
                <w:sz w:val="20"/>
                <w:szCs w:val="20"/>
              </w:rPr>
              <w:t>221</w:t>
            </w:r>
            <w:r w:rsidR="00067CC4">
              <w:rPr>
                <w:rFonts w:ascii="宋体" w:hAnsi="宋体" w:cs="宋体" w:hint="eastAsia"/>
                <w:kern w:val="0"/>
                <w:sz w:val="20"/>
                <w:szCs w:val="20"/>
              </w:rPr>
              <w:t>0203</w:t>
            </w:r>
          </w:p>
        </w:tc>
        <w:tc>
          <w:tcPr>
            <w:tcW w:w="1980" w:type="dxa"/>
            <w:tcBorders>
              <w:top w:val="nil"/>
              <w:left w:val="nil"/>
              <w:bottom w:val="single" w:sz="4" w:space="0" w:color="auto"/>
              <w:right w:val="single" w:sz="4" w:space="0" w:color="auto"/>
            </w:tcBorders>
            <w:vAlign w:val="center"/>
          </w:tcPr>
          <w:p w:rsidR="00852E7B" w:rsidRDefault="00852E7B" w:rsidP="00067CC4">
            <w:pPr>
              <w:widowControl/>
              <w:jc w:val="center"/>
              <w:rPr>
                <w:rFonts w:ascii="宋体" w:hAnsi="宋体" w:cs="宋体"/>
                <w:kern w:val="0"/>
                <w:sz w:val="20"/>
                <w:szCs w:val="20"/>
              </w:rPr>
            </w:pPr>
            <w:r>
              <w:rPr>
                <w:rFonts w:ascii="宋体" w:hAnsi="宋体" w:cs="宋体" w:hint="eastAsia"/>
                <w:kern w:val="0"/>
                <w:sz w:val="20"/>
                <w:szCs w:val="20"/>
              </w:rPr>
              <w:t>住房</w:t>
            </w:r>
            <w:r w:rsidR="00067CC4">
              <w:rPr>
                <w:rFonts w:ascii="宋体" w:hAnsi="宋体" w:cs="宋体" w:hint="eastAsia"/>
                <w:kern w:val="0"/>
                <w:sz w:val="20"/>
                <w:szCs w:val="20"/>
              </w:rPr>
              <w:t>补贴</w:t>
            </w:r>
          </w:p>
        </w:tc>
        <w:tc>
          <w:tcPr>
            <w:tcW w:w="1779" w:type="dxa"/>
            <w:tcBorders>
              <w:top w:val="nil"/>
              <w:left w:val="nil"/>
              <w:bottom w:val="single" w:sz="4" w:space="0" w:color="auto"/>
              <w:right w:val="single" w:sz="4" w:space="0" w:color="auto"/>
            </w:tcBorders>
            <w:vAlign w:val="center"/>
          </w:tcPr>
          <w:p w:rsidR="00852E7B" w:rsidRDefault="00067CC4" w:rsidP="00D93B17">
            <w:pPr>
              <w:widowControl/>
              <w:jc w:val="center"/>
              <w:rPr>
                <w:rFonts w:ascii="宋体" w:hAnsi="宋体" w:cs="宋体"/>
                <w:kern w:val="0"/>
                <w:sz w:val="20"/>
                <w:szCs w:val="20"/>
              </w:rPr>
            </w:pPr>
            <w:r>
              <w:rPr>
                <w:rFonts w:ascii="宋体" w:hAnsi="宋体" w:cs="宋体" w:hint="eastAsia"/>
                <w:kern w:val="0"/>
                <w:sz w:val="20"/>
                <w:szCs w:val="20"/>
              </w:rPr>
              <w:t>1829089.00</w:t>
            </w:r>
          </w:p>
        </w:tc>
        <w:tc>
          <w:tcPr>
            <w:tcW w:w="1620" w:type="dxa"/>
            <w:tcBorders>
              <w:top w:val="nil"/>
              <w:left w:val="nil"/>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p>
        </w:tc>
        <w:tc>
          <w:tcPr>
            <w:tcW w:w="1800" w:type="dxa"/>
            <w:tcBorders>
              <w:top w:val="nil"/>
              <w:left w:val="nil"/>
              <w:bottom w:val="single" w:sz="4" w:space="0" w:color="auto"/>
              <w:right w:val="single" w:sz="4" w:space="0" w:color="auto"/>
            </w:tcBorders>
            <w:vAlign w:val="center"/>
          </w:tcPr>
          <w:p w:rsidR="00852E7B" w:rsidRPr="00D93B17" w:rsidRDefault="00852E7B" w:rsidP="00D93B17">
            <w:pPr>
              <w:jc w:val="center"/>
              <w:rPr>
                <w:rFonts w:ascii="宋体" w:hAnsi="宋体" w:cs="Arial"/>
                <w:color w:val="000000"/>
                <w:sz w:val="20"/>
                <w:szCs w:val="20"/>
              </w:rPr>
            </w:pPr>
          </w:p>
        </w:tc>
        <w:tc>
          <w:tcPr>
            <w:tcW w:w="1980" w:type="dxa"/>
            <w:tcBorders>
              <w:top w:val="nil"/>
              <w:left w:val="nil"/>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852E7B" w:rsidRDefault="00DD6124" w:rsidP="00D93B17">
            <w:pPr>
              <w:widowControl/>
              <w:jc w:val="center"/>
              <w:rPr>
                <w:kern w:val="0"/>
                <w:sz w:val="20"/>
                <w:szCs w:val="20"/>
              </w:rPr>
            </w:pPr>
            <w:r>
              <w:rPr>
                <w:rFonts w:hint="eastAsia"/>
                <w:kern w:val="0"/>
                <w:sz w:val="20"/>
                <w:szCs w:val="20"/>
              </w:rPr>
              <w:t>-1829089.00</w:t>
            </w:r>
          </w:p>
        </w:tc>
        <w:tc>
          <w:tcPr>
            <w:tcW w:w="1454" w:type="dxa"/>
            <w:tcBorders>
              <w:top w:val="single" w:sz="4" w:space="0" w:color="auto"/>
              <w:bottom w:val="single" w:sz="4" w:space="0" w:color="auto"/>
              <w:right w:val="single" w:sz="4" w:space="0" w:color="auto"/>
            </w:tcBorders>
            <w:vAlign w:val="center"/>
          </w:tcPr>
          <w:p w:rsidR="00852E7B" w:rsidRDefault="00DD6124" w:rsidP="00D93B17">
            <w:pPr>
              <w:widowControl/>
              <w:jc w:val="center"/>
              <w:rPr>
                <w:kern w:val="0"/>
                <w:sz w:val="20"/>
                <w:szCs w:val="20"/>
              </w:rPr>
            </w:pPr>
            <w:r>
              <w:rPr>
                <w:rFonts w:hint="eastAsia"/>
                <w:kern w:val="0"/>
                <w:sz w:val="20"/>
                <w:szCs w:val="20"/>
              </w:rPr>
              <w:t>100</w:t>
            </w:r>
          </w:p>
        </w:tc>
      </w:tr>
      <w:tr w:rsidR="00852E7B" w:rsidTr="00D93B17">
        <w:trPr>
          <w:trHeight w:val="614"/>
          <w:jc w:val="center"/>
        </w:trPr>
        <w:tc>
          <w:tcPr>
            <w:tcW w:w="1637" w:type="dxa"/>
            <w:tcBorders>
              <w:top w:val="nil"/>
              <w:left w:val="single" w:sz="4" w:space="0" w:color="auto"/>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r w:rsidRPr="00D93B17">
              <w:rPr>
                <w:rFonts w:ascii="宋体" w:hAnsi="宋体" w:cs="宋体" w:hint="eastAsia"/>
                <w:kern w:val="0"/>
                <w:sz w:val="20"/>
                <w:szCs w:val="20"/>
              </w:rPr>
              <w:lastRenderedPageBreak/>
              <w:t>2210201</w:t>
            </w:r>
          </w:p>
        </w:tc>
        <w:tc>
          <w:tcPr>
            <w:tcW w:w="1980" w:type="dxa"/>
            <w:tcBorders>
              <w:top w:val="nil"/>
              <w:left w:val="nil"/>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r w:rsidRPr="00D93B17">
              <w:rPr>
                <w:rFonts w:ascii="宋体" w:hAnsi="宋体" w:cs="宋体" w:hint="eastAsia"/>
                <w:kern w:val="0"/>
                <w:sz w:val="20"/>
                <w:szCs w:val="20"/>
              </w:rPr>
              <w:t>住房公积金</w:t>
            </w:r>
          </w:p>
        </w:tc>
        <w:tc>
          <w:tcPr>
            <w:tcW w:w="1779" w:type="dxa"/>
            <w:tcBorders>
              <w:top w:val="nil"/>
              <w:left w:val="nil"/>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r>
              <w:rPr>
                <w:rFonts w:ascii="宋体" w:hAnsi="宋体" w:cs="宋体" w:hint="eastAsia"/>
                <w:kern w:val="0"/>
                <w:sz w:val="20"/>
                <w:szCs w:val="20"/>
              </w:rPr>
              <w:t>905426.00</w:t>
            </w:r>
          </w:p>
        </w:tc>
        <w:tc>
          <w:tcPr>
            <w:tcW w:w="1620" w:type="dxa"/>
            <w:tcBorders>
              <w:top w:val="nil"/>
              <w:left w:val="nil"/>
              <w:bottom w:val="single" w:sz="4" w:space="0" w:color="auto"/>
              <w:right w:val="single" w:sz="4" w:space="0" w:color="auto"/>
            </w:tcBorders>
            <w:vAlign w:val="center"/>
          </w:tcPr>
          <w:p w:rsidR="00852E7B" w:rsidRPr="00627275" w:rsidRDefault="00852E7B" w:rsidP="00627275">
            <w:pPr>
              <w:jc w:val="center"/>
              <w:rPr>
                <w:rFonts w:ascii="宋体" w:hAnsi="宋体" w:cs="Arial"/>
                <w:color w:val="000000"/>
                <w:sz w:val="22"/>
                <w:szCs w:val="22"/>
              </w:rPr>
            </w:pPr>
            <w:r w:rsidRPr="00627275">
              <w:rPr>
                <w:rFonts w:ascii="宋体" w:hAnsi="宋体" w:cs="Arial" w:hint="eastAsia"/>
                <w:color w:val="000000"/>
                <w:sz w:val="20"/>
                <w:szCs w:val="22"/>
              </w:rPr>
              <w:t>1056119.04</w:t>
            </w:r>
          </w:p>
        </w:tc>
        <w:tc>
          <w:tcPr>
            <w:tcW w:w="1800" w:type="dxa"/>
            <w:tcBorders>
              <w:top w:val="nil"/>
              <w:left w:val="nil"/>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r>
              <w:rPr>
                <w:rFonts w:ascii="宋体" w:hAnsi="宋体" w:cs="宋体" w:hint="eastAsia"/>
                <w:kern w:val="0"/>
                <w:sz w:val="20"/>
                <w:szCs w:val="20"/>
              </w:rPr>
              <w:t>1056119.04</w:t>
            </w:r>
          </w:p>
        </w:tc>
        <w:tc>
          <w:tcPr>
            <w:tcW w:w="1980" w:type="dxa"/>
            <w:tcBorders>
              <w:top w:val="nil"/>
              <w:left w:val="nil"/>
              <w:bottom w:val="single" w:sz="4" w:space="0" w:color="auto"/>
              <w:right w:val="single" w:sz="4" w:space="0" w:color="auto"/>
            </w:tcBorders>
            <w:vAlign w:val="center"/>
          </w:tcPr>
          <w:p w:rsidR="00852E7B" w:rsidRPr="00D93B17" w:rsidRDefault="00852E7B" w:rsidP="00D93B17">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852E7B" w:rsidRPr="00D93B17" w:rsidRDefault="00852E7B" w:rsidP="00D93B17">
            <w:pPr>
              <w:widowControl/>
              <w:jc w:val="center"/>
              <w:rPr>
                <w:kern w:val="0"/>
                <w:sz w:val="20"/>
                <w:szCs w:val="20"/>
              </w:rPr>
            </w:pPr>
            <w:r>
              <w:rPr>
                <w:rFonts w:hint="eastAsia"/>
                <w:kern w:val="0"/>
                <w:sz w:val="20"/>
                <w:szCs w:val="20"/>
              </w:rPr>
              <w:t>150693.04</w:t>
            </w:r>
          </w:p>
        </w:tc>
        <w:tc>
          <w:tcPr>
            <w:tcW w:w="1454" w:type="dxa"/>
            <w:tcBorders>
              <w:top w:val="single" w:sz="4" w:space="0" w:color="auto"/>
              <w:bottom w:val="single" w:sz="4" w:space="0" w:color="auto"/>
              <w:right w:val="single" w:sz="4" w:space="0" w:color="auto"/>
            </w:tcBorders>
            <w:vAlign w:val="center"/>
          </w:tcPr>
          <w:p w:rsidR="00852E7B" w:rsidRPr="00D93B17" w:rsidRDefault="00852E7B" w:rsidP="00D93B17">
            <w:pPr>
              <w:widowControl/>
              <w:jc w:val="center"/>
              <w:rPr>
                <w:kern w:val="0"/>
                <w:sz w:val="20"/>
                <w:szCs w:val="20"/>
              </w:rPr>
            </w:pPr>
            <w:r>
              <w:rPr>
                <w:rFonts w:hint="eastAsia"/>
                <w:kern w:val="0"/>
                <w:sz w:val="20"/>
                <w:szCs w:val="20"/>
              </w:rPr>
              <w:t>16.6</w:t>
            </w:r>
          </w:p>
        </w:tc>
      </w:tr>
    </w:tbl>
    <w:p w:rsidR="002B7A48" w:rsidRDefault="002B7A48" w:rsidP="008D7C4C">
      <w:pPr>
        <w:widowControl/>
        <w:spacing w:line="520" w:lineRule="exact"/>
        <w:ind w:firstLineChars="200" w:firstLine="643"/>
        <w:outlineLvl w:val="1"/>
        <w:rPr>
          <w:rFonts w:ascii="黑体" w:eastAsia="黑体" w:hAnsi="宋体"/>
          <w:b/>
          <w:kern w:val="0"/>
          <w:sz w:val="32"/>
          <w:szCs w:val="32"/>
        </w:rPr>
      </w:pPr>
    </w:p>
    <w:p w:rsidR="002B7A48" w:rsidRDefault="002B7A48" w:rsidP="008D7C4C">
      <w:pPr>
        <w:widowControl/>
        <w:spacing w:line="520" w:lineRule="exact"/>
        <w:ind w:firstLineChars="200" w:firstLine="643"/>
        <w:outlineLvl w:val="1"/>
        <w:rPr>
          <w:rFonts w:ascii="黑体" w:eastAsia="黑体" w:hAnsi="宋体"/>
          <w:b/>
          <w:kern w:val="0"/>
          <w:sz w:val="32"/>
          <w:szCs w:val="32"/>
        </w:rPr>
      </w:pPr>
      <w:r>
        <w:rPr>
          <w:rFonts w:ascii="黑体" w:eastAsia="黑体" w:hAnsi="宋体" w:hint="eastAsia"/>
          <w:b/>
          <w:kern w:val="0"/>
          <w:sz w:val="32"/>
          <w:szCs w:val="32"/>
        </w:rPr>
        <w:t>四、一般公共预算财政拨款基本支出表</w:t>
      </w:r>
    </w:p>
    <w:p w:rsidR="002B7A48" w:rsidRDefault="002B7A48" w:rsidP="008D7C4C">
      <w:pPr>
        <w:widowControl/>
        <w:spacing w:line="520" w:lineRule="exact"/>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一般公共预算财政拨款基本支出表</w:t>
      </w:r>
    </w:p>
    <w:p w:rsidR="002B7A48" w:rsidRDefault="002B7A48">
      <w:pPr>
        <w:widowControl/>
        <w:spacing w:line="520" w:lineRule="exact"/>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单位：元</w:t>
      </w:r>
    </w:p>
    <w:tbl>
      <w:tblPr>
        <w:tblpPr w:leftFromText="180" w:rightFromText="180" w:vertAnchor="text" w:tblpY="1"/>
        <w:tblOverlap w:val="never"/>
        <w:tblW w:w="0" w:type="auto"/>
        <w:tblLayout w:type="fixed"/>
        <w:tblLook w:val="0000"/>
      </w:tblPr>
      <w:tblGrid>
        <w:gridCol w:w="2357"/>
        <w:gridCol w:w="3600"/>
        <w:gridCol w:w="2520"/>
        <w:gridCol w:w="2700"/>
        <w:gridCol w:w="2681"/>
      </w:tblGrid>
      <w:tr w:rsidR="002B7A48" w:rsidTr="00EC574E">
        <w:trPr>
          <w:trHeight w:val="397"/>
          <w:tblHeader/>
        </w:trPr>
        <w:tc>
          <w:tcPr>
            <w:tcW w:w="5957" w:type="dxa"/>
            <w:gridSpan w:val="2"/>
            <w:tcBorders>
              <w:top w:val="single" w:sz="4" w:space="0" w:color="auto"/>
              <w:left w:val="single" w:sz="4" w:space="0" w:color="auto"/>
              <w:bottom w:val="single" w:sz="4" w:space="0" w:color="auto"/>
              <w:right w:val="single" w:sz="4" w:space="0" w:color="auto"/>
            </w:tcBorders>
            <w:vAlign w:val="center"/>
          </w:tcPr>
          <w:p w:rsidR="002B7A48" w:rsidRDefault="002B7A48">
            <w:pPr>
              <w:jc w:val="center"/>
              <w:rPr>
                <w:rFonts w:ascii="宋体" w:hAnsi="宋体" w:cs="宋体"/>
                <w:b/>
                <w:bCs/>
                <w:sz w:val="22"/>
                <w:szCs w:val="22"/>
              </w:rPr>
            </w:pPr>
            <w:r>
              <w:rPr>
                <w:rFonts w:ascii="宋体" w:hAnsi="宋体" w:hint="eastAsia"/>
                <w:b/>
                <w:bCs/>
                <w:sz w:val="22"/>
                <w:szCs w:val="22"/>
              </w:rPr>
              <w:t>经济科目</w:t>
            </w:r>
          </w:p>
        </w:tc>
        <w:tc>
          <w:tcPr>
            <w:tcW w:w="7901" w:type="dxa"/>
            <w:gridSpan w:val="3"/>
            <w:tcBorders>
              <w:top w:val="single" w:sz="4" w:space="0" w:color="auto"/>
              <w:left w:val="nil"/>
              <w:bottom w:val="single" w:sz="4" w:space="0" w:color="auto"/>
              <w:right w:val="single" w:sz="4" w:space="0" w:color="auto"/>
            </w:tcBorders>
            <w:vAlign w:val="center"/>
          </w:tcPr>
          <w:p w:rsidR="002B7A48" w:rsidRDefault="002B7A48">
            <w:pPr>
              <w:jc w:val="center"/>
              <w:rPr>
                <w:rFonts w:ascii="宋体" w:hAnsi="宋体" w:cs="宋体"/>
                <w:b/>
                <w:bCs/>
                <w:sz w:val="22"/>
                <w:szCs w:val="22"/>
              </w:rPr>
            </w:pPr>
            <w:r>
              <w:rPr>
                <w:rFonts w:ascii="宋体" w:hAnsi="宋体" w:hint="eastAsia"/>
                <w:b/>
                <w:bCs/>
                <w:sz w:val="22"/>
                <w:szCs w:val="22"/>
              </w:rPr>
              <w:t>基本支出预算</w:t>
            </w:r>
          </w:p>
        </w:tc>
      </w:tr>
      <w:tr w:rsidR="002B7A48" w:rsidTr="00EC574E">
        <w:trPr>
          <w:trHeight w:val="397"/>
          <w:tblHeader/>
        </w:trPr>
        <w:tc>
          <w:tcPr>
            <w:tcW w:w="2357" w:type="dxa"/>
            <w:tcBorders>
              <w:top w:val="nil"/>
              <w:left w:val="single" w:sz="4" w:space="0" w:color="auto"/>
              <w:bottom w:val="single" w:sz="4" w:space="0" w:color="auto"/>
              <w:right w:val="single" w:sz="4" w:space="0" w:color="auto"/>
            </w:tcBorders>
            <w:vAlign w:val="center"/>
          </w:tcPr>
          <w:p w:rsidR="002B7A48" w:rsidRDefault="002B7A48">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sz="4" w:space="0" w:color="auto"/>
              <w:right w:val="single" w:sz="4" w:space="0" w:color="auto"/>
            </w:tcBorders>
            <w:vAlign w:val="center"/>
          </w:tcPr>
          <w:p w:rsidR="002B7A48" w:rsidRDefault="002B7A48">
            <w:pPr>
              <w:jc w:val="center"/>
              <w:rPr>
                <w:rFonts w:ascii="宋体" w:hAnsi="宋体" w:cs="宋体"/>
                <w:b/>
                <w:bCs/>
                <w:sz w:val="22"/>
                <w:szCs w:val="22"/>
              </w:rPr>
            </w:pPr>
            <w:r>
              <w:rPr>
                <w:rFonts w:ascii="宋体" w:hAnsi="宋体" w:hint="eastAsia"/>
                <w:b/>
                <w:bCs/>
                <w:sz w:val="22"/>
                <w:szCs w:val="22"/>
              </w:rPr>
              <w:t>科目名称</w:t>
            </w:r>
          </w:p>
        </w:tc>
        <w:tc>
          <w:tcPr>
            <w:tcW w:w="2520" w:type="dxa"/>
            <w:tcBorders>
              <w:top w:val="nil"/>
              <w:left w:val="nil"/>
              <w:bottom w:val="single" w:sz="4" w:space="0" w:color="auto"/>
              <w:right w:val="single" w:sz="4" w:space="0" w:color="auto"/>
            </w:tcBorders>
            <w:vAlign w:val="center"/>
          </w:tcPr>
          <w:p w:rsidR="002B7A48" w:rsidRDefault="002B7A48">
            <w:pPr>
              <w:jc w:val="center"/>
              <w:rPr>
                <w:rFonts w:ascii="宋体" w:hAnsi="宋体" w:cs="宋体"/>
                <w:b/>
                <w:bCs/>
                <w:sz w:val="22"/>
                <w:szCs w:val="22"/>
              </w:rPr>
            </w:pPr>
            <w:r>
              <w:rPr>
                <w:rFonts w:ascii="宋体" w:hAnsi="宋体" w:hint="eastAsia"/>
                <w:b/>
                <w:bCs/>
                <w:sz w:val="22"/>
                <w:szCs w:val="22"/>
              </w:rPr>
              <w:t>合计</w:t>
            </w:r>
          </w:p>
        </w:tc>
        <w:tc>
          <w:tcPr>
            <w:tcW w:w="2700" w:type="dxa"/>
            <w:tcBorders>
              <w:top w:val="nil"/>
              <w:left w:val="nil"/>
              <w:bottom w:val="single" w:sz="4" w:space="0" w:color="auto"/>
              <w:right w:val="single" w:sz="4" w:space="0" w:color="auto"/>
            </w:tcBorders>
            <w:vAlign w:val="center"/>
          </w:tcPr>
          <w:p w:rsidR="002B7A48" w:rsidRDefault="002B7A48">
            <w:pPr>
              <w:jc w:val="center"/>
              <w:rPr>
                <w:rFonts w:ascii="宋体" w:hAnsi="宋体" w:cs="宋体"/>
                <w:b/>
                <w:bCs/>
                <w:sz w:val="22"/>
                <w:szCs w:val="22"/>
              </w:rPr>
            </w:pPr>
            <w:r>
              <w:rPr>
                <w:rFonts w:ascii="宋体" w:hAnsi="宋体" w:hint="eastAsia"/>
                <w:b/>
                <w:bCs/>
                <w:sz w:val="22"/>
                <w:szCs w:val="22"/>
              </w:rPr>
              <w:t>人员支出</w:t>
            </w:r>
          </w:p>
        </w:tc>
        <w:tc>
          <w:tcPr>
            <w:tcW w:w="2681" w:type="dxa"/>
            <w:tcBorders>
              <w:top w:val="nil"/>
              <w:left w:val="nil"/>
              <w:bottom w:val="single" w:sz="4" w:space="0" w:color="auto"/>
              <w:right w:val="single" w:sz="4" w:space="0" w:color="auto"/>
            </w:tcBorders>
            <w:vAlign w:val="center"/>
          </w:tcPr>
          <w:p w:rsidR="002B7A48" w:rsidRDefault="002B7A48">
            <w:pPr>
              <w:jc w:val="center"/>
              <w:rPr>
                <w:rFonts w:ascii="宋体" w:hAnsi="宋体" w:cs="宋体"/>
                <w:b/>
                <w:bCs/>
                <w:sz w:val="22"/>
                <w:szCs w:val="22"/>
              </w:rPr>
            </w:pPr>
            <w:r>
              <w:rPr>
                <w:rFonts w:ascii="宋体" w:hAnsi="宋体" w:hint="eastAsia"/>
                <w:b/>
                <w:bCs/>
                <w:sz w:val="22"/>
                <w:szCs w:val="22"/>
              </w:rPr>
              <w:t>日常公用支出</w:t>
            </w:r>
          </w:p>
        </w:tc>
      </w:tr>
      <w:tr w:rsidR="002B7A48" w:rsidTr="00EC574E">
        <w:trPr>
          <w:trHeight w:val="113"/>
          <w:tblHeader/>
        </w:trPr>
        <w:tc>
          <w:tcPr>
            <w:tcW w:w="5957" w:type="dxa"/>
            <w:gridSpan w:val="2"/>
            <w:tcBorders>
              <w:top w:val="single" w:sz="4" w:space="0" w:color="auto"/>
              <w:left w:val="single" w:sz="4" w:space="0" w:color="auto"/>
              <w:bottom w:val="single" w:sz="4" w:space="0" w:color="auto"/>
              <w:right w:val="single" w:sz="4" w:space="0" w:color="000000"/>
            </w:tcBorders>
            <w:vAlign w:val="center"/>
          </w:tcPr>
          <w:p w:rsidR="002B7A48" w:rsidRDefault="002B7A48">
            <w:pPr>
              <w:spacing w:line="360" w:lineRule="exact"/>
              <w:jc w:val="center"/>
              <w:rPr>
                <w:rFonts w:ascii="宋体" w:hAnsi="宋体" w:cs="宋体"/>
                <w:b/>
                <w:bCs/>
                <w:sz w:val="22"/>
                <w:szCs w:val="22"/>
              </w:rPr>
            </w:pPr>
            <w:r>
              <w:rPr>
                <w:rFonts w:ascii="宋体" w:hAnsi="宋体" w:hint="eastAsia"/>
                <w:b/>
                <w:bCs/>
                <w:sz w:val="22"/>
                <w:szCs w:val="22"/>
              </w:rPr>
              <w:t>总计</w:t>
            </w:r>
          </w:p>
        </w:tc>
        <w:tc>
          <w:tcPr>
            <w:tcW w:w="2520" w:type="dxa"/>
            <w:tcBorders>
              <w:top w:val="nil"/>
              <w:left w:val="nil"/>
              <w:bottom w:val="single" w:sz="4" w:space="0" w:color="auto"/>
              <w:right w:val="single" w:sz="4" w:space="0" w:color="auto"/>
            </w:tcBorders>
            <w:vAlign w:val="center"/>
          </w:tcPr>
          <w:p w:rsidR="002B7A48" w:rsidRPr="00CA3048" w:rsidRDefault="00E464B8" w:rsidP="00E464B8">
            <w:pPr>
              <w:jc w:val="center"/>
              <w:rPr>
                <w:rFonts w:ascii="宋体" w:hAnsi="宋体" w:cs="Arial"/>
                <w:bCs/>
                <w:sz w:val="20"/>
                <w:szCs w:val="20"/>
              </w:rPr>
            </w:pPr>
            <w:r w:rsidRPr="00CA3048">
              <w:rPr>
                <w:rFonts w:ascii="宋体" w:hAnsi="宋体" w:cs="Arial"/>
                <w:bCs/>
                <w:sz w:val="20"/>
                <w:szCs w:val="20"/>
              </w:rPr>
              <w:t>15302873.40</w:t>
            </w:r>
          </w:p>
        </w:tc>
        <w:tc>
          <w:tcPr>
            <w:tcW w:w="2700" w:type="dxa"/>
            <w:tcBorders>
              <w:top w:val="nil"/>
              <w:left w:val="nil"/>
              <w:bottom w:val="single" w:sz="4" w:space="0" w:color="auto"/>
              <w:right w:val="single" w:sz="4" w:space="0" w:color="auto"/>
            </w:tcBorders>
            <w:vAlign w:val="center"/>
          </w:tcPr>
          <w:p w:rsidR="002B7A48" w:rsidRPr="00CA3048" w:rsidRDefault="00E464B8" w:rsidP="00E464B8">
            <w:pPr>
              <w:jc w:val="center"/>
              <w:rPr>
                <w:rFonts w:ascii="宋体" w:hAnsi="宋体" w:cs="Arial"/>
                <w:bCs/>
                <w:sz w:val="20"/>
                <w:szCs w:val="20"/>
              </w:rPr>
            </w:pPr>
            <w:r w:rsidRPr="00CA3048">
              <w:rPr>
                <w:rFonts w:ascii="宋体" w:hAnsi="宋体" w:cs="Arial"/>
                <w:bCs/>
                <w:sz w:val="20"/>
                <w:szCs w:val="20"/>
              </w:rPr>
              <w:t>13594144.41</w:t>
            </w:r>
          </w:p>
        </w:tc>
        <w:tc>
          <w:tcPr>
            <w:tcW w:w="2681" w:type="dxa"/>
            <w:tcBorders>
              <w:top w:val="nil"/>
              <w:left w:val="nil"/>
              <w:bottom w:val="single" w:sz="4" w:space="0" w:color="auto"/>
              <w:right w:val="single" w:sz="4" w:space="0" w:color="auto"/>
            </w:tcBorders>
            <w:vAlign w:val="center"/>
          </w:tcPr>
          <w:p w:rsidR="002B7A48" w:rsidRPr="00CA3048" w:rsidRDefault="00E464B8" w:rsidP="00E464B8">
            <w:pPr>
              <w:jc w:val="center"/>
              <w:rPr>
                <w:rFonts w:ascii="宋体" w:hAnsi="宋体" w:cs="Arial"/>
                <w:bCs/>
                <w:sz w:val="20"/>
                <w:szCs w:val="20"/>
              </w:rPr>
            </w:pPr>
            <w:r w:rsidRPr="00CA3048">
              <w:rPr>
                <w:rFonts w:ascii="宋体" w:hAnsi="宋体" w:cs="Arial"/>
                <w:bCs/>
                <w:sz w:val="20"/>
                <w:szCs w:val="20"/>
              </w:rPr>
              <w:t>1708728.99</w:t>
            </w:r>
          </w:p>
        </w:tc>
      </w:tr>
      <w:tr w:rsidR="002B7A48" w:rsidTr="00EC574E">
        <w:trPr>
          <w:trHeight w:val="345"/>
          <w:tblHeader/>
        </w:trPr>
        <w:tc>
          <w:tcPr>
            <w:tcW w:w="2357" w:type="dxa"/>
            <w:tcBorders>
              <w:top w:val="nil"/>
              <w:left w:val="single" w:sz="4" w:space="0" w:color="auto"/>
              <w:bottom w:val="single" w:sz="4" w:space="0" w:color="auto"/>
              <w:right w:val="single" w:sz="4" w:space="0" w:color="auto"/>
            </w:tcBorders>
            <w:vAlign w:val="center"/>
          </w:tcPr>
          <w:p w:rsidR="002B7A48" w:rsidRDefault="002B7A48">
            <w:pPr>
              <w:spacing w:line="360" w:lineRule="exact"/>
              <w:jc w:val="center"/>
              <w:rPr>
                <w:rFonts w:ascii="宋体" w:hAnsi="宋体" w:cs="宋体"/>
                <w:sz w:val="22"/>
                <w:szCs w:val="22"/>
              </w:rPr>
            </w:pPr>
            <w:r>
              <w:rPr>
                <w:rFonts w:ascii="宋体" w:hAnsi="宋体" w:hint="eastAsia"/>
                <w:sz w:val="22"/>
                <w:szCs w:val="22"/>
              </w:rPr>
              <w:t>301</w:t>
            </w:r>
          </w:p>
        </w:tc>
        <w:tc>
          <w:tcPr>
            <w:tcW w:w="3600" w:type="dxa"/>
            <w:tcBorders>
              <w:top w:val="nil"/>
              <w:left w:val="nil"/>
              <w:bottom w:val="single" w:sz="4" w:space="0" w:color="auto"/>
              <w:right w:val="single" w:sz="4" w:space="0" w:color="auto"/>
            </w:tcBorders>
            <w:vAlign w:val="center"/>
          </w:tcPr>
          <w:p w:rsidR="002B7A48" w:rsidRDefault="002B7A48">
            <w:pPr>
              <w:spacing w:line="360" w:lineRule="exact"/>
              <w:rPr>
                <w:rFonts w:ascii="宋体" w:hAnsi="宋体" w:cs="宋体"/>
                <w:b/>
                <w:bCs/>
                <w:sz w:val="22"/>
                <w:szCs w:val="22"/>
              </w:rPr>
            </w:pPr>
            <w:r>
              <w:rPr>
                <w:rFonts w:ascii="宋体" w:hAnsi="宋体" w:hint="eastAsia"/>
                <w:b/>
                <w:bCs/>
                <w:sz w:val="22"/>
                <w:szCs w:val="22"/>
              </w:rPr>
              <w:t>一、工资福利支出</w:t>
            </w:r>
          </w:p>
        </w:tc>
        <w:tc>
          <w:tcPr>
            <w:tcW w:w="2520" w:type="dxa"/>
            <w:tcBorders>
              <w:top w:val="nil"/>
              <w:left w:val="nil"/>
              <w:bottom w:val="single" w:sz="4" w:space="0" w:color="auto"/>
              <w:right w:val="single" w:sz="4" w:space="0" w:color="auto"/>
            </w:tcBorders>
            <w:vAlign w:val="center"/>
          </w:tcPr>
          <w:p w:rsidR="002B7A48" w:rsidRPr="00CA3048" w:rsidRDefault="00AC1209" w:rsidP="00E464B8">
            <w:pPr>
              <w:spacing w:line="360" w:lineRule="exact"/>
              <w:jc w:val="center"/>
              <w:rPr>
                <w:rFonts w:ascii="宋体" w:hAnsi="宋体" w:cs="宋体"/>
                <w:sz w:val="20"/>
                <w:szCs w:val="20"/>
              </w:rPr>
            </w:pPr>
            <w:r w:rsidRPr="00CA3048">
              <w:rPr>
                <w:rFonts w:ascii="宋体" w:hAnsi="宋体" w:cs="宋体" w:hint="eastAsia"/>
                <w:sz w:val="20"/>
                <w:szCs w:val="20"/>
              </w:rPr>
              <w:t>13594144.41</w:t>
            </w:r>
          </w:p>
        </w:tc>
        <w:tc>
          <w:tcPr>
            <w:tcW w:w="2700" w:type="dxa"/>
            <w:tcBorders>
              <w:top w:val="nil"/>
              <w:left w:val="nil"/>
              <w:bottom w:val="single" w:sz="4" w:space="0" w:color="auto"/>
              <w:right w:val="single" w:sz="4" w:space="0" w:color="auto"/>
            </w:tcBorders>
            <w:vAlign w:val="center"/>
          </w:tcPr>
          <w:p w:rsidR="002B7A48" w:rsidRPr="00CA3048" w:rsidRDefault="00E464B8" w:rsidP="00E464B8">
            <w:pPr>
              <w:jc w:val="center"/>
              <w:rPr>
                <w:rFonts w:ascii="宋体" w:hAnsi="宋体" w:cs="宋体"/>
                <w:sz w:val="20"/>
                <w:szCs w:val="20"/>
              </w:rPr>
            </w:pPr>
            <w:r w:rsidRPr="00CA3048">
              <w:rPr>
                <w:rFonts w:ascii="宋体" w:hAnsi="宋体" w:cs="Arial"/>
                <w:bCs/>
                <w:sz w:val="20"/>
                <w:szCs w:val="20"/>
              </w:rPr>
              <w:t>13594144.41</w:t>
            </w:r>
          </w:p>
        </w:tc>
        <w:tc>
          <w:tcPr>
            <w:tcW w:w="2681" w:type="dxa"/>
            <w:tcBorders>
              <w:top w:val="nil"/>
              <w:left w:val="nil"/>
              <w:bottom w:val="single" w:sz="4" w:space="0" w:color="auto"/>
              <w:right w:val="single" w:sz="4" w:space="0" w:color="auto"/>
            </w:tcBorders>
            <w:vAlign w:val="center"/>
          </w:tcPr>
          <w:p w:rsidR="002B7A48" w:rsidRPr="00CA3048" w:rsidRDefault="002B7A48" w:rsidP="00E464B8">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30101</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基本工资</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color w:val="000000"/>
                <w:sz w:val="20"/>
                <w:szCs w:val="20"/>
              </w:rPr>
            </w:pPr>
            <w:r w:rsidRPr="00CA3048">
              <w:rPr>
                <w:rFonts w:ascii="宋体" w:hAnsi="宋体" w:cs="Arial" w:hint="eastAsia"/>
                <w:color w:val="000000"/>
                <w:sz w:val="20"/>
                <w:szCs w:val="20"/>
              </w:rPr>
              <w:t>4898863.2</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color w:val="000000"/>
                <w:sz w:val="20"/>
                <w:szCs w:val="20"/>
              </w:rPr>
            </w:pPr>
            <w:r w:rsidRPr="00CA3048">
              <w:rPr>
                <w:rFonts w:ascii="宋体" w:hAnsi="宋体" w:cs="Arial" w:hint="eastAsia"/>
                <w:color w:val="000000"/>
                <w:sz w:val="20"/>
                <w:szCs w:val="20"/>
              </w:rPr>
              <w:t>4898863.2</w:t>
            </w: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30102</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津贴补贴</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color w:val="000000"/>
                <w:sz w:val="20"/>
                <w:szCs w:val="20"/>
              </w:rPr>
            </w:pPr>
            <w:r w:rsidRPr="00CA3048">
              <w:rPr>
                <w:rFonts w:ascii="宋体" w:hAnsi="宋体" w:cs="Arial" w:hint="eastAsia"/>
                <w:color w:val="000000"/>
                <w:sz w:val="20"/>
                <w:szCs w:val="20"/>
              </w:rPr>
              <w:t>2806842</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color w:val="000000"/>
                <w:sz w:val="20"/>
                <w:szCs w:val="20"/>
              </w:rPr>
            </w:pPr>
            <w:r w:rsidRPr="00CA3048">
              <w:rPr>
                <w:rFonts w:ascii="宋体" w:hAnsi="宋体" w:cs="Arial" w:hint="eastAsia"/>
                <w:color w:val="000000"/>
                <w:sz w:val="20"/>
                <w:szCs w:val="20"/>
              </w:rPr>
              <w:t>2806842</w:t>
            </w: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30103</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奖金</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color w:val="000000"/>
                <w:sz w:val="20"/>
                <w:szCs w:val="20"/>
              </w:rPr>
            </w:pPr>
            <w:r w:rsidRPr="00CA3048">
              <w:rPr>
                <w:rFonts w:ascii="宋体" w:hAnsi="宋体" w:cs="Arial" w:hint="eastAsia"/>
                <w:color w:val="000000"/>
                <w:sz w:val="20"/>
                <w:szCs w:val="20"/>
              </w:rPr>
              <w:t>408238.6</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r w:rsidRPr="00CA3048">
              <w:rPr>
                <w:rFonts w:ascii="宋体" w:hAnsi="宋体" w:cs="Arial" w:hint="eastAsia"/>
                <w:color w:val="000000"/>
                <w:sz w:val="20"/>
                <w:szCs w:val="20"/>
              </w:rPr>
              <w:t>408238.6</w:t>
            </w: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30106</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伙食补助费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30107</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绩效工资</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30108</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机关事业单位基本养老保险缴费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color w:val="000000"/>
                <w:sz w:val="20"/>
                <w:szCs w:val="20"/>
              </w:rPr>
            </w:pPr>
            <w:r w:rsidRPr="00CA3048">
              <w:rPr>
                <w:rFonts w:ascii="宋体" w:hAnsi="宋体" w:cs="Arial" w:hint="eastAsia"/>
                <w:color w:val="000000"/>
                <w:sz w:val="20"/>
                <w:szCs w:val="20"/>
              </w:rPr>
              <w:t>1290812.16</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sz w:val="22"/>
                <w:szCs w:val="22"/>
              </w:rPr>
            </w:pPr>
            <w:r>
              <w:rPr>
                <w:rFonts w:ascii="宋体" w:hAnsi="宋体" w:hint="eastAsia"/>
                <w:sz w:val="22"/>
                <w:szCs w:val="22"/>
              </w:rPr>
              <w:t>30109</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sz w:val="22"/>
                <w:szCs w:val="22"/>
              </w:rPr>
            </w:pPr>
            <w:r>
              <w:rPr>
                <w:rFonts w:ascii="宋体" w:hAnsi="宋体" w:hint="eastAsia"/>
                <w:sz w:val="22"/>
                <w:szCs w:val="22"/>
              </w:rPr>
              <w:t>职业年金缴费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sz w:val="22"/>
                <w:szCs w:val="22"/>
              </w:rPr>
            </w:pPr>
            <w:r>
              <w:rPr>
                <w:rFonts w:ascii="宋体" w:hAnsi="宋体" w:hint="eastAsia"/>
                <w:sz w:val="22"/>
                <w:szCs w:val="22"/>
              </w:rPr>
              <w:t>30110</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sz w:val="22"/>
                <w:szCs w:val="22"/>
              </w:rPr>
            </w:pPr>
            <w:r>
              <w:rPr>
                <w:rFonts w:ascii="宋体" w:hAnsi="宋体" w:hint="eastAsia"/>
                <w:sz w:val="22"/>
                <w:szCs w:val="22"/>
              </w:rPr>
              <w:t>职工基本医疗保险缴费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color w:val="000000"/>
                <w:sz w:val="20"/>
                <w:szCs w:val="20"/>
              </w:rPr>
            </w:pPr>
            <w:r w:rsidRPr="00CA3048">
              <w:rPr>
                <w:rFonts w:ascii="宋体" w:hAnsi="宋体" w:cs="Arial"/>
                <w:color w:val="000000"/>
                <w:sz w:val="20"/>
                <w:szCs w:val="20"/>
              </w:rPr>
              <w:t>645406.08</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r w:rsidRPr="00CA3048">
              <w:rPr>
                <w:rFonts w:ascii="宋体" w:hAnsi="宋体" w:cs="Arial"/>
                <w:color w:val="000000"/>
                <w:sz w:val="20"/>
                <w:szCs w:val="20"/>
              </w:rPr>
              <w:t>645406.08</w:t>
            </w: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sz w:val="22"/>
                <w:szCs w:val="22"/>
              </w:rPr>
            </w:pPr>
            <w:r>
              <w:rPr>
                <w:rFonts w:ascii="宋体" w:hAnsi="宋体" w:hint="eastAsia"/>
                <w:sz w:val="22"/>
                <w:szCs w:val="22"/>
              </w:rPr>
              <w:t>30111</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sz w:val="22"/>
                <w:szCs w:val="22"/>
              </w:rPr>
            </w:pPr>
            <w:r>
              <w:rPr>
                <w:rFonts w:ascii="宋体" w:hAnsi="宋体" w:hint="eastAsia"/>
                <w:sz w:val="22"/>
                <w:szCs w:val="22"/>
              </w:rPr>
              <w:t>公务员医疗补助缴费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sz w:val="22"/>
                <w:szCs w:val="22"/>
              </w:rPr>
            </w:pPr>
            <w:r>
              <w:rPr>
                <w:rFonts w:ascii="宋体" w:hAnsi="宋体" w:hint="eastAsia"/>
                <w:sz w:val="22"/>
                <w:szCs w:val="22"/>
              </w:rPr>
              <w:t>30112</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sz w:val="22"/>
                <w:szCs w:val="22"/>
              </w:rPr>
            </w:pPr>
            <w:r>
              <w:rPr>
                <w:rFonts w:ascii="宋体" w:hAnsi="宋体" w:hint="eastAsia"/>
                <w:sz w:val="22"/>
                <w:szCs w:val="22"/>
              </w:rPr>
              <w:t>其他社会保障缴费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r w:rsidRPr="00CA3048">
              <w:rPr>
                <w:rFonts w:ascii="宋体" w:hAnsi="宋体" w:cs="宋体"/>
                <w:sz w:val="20"/>
                <w:szCs w:val="20"/>
              </w:rPr>
              <w:t>734149.41</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r w:rsidRPr="00CA3048">
              <w:rPr>
                <w:rFonts w:ascii="宋体" w:hAnsi="宋体" w:cs="宋体"/>
                <w:sz w:val="20"/>
                <w:szCs w:val="20"/>
              </w:rPr>
              <w:t>734149.41</w:t>
            </w: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sz w:val="22"/>
                <w:szCs w:val="22"/>
              </w:rPr>
            </w:pPr>
            <w:r>
              <w:rPr>
                <w:rFonts w:ascii="宋体" w:hAnsi="宋体" w:hint="eastAsia"/>
                <w:sz w:val="22"/>
                <w:szCs w:val="22"/>
              </w:rPr>
              <w:lastRenderedPageBreak/>
              <w:t>30113</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sz w:val="22"/>
                <w:szCs w:val="22"/>
              </w:rPr>
            </w:pPr>
            <w:r>
              <w:rPr>
                <w:rFonts w:ascii="宋体" w:hAnsi="宋体" w:hint="eastAsia"/>
                <w:sz w:val="22"/>
                <w:szCs w:val="22"/>
              </w:rPr>
              <w:t>住房公积金</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color w:val="000000"/>
                <w:sz w:val="20"/>
                <w:szCs w:val="20"/>
              </w:rPr>
            </w:pPr>
            <w:r w:rsidRPr="00CA3048">
              <w:rPr>
                <w:rFonts w:ascii="宋体" w:hAnsi="宋体" w:cs="Arial" w:hint="eastAsia"/>
                <w:color w:val="000000"/>
                <w:sz w:val="20"/>
                <w:szCs w:val="20"/>
              </w:rPr>
              <w:t>1056119.04</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r w:rsidRPr="00CA3048">
              <w:rPr>
                <w:rFonts w:ascii="宋体" w:hAnsi="宋体" w:cs="Arial" w:hint="eastAsia"/>
                <w:color w:val="000000"/>
                <w:sz w:val="20"/>
                <w:szCs w:val="20"/>
              </w:rPr>
              <w:t>1056119.04</w:t>
            </w: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30114</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医疗费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sz w:val="22"/>
                <w:szCs w:val="22"/>
              </w:rPr>
            </w:pPr>
            <w:r>
              <w:rPr>
                <w:rFonts w:ascii="宋体" w:hAnsi="宋体" w:hint="eastAsia"/>
                <w:sz w:val="22"/>
                <w:szCs w:val="22"/>
              </w:rPr>
              <w:t>30199</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sz w:val="22"/>
                <w:szCs w:val="22"/>
              </w:rPr>
            </w:pPr>
            <w:r>
              <w:rPr>
                <w:rFonts w:ascii="宋体" w:hAnsi="宋体" w:hint="eastAsia"/>
                <w:sz w:val="22"/>
                <w:szCs w:val="22"/>
              </w:rPr>
              <w:t>其他工资福利支出</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color w:val="000000"/>
                <w:sz w:val="20"/>
                <w:szCs w:val="20"/>
              </w:rPr>
            </w:pPr>
            <w:r w:rsidRPr="00CA3048">
              <w:rPr>
                <w:rFonts w:ascii="宋体" w:hAnsi="宋体" w:cs="Arial" w:hint="eastAsia"/>
                <w:color w:val="000000"/>
                <w:sz w:val="20"/>
                <w:szCs w:val="20"/>
              </w:rPr>
              <w:t>2378000</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b/>
                <w:bCs/>
                <w:sz w:val="22"/>
                <w:szCs w:val="22"/>
              </w:rPr>
            </w:pPr>
            <w:r>
              <w:rPr>
                <w:rFonts w:ascii="宋体" w:hAnsi="宋体" w:hint="eastAsia"/>
                <w:b/>
                <w:bCs/>
                <w:sz w:val="22"/>
                <w:szCs w:val="22"/>
              </w:rPr>
              <w:t>二、商品和服务支出</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bCs/>
                <w:sz w:val="20"/>
                <w:szCs w:val="20"/>
              </w:rPr>
            </w:pPr>
            <w:r w:rsidRPr="00CA3048">
              <w:rPr>
                <w:rFonts w:ascii="宋体" w:hAnsi="宋体" w:cs="Arial" w:hint="eastAsia"/>
                <w:bCs/>
                <w:sz w:val="20"/>
                <w:szCs w:val="20"/>
              </w:rPr>
              <w:t>1708728.99</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sz w:val="20"/>
                <w:szCs w:val="20"/>
              </w:rPr>
            </w:pPr>
            <w:r w:rsidRPr="00CA3048">
              <w:rPr>
                <w:rFonts w:ascii="宋体" w:hAnsi="宋体" w:cs="Arial" w:hint="eastAsia"/>
                <w:bCs/>
                <w:sz w:val="20"/>
                <w:szCs w:val="20"/>
              </w:rPr>
              <w:t>1708728.99</w:t>
            </w: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30201</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办公费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30202</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印刷费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30203</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咨询费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30204</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手续费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30205</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水费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30206</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电费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30207</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邮电费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30208</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取暖费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30209</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物业管理费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30211</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差旅费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30212</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因公出国（境）费用</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30213</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维修（护）费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30214</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租赁费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30215</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会议费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30216</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培训费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30217</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公务接待费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30218</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专用材料费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30224</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被装购置费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lastRenderedPageBreak/>
              <w:t>30225</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专用燃料费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30226</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劳务费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30227</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委托业务费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30228</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工会经费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b/>
                <w:color w:val="000000"/>
                <w:sz w:val="20"/>
                <w:szCs w:val="20"/>
              </w:rPr>
            </w:pPr>
            <w:r w:rsidRPr="00CA3048">
              <w:rPr>
                <w:rFonts w:ascii="宋体" w:hAnsi="宋体" w:cs="Arial" w:hint="eastAsia"/>
                <w:b/>
                <w:color w:val="000000"/>
                <w:sz w:val="20"/>
                <w:szCs w:val="20"/>
              </w:rPr>
              <w:t>77128.99</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AC1209" w:rsidP="00CC3EB9">
            <w:pPr>
              <w:jc w:val="center"/>
              <w:rPr>
                <w:rFonts w:ascii="宋体" w:hAnsi="宋体" w:cs="宋体"/>
                <w:b/>
                <w:sz w:val="20"/>
                <w:szCs w:val="20"/>
              </w:rPr>
            </w:pPr>
            <w:r w:rsidRPr="00AC1209">
              <w:rPr>
                <w:rFonts w:ascii="宋体" w:hAnsi="宋体" w:cs="宋体"/>
                <w:b/>
                <w:sz w:val="20"/>
                <w:szCs w:val="20"/>
              </w:rPr>
              <w:t>77128.99</w:t>
            </w: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30229</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福利费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30231</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公务用车运行维护费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30239</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其他交通费用</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30240</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税金及附加费用</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30299</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其他商品和服务支出</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b/>
                <w:color w:val="000000"/>
                <w:sz w:val="20"/>
                <w:szCs w:val="20"/>
              </w:rPr>
            </w:pPr>
            <w:r w:rsidRPr="00CA3048">
              <w:rPr>
                <w:rFonts w:ascii="宋体" w:hAnsi="宋体" w:cs="Arial" w:hint="eastAsia"/>
                <w:b/>
                <w:color w:val="000000"/>
                <w:sz w:val="20"/>
                <w:szCs w:val="20"/>
              </w:rPr>
              <w:t>1631600</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r w:rsidRPr="00CA3048">
              <w:rPr>
                <w:rFonts w:ascii="宋体" w:hAnsi="宋体" w:cs="Arial" w:hint="eastAsia"/>
                <w:b/>
                <w:color w:val="000000"/>
                <w:sz w:val="20"/>
                <w:szCs w:val="20"/>
              </w:rPr>
              <w:t>1631600</w:t>
            </w: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303</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b/>
                <w:bCs/>
                <w:sz w:val="22"/>
                <w:szCs w:val="22"/>
              </w:rPr>
            </w:pPr>
            <w:r>
              <w:rPr>
                <w:rFonts w:ascii="宋体" w:hAnsi="宋体" w:hint="eastAsia"/>
                <w:b/>
                <w:bCs/>
                <w:sz w:val="22"/>
                <w:szCs w:val="22"/>
              </w:rPr>
              <w:t>三、对个人和家庭的补助</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b/>
                <w:color w:val="000000"/>
                <w:sz w:val="20"/>
                <w:szCs w:val="20"/>
              </w:rPr>
            </w:pPr>
            <w:r w:rsidRPr="00CA3048">
              <w:rPr>
                <w:rFonts w:ascii="宋体" w:hAnsi="宋体" w:cs="Arial" w:hint="eastAsia"/>
                <w:b/>
                <w:color w:val="000000"/>
                <w:sz w:val="20"/>
                <w:szCs w:val="20"/>
              </w:rPr>
              <w:t>21120</w:t>
            </w: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Arial"/>
                <w:b/>
                <w:color w:val="000000"/>
                <w:sz w:val="20"/>
                <w:szCs w:val="20"/>
              </w:rPr>
            </w:pPr>
            <w:r w:rsidRPr="00CA3048">
              <w:rPr>
                <w:rFonts w:ascii="宋体" w:hAnsi="宋体" w:cs="Arial" w:hint="eastAsia"/>
                <w:b/>
                <w:color w:val="000000"/>
                <w:sz w:val="20"/>
                <w:szCs w:val="20"/>
              </w:rPr>
              <w:t>21120</w:t>
            </w: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30301</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离休费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30302</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退休费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30303</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退职（役）费</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CC3EB9"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CC3EB9" w:rsidRDefault="00CC3EB9" w:rsidP="00CC3EB9">
            <w:pPr>
              <w:spacing w:line="360" w:lineRule="exact"/>
              <w:jc w:val="center"/>
              <w:rPr>
                <w:rFonts w:ascii="宋体" w:hAnsi="宋体" w:cs="宋体"/>
                <w:sz w:val="22"/>
                <w:szCs w:val="22"/>
              </w:rPr>
            </w:pPr>
            <w:r>
              <w:rPr>
                <w:rFonts w:ascii="宋体" w:hAnsi="宋体" w:hint="eastAsia"/>
                <w:sz w:val="22"/>
                <w:szCs w:val="22"/>
              </w:rPr>
              <w:t>30304</w:t>
            </w:r>
          </w:p>
        </w:tc>
        <w:tc>
          <w:tcPr>
            <w:tcW w:w="3600" w:type="dxa"/>
            <w:tcBorders>
              <w:top w:val="nil"/>
              <w:left w:val="nil"/>
              <w:bottom w:val="single" w:sz="4" w:space="0" w:color="auto"/>
              <w:right w:val="single" w:sz="4" w:space="0" w:color="auto"/>
            </w:tcBorders>
            <w:vAlign w:val="center"/>
          </w:tcPr>
          <w:p w:rsidR="00CC3EB9" w:rsidRDefault="00CC3EB9" w:rsidP="00CC3EB9">
            <w:pPr>
              <w:spacing w:line="360" w:lineRule="exact"/>
              <w:rPr>
                <w:rFonts w:ascii="宋体" w:hAnsi="宋体" w:cs="宋体"/>
                <w:sz w:val="22"/>
                <w:szCs w:val="22"/>
              </w:rPr>
            </w:pPr>
            <w:r>
              <w:rPr>
                <w:rFonts w:ascii="宋体" w:hAnsi="宋体" w:hint="eastAsia"/>
                <w:sz w:val="22"/>
                <w:szCs w:val="22"/>
              </w:rPr>
              <w:t>抚恤金</w:t>
            </w:r>
          </w:p>
        </w:tc>
        <w:tc>
          <w:tcPr>
            <w:tcW w:w="2520" w:type="dxa"/>
            <w:tcBorders>
              <w:top w:val="nil"/>
              <w:left w:val="nil"/>
              <w:bottom w:val="single" w:sz="4" w:space="0" w:color="auto"/>
              <w:right w:val="single" w:sz="4" w:space="0" w:color="auto"/>
            </w:tcBorders>
            <w:vAlign w:val="center"/>
          </w:tcPr>
          <w:p w:rsidR="00CC3EB9" w:rsidRPr="00CA3048" w:rsidRDefault="00CC3EB9" w:rsidP="00CC3EB9">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CC3EB9" w:rsidRPr="00CA3048" w:rsidRDefault="00CC3EB9" w:rsidP="00CC3EB9">
            <w:pPr>
              <w:jc w:val="center"/>
              <w:rPr>
                <w:rFonts w:ascii="宋体" w:hAnsi="宋体" w:cs="宋体"/>
                <w:b/>
                <w:sz w:val="20"/>
                <w:szCs w:val="20"/>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30305</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生活补助</w:t>
            </w:r>
          </w:p>
        </w:tc>
        <w:tc>
          <w:tcPr>
            <w:tcW w:w="2520" w:type="dxa"/>
            <w:tcBorders>
              <w:top w:val="nil"/>
              <w:left w:val="nil"/>
              <w:bottom w:val="single" w:sz="4" w:space="0" w:color="auto"/>
              <w:right w:val="single" w:sz="4" w:space="0" w:color="auto"/>
            </w:tcBorders>
            <w:vAlign w:val="center"/>
          </w:tcPr>
          <w:p w:rsidR="00AC2D28" w:rsidRPr="00CA3048" w:rsidRDefault="00AC2D28" w:rsidP="00AC2D28">
            <w:pPr>
              <w:jc w:val="center"/>
              <w:rPr>
                <w:rFonts w:ascii="宋体" w:hAnsi="宋体" w:cs="Arial"/>
                <w:b/>
                <w:color w:val="000000"/>
                <w:sz w:val="20"/>
                <w:szCs w:val="20"/>
              </w:rPr>
            </w:pPr>
            <w:r w:rsidRPr="00CA3048">
              <w:rPr>
                <w:rFonts w:ascii="宋体" w:hAnsi="宋体" w:cs="Arial" w:hint="eastAsia"/>
                <w:b/>
                <w:color w:val="000000"/>
                <w:sz w:val="20"/>
                <w:szCs w:val="20"/>
              </w:rPr>
              <w:t>21120</w:t>
            </w:r>
          </w:p>
        </w:tc>
        <w:tc>
          <w:tcPr>
            <w:tcW w:w="2700" w:type="dxa"/>
            <w:tcBorders>
              <w:top w:val="nil"/>
              <w:left w:val="nil"/>
              <w:bottom w:val="single" w:sz="4" w:space="0" w:color="auto"/>
              <w:right w:val="single" w:sz="4" w:space="0" w:color="auto"/>
            </w:tcBorders>
            <w:vAlign w:val="center"/>
          </w:tcPr>
          <w:p w:rsidR="00AC2D28" w:rsidRPr="00CA3048" w:rsidRDefault="00AC2D28" w:rsidP="00AC2D28">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AC2D28" w:rsidRPr="00CA3048" w:rsidRDefault="00AC2D28" w:rsidP="00AC2D28">
            <w:pPr>
              <w:jc w:val="center"/>
              <w:rPr>
                <w:rFonts w:ascii="宋体" w:hAnsi="宋体" w:cs="Arial"/>
                <w:b/>
                <w:color w:val="000000"/>
                <w:sz w:val="20"/>
                <w:szCs w:val="20"/>
              </w:rPr>
            </w:pPr>
            <w:r w:rsidRPr="00CA3048">
              <w:rPr>
                <w:rFonts w:ascii="宋体" w:hAnsi="宋体" w:cs="Arial" w:hint="eastAsia"/>
                <w:b/>
                <w:color w:val="000000"/>
                <w:sz w:val="20"/>
                <w:szCs w:val="20"/>
              </w:rPr>
              <w:t>21120</w:t>
            </w: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30306</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救济费</w:t>
            </w:r>
          </w:p>
        </w:tc>
        <w:tc>
          <w:tcPr>
            <w:tcW w:w="2520" w:type="dxa"/>
            <w:tcBorders>
              <w:top w:val="nil"/>
              <w:left w:val="nil"/>
              <w:bottom w:val="single" w:sz="4" w:space="0" w:color="auto"/>
              <w:right w:val="single" w:sz="4" w:space="0" w:color="auto"/>
            </w:tcBorders>
            <w:vAlign w:val="center"/>
          </w:tcPr>
          <w:p w:rsidR="00AC2D28" w:rsidRPr="00CA3048" w:rsidRDefault="00AC2D28" w:rsidP="00AC2D28">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AC2D28" w:rsidRPr="00CA3048" w:rsidRDefault="00AC2D28" w:rsidP="00AC2D28">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AC2D28" w:rsidRPr="00CA3048" w:rsidRDefault="00AC2D28" w:rsidP="00AC2D28">
            <w:pPr>
              <w:jc w:val="center"/>
              <w:rPr>
                <w:rFonts w:ascii="宋体" w:hAnsi="宋体" w:cs="宋体"/>
                <w:b/>
                <w:sz w:val="20"/>
                <w:szCs w:val="20"/>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30307</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医疗费补助</w:t>
            </w:r>
          </w:p>
        </w:tc>
        <w:tc>
          <w:tcPr>
            <w:tcW w:w="2520" w:type="dxa"/>
            <w:tcBorders>
              <w:top w:val="nil"/>
              <w:left w:val="nil"/>
              <w:bottom w:val="single" w:sz="4" w:space="0" w:color="auto"/>
              <w:right w:val="single" w:sz="4" w:space="0" w:color="auto"/>
            </w:tcBorders>
            <w:vAlign w:val="center"/>
          </w:tcPr>
          <w:p w:rsidR="00AC2D28" w:rsidRPr="00CA3048" w:rsidRDefault="00AC2D28" w:rsidP="00AC2D28">
            <w:pPr>
              <w:spacing w:line="360" w:lineRule="exact"/>
              <w:jc w:val="center"/>
              <w:rPr>
                <w:rFonts w:ascii="宋体" w:hAnsi="宋体" w:cs="宋体"/>
                <w:b/>
                <w:sz w:val="20"/>
                <w:szCs w:val="20"/>
              </w:rPr>
            </w:pPr>
          </w:p>
        </w:tc>
        <w:tc>
          <w:tcPr>
            <w:tcW w:w="2700" w:type="dxa"/>
            <w:tcBorders>
              <w:top w:val="nil"/>
              <w:left w:val="nil"/>
              <w:bottom w:val="single" w:sz="4" w:space="0" w:color="auto"/>
              <w:right w:val="single" w:sz="4" w:space="0" w:color="auto"/>
            </w:tcBorders>
            <w:vAlign w:val="center"/>
          </w:tcPr>
          <w:p w:rsidR="00AC2D28" w:rsidRPr="00CA3048" w:rsidRDefault="00AC2D28" w:rsidP="00AC2D28">
            <w:pPr>
              <w:jc w:val="center"/>
              <w:rPr>
                <w:rFonts w:ascii="宋体" w:hAnsi="宋体" w:cs="宋体"/>
                <w:b/>
                <w:sz w:val="20"/>
                <w:szCs w:val="20"/>
              </w:rPr>
            </w:pPr>
          </w:p>
        </w:tc>
        <w:tc>
          <w:tcPr>
            <w:tcW w:w="2681" w:type="dxa"/>
            <w:tcBorders>
              <w:top w:val="nil"/>
              <w:left w:val="nil"/>
              <w:bottom w:val="single" w:sz="4" w:space="0" w:color="auto"/>
              <w:right w:val="single" w:sz="4" w:space="0" w:color="auto"/>
            </w:tcBorders>
            <w:vAlign w:val="center"/>
          </w:tcPr>
          <w:p w:rsidR="00AC2D28" w:rsidRPr="00CA3048" w:rsidRDefault="00AC2D28" w:rsidP="00AC2D28">
            <w:pPr>
              <w:jc w:val="center"/>
              <w:rPr>
                <w:rFonts w:ascii="宋体" w:hAnsi="宋体" w:cs="宋体"/>
                <w:b/>
                <w:sz w:val="20"/>
                <w:szCs w:val="20"/>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30308</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助学金</w:t>
            </w:r>
          </w:p>
        </w:tc>
        <w:tc>
          <w:tcPr>
            <w:tcW w:w="2520" w:type="dxa"/>
            <w:tcBorders>
              <w:top w:val="nil"/>
              <w:left w:val="nil"/>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c>
          <w:tcPr>
            <w:tcW w:w="2681"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30309</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奖励金</w:t>
            </w:r>
          </w:p>
        </w:tc>
        <w:tc>
          <w:tcPr>
            <w:tcW w:w="2520" w:type="dxa"/>
            <w:tcBorders>
              <w:top w:val="nil"/>
              <w:left w:val="nil"/>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c>
          <w:tcPr>
            <w:tcW w:w="2681"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30310</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个人农业生产补贴</w:t>
            </w:r>
          </w:p>
        </w:tc>
        <w:tc>
          <w:tcPr>
            <w:tcW w:w="2520" w:type="dxa"/>
            <w:tcBorders>
              <w:top w:val="nil"/>
              <w:left w:val="nil"/>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c>
          <w:tcPr>
            <w:tcW w:w="2681"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30399</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c>
          <w:tcPr>
            <w:tcW w:w="2681"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310</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b/>
                <w:bCs/>
                <w:sz w:val="22"/>
                <w:szCs w:val="22"/>
              </w:rPr>
            </w:pPr>
            <w:r>
              <w:rPr>
                <w:rFonts w:ascii="宋体" w:hAnsi="宋体" w:hint="eastAsia"/>
                <w:b/>
                <w:bCs/>
                <w:sz w:val="22"/>
                <w:szCs w:val="22"/>
              </w:rPr>
              <w:t>四、资本性支出</w:t>
            </w:r>
          </w:p>
        </w:tc>
        <w:tc>
          <w:tcPr>
            <w:tcW w:w="2520" w:type="dxa"/>
            <w:tcBorders>
              <w:top w:val="nil"/>
              <w:left w:val="nil"/>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c>
          <w:tcPr>
            <w:tcW w:w="2681"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lastRenderedPageBreak/>
              <w:t>31002</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办公设备购置</w:t>
            </w:r>
          </w:p>
        </w:tc>
        <w:tc>
          <w:tcPr>
            <w:tcW w:w="2520" w:type="dxa"/>
            <w:tcBorders>
              <w:top w:val="nil"/>
              <w:left w:val="nil"/>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c>
          <w:tcPr>
            <w:tcW w:w="2681"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31003</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专用设备购置</w:t>
            </w:r>
          </w:p>
        </w:tc>
        <w:tc>
          <w:tcPr>
            <w:tcW w:w="2520" w:type="dxa"/>
            <w:tcBorders>
              <w:top w:val="nil"/>
              <w:left w:val="nil"/>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c>
          <w:tcPr>
            <w:tcW w:w="2681"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31007</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c>
          <w:tcPr>
            <w:tcW w:w="2681"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r>
      <w:tr w:rsidR="00AC2D28" w:rsidTr="00EC574E">
        <w:trPr>
          <w:trHeight w:val="113"/>
          <w:tblHeader/>
        </w:trPr>
        <w:tc>
          <w:tcPr>
            <w:tcW w:w="2357" w:type="dxa"/>
            <w:tcBorders>
              <w:top w:val="nil"/>
              <w:left w:val="single" w:sz="4" w:space="0" w:color="auto"/>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r>
              <w:rPr>
                <w:rFonts w:ascii="宋体" w:hAnsi="宋体" w:hint="eastAsia"/>
                <w:sz w:val="22"/>
                <w:szCs w:val="22"/>
              </w:rPr>
              <w:t>31099</w:t>
            </w:r>
          </w:p>
        </w:tc>
        <w:tc>
          <w:tcPr>
            <w:tcW w:w="3600" w:type="dxa"/>
            <w:tcBorders>
              <w:top w:val="nil"/>
              <w:left w:val="nil"/>
              <w:bottom w:val="single" w:sz="4" w:space="0" w:color="auto"/>
              <w:right w:val="single" w:sz="4" w:space="0" w:color="auto"/>
            </w:tcBorders>
            <w:vAlign w:val="center"/>
          </w:tcPr>
          <w:p w:rsidR="00AC2D28" w:rsidRDefault="00AC2D28" w:rsidP="00AC2D28">
            <w:pPr>
              <w:spacing w:line="360" w:lineRule="exact"/>
              <w:rPr>
                <w:rFonts w:ascii="宋体" w:hAnsi="宋体" w:cs="宋体"/>
                <w:sz w:val="22"/>
                <w:szCs w:val="22"/>
              </w:rPr>
            </w:pPr>
            <w:r>
              <w:rPr>
                <w:rFonts w:ascii="宋体" w:hAnsi="宋体" w:hint="eastAsia"/>
                <w:sz w:val="22"/>
                <w:szCs w:val="22"/>
              </w:rPr>
              <w:t>其他资本性支出</w:t>
            </w:r>
          </w:p>
        </w:tc>
        <w:tc>
          <w:tcPr>
            <w:tcW w:w="2520" w:type="dxa"/>
            <w:tcBorders>
              <w:top w:val="nil"/>
              <w:left w:val="nil"/>
              <w:bottom w:val="single" w:sz="4" w:space="0" w:color="auto"/>
              <w:right w:val="single" w:sz="4" w:space="0" w:color="auto"/>
            </w:tcBorders>
            <w:vAlign w:val="center"/>
          </w:tcPr>
          <w:p w:rsidR="00AC2D28" w:rsidRDefault="00AC2D28" w:rsidP="00AC2D28">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c>
          <w:tcPr>
            <w:tcW w:w="2681" w:type="dxa"/>
            <w:tcBorders>
              <w:top w:val="nil"/>
              <w:left w:val="nil"/>
              <w:bottom w:val="single" w:sz="4" w:space="0" w:color="auto"/>
              <w:right w:val="single" w:sz="4" w:space="0" w:color="auto"/>
            </w:tcBorders>
            <w:vAlign w:val="center"/>
          </w:tcPr>
          <w:p w:rsidR="00AC2D28" w:rsidRDefault="00AC2D28" w:rsidP="00AC2D28">
            <w:pPr>
              <w:jc w:val="center"/>
              <w:rPr>
                <w:rFonts w:ascii="宋体" w:hAnsi="宋体" w:cs="宋体"/>
                <w:sz w:val="22"/>
                <w:szCs w:val="22"/>
              </w:rPr>
            </w:pPr>
          </w:p>
        </w:tc>
      </w:tr>
    </w:tbl>
    <w:p w:rsidR="002B7A48" w:rsidRDefault="002B7A48" w:rsidP="00EC574E">
      <w:pPr>
        <w:widowControl/>
        <w:outlineLvl w:val="1"/>
        <w:rPr>
          <w:rFonts w:ascii="黑体" w:eastAsia="黑体" w:hAnsi="宋体"/>
          <w:b/>
          <w:kern w:val="0"/>
          <w:sz w:val="32"/>
          <w:szCs w:val="32"/>
        </w:rPr>
      </w:pPr>
      <w:r>
        <w:rPr>
          <w:rFonts w:ascii="黑体" w:eastAsia="黑体" w:hAnsi="宋体" w:hint="eastAsia"/>
          <w:b/>
          <w:kern w:val="0"/>
          <w:sz w:val="32"/>
          <w:szCs w:val="32"/>
        </w:rPr>
        <w:t>五、一般公共预算财政拨款“三公”经费支出表</w:t>
      </w:r>
    </w:p>
    <w:p w:rsidR="002B7A48" w:rsidRDefault="002B7A48" w:rsidP="008D7C4C">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一般公共预算财政拨款“三公”经费支出表</w:t>
      </w:r>
    </w:p>
    <w:p w:rsidR="002B7A48" w:rsidRDefault="002B7A48">
      <w:pPr>
        <w:rPr>
          <w:rFonts w:ascii="仿宋_GB2312" w:eastAsia="仿宋_GB2312" w:hAnsi="宋体"/>
          <w:kern w:val="0"/>
          <w:sz w:val="32"/>
          <w:szCs w:val="32"/>
        </w:rPr>
      </w:pPr>
      <w:r>
        <w:rPr>
          <w:rFonts w:ascii="仿宋_GB2312" w:eastAsia="仿宋_GB2312" w:hAnsi="宋体" w:hint="eastAsia"/>
          <w:kern w:val="0"/>
          <w:sz w:val="32"/>
          <w:szCs w:val="32"/>
        </w:rPr>
        <w:t xml:space="preserve">                                                                            单位：元</w:t>
      </w:r>
    </w:p>
    <w:tbl>
      <w:tblPr>
        <w:tblW w:w="0" w:type="auto"/>
        <w:tblInd w:w="91" w:type="dxa"/>
        <w:tblLayout w:type="fixed"/>
        <w:tblLook w:val="0000"/>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2B7A48">
        <w:trPr>
          <w:trHeight w:val="555"/>
        </w:trPr>
        <w:tc>
          <w:tcPr>
            <w:tcW w:w="4626" w:type="dxa"/>
            <w:gridSpan w:val="6"/>
            <w:tcBorders>
              <w:top w:val="single" w:sz="4" w:space="0" w:color="auto"/>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2019年预算数</w:t>
            </w:r>
          </w:p>
        </w:tc>
        <w:tc>
          <w:tcPr>
            <w:tcW w:w="4626" w:type="dxa"/>
            <w:gridSpan w:val="6"/>
            <w:tcBorders>
              <w:top w:val="single" w:sz="4" w:space="0" w:color="auto"/>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tc>
        <w:tc>
          <w:tcPr>
            <w:tcW w:w="4626" w:type="dxa"/>
            <w:gridSpan w:val="6"/>
            <w:tcBorders>
              <w:top w:val="single" w:sz="4" w:space="0" w:color="auto"/>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r>
      <w:tr w:rsidR="002B7A48">
        <w:trPr>
          <w:trHeight w:val="1170"/>
        </w:trPr>
        <w:tc>
          <w:tcPr>
            <w:tcW w:w="771" w:type="dxa"/>
            <w:vMerge w:val="restart"/>
            <w:tcBorders>
              <w:top w:val="nil"/>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2B7A48">
        <w:trPr>
          <w:trHeight w:val="1170"/>
        </w:trPr>
        <w:tc>
          <w:tcPr>
            <w:tcW w:w="771" w:type="dxa"/>
            <w:vMerge/>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b/>
                <w:bCs/>
                <w:kern w:val="0"/>
                <w:sz w:val="22"/>
                <w:szCs w:val="22"/>
              </w:rPr>
            </w:pPr>
          </w:p>
        </w:tc>
      </w:tr>
      <w:tr w:rsidR="002B7A48">
        <w:trPr>
          <w:trHeight w:val="555"/>
        </w:trPr>
        <w:tc>
          <w:tcPr>
            <w:tcW w:w="771" w:type="dxa"/>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DD6124">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DD6124">
            <w:pPr>
              <w:widowControl/>
              <w:jc w:val="left"/>
              <w:rPr>
                <w:rFonts w:ascii="宋体" w:hAnsi="宋体" w:cs="宋体"/>
                <w:kern w:val="0"/>
                <w:sz w:val="24"/>
              </w:rPr>
            </w:pPr>
            <w:r>
              <w:rPr>
                <w:rFonts w:ascii="宋体" w:hAnsi="宋体" w:cs="宋体" w:hint="eastAsia"/>
                <w:kern w:val="0"/>
                <w:sz w:val="24"/>
              </w:rPr>
              <w:t>0</w:t>
            </w:r>
            <w:r w:rsidR="002B7A48">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DD6124">
            <w:pPr>
              <w:widowControl/>
              <w:jc w:val="left"/>
              <w:rPr>
                <w:rFonts w:ascii="宋体" w:hAnsi="宋体" w:cs="宋体"/>
                <w:kern w:val="0"/>
                <w:sz w:val="24"/>
              </w:rPr>
            </w:pPr>
            <w:r>
              <w:rPr>
                <w:rFonts w:ascii="宋体" w:hAnsi="宋体" w:cs="宋体" w:hint="eastAsia"/>
                <w:kern w:val="0"/>
                <w:sz w:val="24"/>
              </w:rPr>
              <w:t>0</w:t>
            </w:r>
            <w:r w:rsidR="002B7A48">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8F317C">
            <w:pPr>
              <w:widowControl/>
              <w:jc w:val="left"/>
              <w:rPr>
                <w:rFonts w:ascii="宋体" w:hAnsi="宋体" w:cs="宋体"/>
                <w:kern w:val="0"/>
                <w:sz w:val="24"/>
              </w:rPr>
            </w:pPr>
            <w:r>
              <w:rPr>
                <w:rFonts w:ascii="宋体" w:hAnsi="宋体" w:cs="宋体" w:hint="eastAsia"/>
                <w:kern w:val="0"/>
                <w:sz w:val="24"/>
              </w:rPr>
              <w:t>0</w:t>
            </w:r>
            <w:r w:rsidR="002B7A48">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8F317C">
            <w:pPr>
              <w:widowControl/>
              <w:jc w:val="left"/>
              <w:rPr>
                <w:rFonts w:ascii="宋体" w:hAnsi="宋体" w:cs="宋体"/>
                <w:kern w:val="0"/>
                <w:sz w:val="24"/>
              </w:rPr>
            </w:pPr>
            <w:r>
              <w:rPr>
                <w:rFonts w:ascii="宋体" w:hAnsi="宋体" w:cs="宋体" w:hint="eastAsia"/>
                <w:kern w:val="0"/>
                <w:sz w:val="24"/>
              </w:rPr>
              <w:t>0</w:t>
            </w:r>
            <w:r w:rsidR="002B7A48">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r w:rsidR="008F317C">
              <w:rPr>
                <w:rFonts w:ascii="宋体" w:hAnsi="宋体" w:cs="宋体" w:hint="eastAsia"/>
                <w:kern w:val="0"/>
                <w:sz w:val="24"/>
              </w:rPr>
              <w:t>0</w:t>
            </w:r>
          </w:p>
        </w:tc>
      </w:tr>
      <w:tr w:rsidR="002B7A48">
        <w:trPr>
          <w:trHeight w:val="555"/>
        </w:trPr>
        <w:tc>
          <w:tcPr>
            <w:tcW w:w="771" w:type="dxa"/>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r>
      <w:tr w:rsidR="002B7A48">
        <w:trPr>
          <w:trHeight w:val="555"/>
        </w:trPr>
        <w:tc>
          <w:tcPr>
            <w:tcW w:w="771" w:type="dxa"/>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4"/>
              </w:rPr>
            </w:pPr>
            <w:r>
              <w:rPr>
                <w:rFonts w:ascii="宋体" w:hAnsi="宋体" w:cs="宋体" w:hint="eastAsia"/>
                <w:kern w:val="0"/>
                <w:sz w:val="24"/>
              </w:rPr>
              <w:t xml:space="preserve">　</w:t>
            </w:r>
          </w:p>
        </w:tc>
      </w:tr>
    </w:tbl>
    <w:p w:rsidR="002B7A48" w:rsidRDefault="002B7A48" w:rsidP="006C12A0">
      <w:pPr>
        <w:widowControl/>
        <w:outlineLvl w:val="1"/>
        <w:rPr>
          <w:rFonts w:ascii="黑体" w:eastAsia="黑体" w:hAnsi="宋体"/>
          <w:b/>
          <w:kern w:val="0"/>
          <w:sz w:val="32"/>
          <w:szCs w:val="32"/>
        </w:rPr>
      </w:pPr>
      <w:r>
        <w:rPr>
          <w:rFonts w:ascii="黑体" w:eastAsia="黑体" w:hAnsi="宋体" w:hint="eastAsia"/>
          <w:b/>
          <w:kern w:val="0"/>
          <w:sz w:val="32"/>
          <w:szCs w:val="32"/>
        </w:rPr>
        <w:lastRenderedPageBreak/>
        <w:t>六、政府性基金预算财政拨款支出表</w:t>
      </w:r>
    </w:p>
    <w:p w:rsidR="002B7A48" w:rsidRDefault="002B7A48" w:rsidP="008D7C4C">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政府性基金预算财政拨款支出表</w:t>
      </w:r>
    </w:p>
    <w:p w:rsidR="002B7A48" w:rsidRDefault="002B7A48" w:rsidP="008D7C4C">
      <w:pPr>
        <w:widowControl/>
        <w:ind w:firstLineChars="200" w:firstLine="723"/>
        <w:jc w:val="center"/>
        <w:outlineLvl w:val="1"/>
        <w:rPr>
          <w:rFonts w:ascii="仿宋_GB2312" w:eastAsia="仿宋_GB2312" w:hAnsi="宋体"/>
          <w:kern w:val="0"/>
          <w:sz w:val="32"/>
          <w:szCs w:val="32"/>
        </w:rPr>
      </w:pPr>
      <w:r>
        <w:rPr>
          <w:rFonts w:ascii="仿宋_GB2312" w:eastAsia="仿宋_GB2312" w:hAnsi="宋体" w:hint="eastAsia"/>
          <w:b/>
          <w:kern w:val="0"/>
          <w:sz w:val="36"/>
          <w:szCs w:val="36"/>
        </w:rPr>
        <w:t xml:space="preserve">                                                                </w:t>
      </w:r>
      <w:r>
        <w:rPr>
          <w:rFonts w:ascii="仿宋_GB2312" w:eastAsia="仿宋_GB2312" w:hAnsi="宋体" w:hint="eastAsia"/>
          <w:kern w:val="0"/>
          <w:sz w:val="32"/>
          <w:szCs w:val="32"/>
        </w:rPr>
        <w:t>单位：元</w:t>
      </w:r>
    </w:p>
    <w:tbl>
      <w:tblPr>
        <w:tblW w:w="14180" w:type="dxa"/>
        <w:tblInd w:w="91" w:type="dxa"/>
        <w:tblLayout w:type="fixed"/>
        <w:tblLook w:val="0000"/>
      </w:tblPr>
      <w:tblGrid>
        <w:gridCol w:w="1418"/>
        <w:gridCol w:w="1418"/>
        <w:gridCol w:w="1418"/>
        <w:gridCol w:w="1418"/>
        <w:gridCol w:w="1418"/>
        <w:gridCol w:w="1418"/>
        <w:gridCol w:w="1418"/>
        <w:gridCol w:w="1418"/>
        <w:gridCol w:w="1418"/>
        <w:gridCol w:w="1418"/>
      </w:tblGrid>
      <w:tr w:rsidR="002B7A48" w:rsidTr="006C12A0">
        <w:trPr>
          <w:trHeight w:val="510"/>
        </w:trPr>
        <w:tc>
          <w:tcPr>
            <w:tcW w:w="2836" w:type="dxa"/>
            <w:gridSpan w:val="2"/>
            <w:tcBorders>
              <w:top w:val="single" w:sz="4" w:space="0" w:color="auto"/>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418" w:type="dxa"/>
            <w:vMerge w:val="restart"/>
            <w:tcBorders>
              <w:top w:val="single" w:sz="4" w:space="0" w:color="auto"/>
              <w:left w:val="nil"/>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2B7A48" w:rsidRDefault="002B7A48">
            <w:pPr>
              <w:jc w:val="center"/>
              <w:rPr>
                <w:rFonts w:ascii="宋体" w:hAnsi="宋体" w:cs="宋体"/>
                <w:b/>
                <w:bCs/>
                <w:kern w:val="0"/>
                <w:sz w:val="22"/>
                <w:szCs w:val="22"/>
              </w:rPr>
            </w:pPr>
          </w:p>
        </w:tc>
        <w:tc>
          <w:tcPr>
            <w:tcW w:w="7090" w:type="dxa"/>
            <w:gridSpan w:val="5"/>
            <w:tcBorders>
              <w:top w:val="single" w:sz="4" w:space="0" w:color="auto"/>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836" w:type="dxa"/>
            <w:gridSpan w:val="2"/>
            <w:tcBorders>
              <w:top w:val="single" w:sz="4" w:space="0" w:color="auto"/>
              <w:bottom w:val="single" w:sz="4" w:space="0" w:color="auto"/>
              <w:right w:val="single" w:sz="4" w:space="0" w:color="auto"/>
            </w:tcBorders>
            <w:vAlign w:val="center"/>
          </w:tcPr>
          <w:p w:rsidR="002B7A48" w:rsidRDefault="002B7A48">
            <w:pPr>
              <w:widowControl/>
              <w:jc w:val="center"/>
              <w:rPr>
                <w:kern w:val="0"/>
                <w:sz w:val="20"/>
                <w:szCs w:val="20"/>
              </w:rPr>
            </w:pPr>
            <w:r>
              <w:rPr>
                <w:rFonts w:ascii="宋体" w:hAnsi="宋体" w:cs="宋体" w:hint="eastAsia"/>
                <w:b/>
                <w:bCs/>
                <w:kern w:val="0"/>
                <w:sz w:val="22"/>
                <w:szCs w:val="22"/>
              </w:rPr>
              <w:t>2020年预算数与2019年执行数（决算数）</w:t>
            </w:r>
          </w:p>
        </w:tc>
      </w:tr>
      <w:tr w:rsidR="002B7A48" w:rsidTr="006C12A0">
        <w:trPr>
          <w:trHeight w:val="510"/>
        </w:trPr>
        <w:tc>
          <w:tcPr>
            <w:tcW w:w="1418" w:type="dxa"/>
            <w:vMerge w:val="restart"/>
            <w:tcBorders>
              <w:top w:val="nil"/>
              <w:left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418" w:type="dxa"/>
            <w:vMerge w:val="restart"/>
            <w:tcBorders>
              <w:top w:val="nil"/>
              <w:left w:val="nil"/>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418" w:type="dxa"/>
            <w:vMerge/>
            <w:tcBorders>
              <w:left w:val="nil"/>
              <w:right w:val="single" w:sz="4" w:space="0" w:color="auto"/>
            </w:tcBorders>
            <w:vAlign w:val="center"/>
          </w:tcPr>
          <w:p w:rsidR="002B7A48" w:rsidRDefault="002B7A48">
            <w:pPr>
              <w:widowControl/>
              <w:jc w:val="center"/>
              <w:rPr>
                <w:rFonts w:ascii="宋体" w:hAnsi="宋体" w:cs="宋体"/>
                <w:b/>
                <w:bCs/>
                <w:kern w:val="0"/>
                <w:sz w:val="22"/>
                <w:szCs w:val="22"/>
              </w:rPr>
            </w:pPr>
          </w:p>
        </w:tc>
        <w:tc>
          <w:tcPr>
            <w:tcW w:w="1418" w:type="dxa"/>
            <w:vMerge w:val="restart"/>
            <w:tcBorders>
              <w:top w:val="nil"/>
              <w:left w:val="nil"/>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4254" w:type="dxa"/>
            <w:gridSpan w:val="3"/>
            <w:tcBorders>
              <w:top w:val="nil"/>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418" w:type="dxa"/>
            <w:vMerge w:val="restart"/>
            <w:tcBorders>
              <w:top w:val="single" w:sz="4" w:space="0" w:color="auto"/>
              <w:left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418" w:type="dxa"/>
            <w:vMerge w:val="restart"/>
            <w:tcBorders>
              <w:top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18" w:type="dxa"/>
            <w:vMerge w:val="restart"/>
            <w:tcBorders>
              <w:top w:val="single" w:sz="4" w:space="0" w:color="auto"/>
              <w:left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2B7A48" w:rsidTr="006C12A0">
        <w:trPr>
          <w:trHeight w:val="510"/>
        </w:trPr>
        <w:tc>
          <w:tcPr>
            <w:tcW w:w="1418" w:type="dxa"/>
            <w:vMerge/>
            <w:tcBorders>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2B7A48" w:rsidRDefault="002B7A48">
            <w:pPr>
              <w:jc w:val="center"/>
              <w:rPr>
                <w:rFonts w:ascii="宋体" w:hAnsi="宋体" w:cs="宋体"/>
                <w:b/>
                <w:bCs/>
                <w:kern w:val="0"/>
                <w:sz w:val="22"/>
                <w:szCs w:val="22"/>
              </w:rPr>
            </w:pPr>
            <w:r>
              <w:rPr>
                <w:rFonts w:ascii="宋体" w:hAnsi="宋体" w:cs="宋体" w:hint="eastAsia"/>
                <w:b/>
                <w:bCs/>
                <w:kern w:val="0"/>
                <w:sz w:val="22"/>
                <w:szCs w:val="22"/>
              </w:rPr>
              <w:t>小计</w:t>
            </w:r>
          </w:p>
        </w:tc>
        <w:tc>
          <w:tcPr>
            <w:tcW w:w="1418" w:type="dxa"/>
            <w:tcBorders>
              <w:top w:val="single" w:sz="4" w:space="0" w:color="auto"/>
              <w:left w:val="nil"/>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r>
              <w:rPr>
                <w:rFonts w:ascii="宋体" w:hAnsi="宋体" w:cs="宋体" w:hint="eastAsia"/>
                <w:b/>
                <w:bCs/>
                <w:kern w:val="0"/>
                <w:sz w:val="22"/>
                <w:szCs w:val="22"/>
              </w:rPr>
              <w:t>人员经费</w:t>
            </w:r>
          </w:p>
        </w:tc>
        <w:tc>
          <w:tcPr>
            <w:tcW w:w="1418" w:type="dxa"/>
            <w:tcBorders>
              <w:top w:val="single" w:sz="4" w:space="0" w:color="auto"/>
              <w:left w:val="single" w:sz="4" w:space="0" w:color="auto"/>
              <w:bottom w:val="single" w:sz="4" w:space="0" w:color="auto"/>
              <w:right w:val="single" w:sz="4" w:space="0" w:color="auto"/>
            </w:tcBorders>
            <w:vAlign w:val="center"/>
          </w:tcPr>
          <w:p w:rsidR="002B7A48" w:rsidRDefault="002B7A48">
            <w:pPr>
              <w:jc w:val="center"/>
              <w:rPr>
                <w:rFonts w:ascii="宋体" w:hAnsi="宋体" w:cs="宋体"/>
                <w:b/>
                <w:bCs/>
                <w:kern w:val="0"/>
                <w:sz w:val="22"/>
                <w:szCs w:val="22"/>
              </w:rPr>
            </w:pPr>
            <w:r>
              <w:rPr>
                <w:rFonts w:ascii="宋体" w:hAnsi="宋体" w:cs="宋体" w:hint="eastAsia"/>
                <w:b/>
                <w:bCs/>
                <w:kern w:val="0"/>
                <w:sz w:val="22"/>
                <w:szCs w:val="22"/>
              </w:rPr>
              <w:t>日常公用经费</w:t>
            </w:r>
          </w:p>
        </w:tc>
        <w:tc>
          <w:tcPr>
            <w:tcW w:w="1418" w:type="dxa"/>
            <w:vMerge/>
            <w:tcBorders>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p>
        </w:tc>
        <w:tc>
          <w:tcPr>
            <w:tcW w:w="1418" w:type="dxa"/>
            <w:vMerge/>
            <w:tcBorders>
              <w:bottom w:val="single" w:sz="4" w:space="0" w:color="auto"/>
              <w:right w:val="single" w:sz="4" w:space="0" w:color="auto"/>
            </w:tcBorders>
            <w:vAlign w:val="center"/>
          </w:tcPr>
          <w:p w:rsidR="002B7A48" w:rsidRDefault="002B7A48">
            <w:pPr>
              <w:widowControl/>
              <w:rPr>
                <w:rFonts w:ascii="宋体" w:hAnsi="宋体" w:cs="宋体"/>
                <w:b/>
                <w:bCs/>
                <w:kern w:val="0"/>
                <w:sz w:val="22"/>
                <w:szCs w:val="22"/>
              </w:rPr>
            </w:pPr>
          </w:p>
        </w:tc>
        <w:tc>
          <w:tcPr>
            <w:tcW w:w="1418" w:type="dxa"/>
            <w:vMerge/>
            <w:tcBorders>
              <w:left w:val="single" w:sz="4" w:space="0" w:color="auto"/>
              <w:bottom w:val="single" w:sz="4" w:space="0" w:color="auto"/>
              <w:right w:val="single" w:sz="4" w:space="0" w:color="auto"/>
            </w:tcBorders>
            <w:vAlign w:val="center"/>
          </w:tcPr>
          <w:p w:rsidR="002B7A48" w:rsidRDefault="002B7A48">
            <w:pPr>
              <w:widowControl/>
              <w:jc w:val="center"/>
              <w:rPr>
                <w:rFonts w:ascii="宋体" w:hAnsi="宋体" w:cs="宋体"/>
                <w:b/>
                <w:bCs/>
                <w:kern w:val="0"/>
                <w:sz w:val="22"/>
                <w:szCs w:val="22"/>
              </w:rPr>
            </w:pPr>
          </w:p>
        </w:tc>
      </w:tr>
      <w:tr w:rsidR="002B7A48" w:rsidTr="006C12A0">
        <w:trPr>
          <w:trHeight w:val="555"/>
        </w:trPr>
        <w:tc>
          <w:tcPr>
            <w:tcW w:w="1418" w:type="dxa"/>
            <w:tcBorders>
              <w:top w:val="nil"/>
              <w:left w:val="single" w:sz="4" w:space="0" w:color="auto"/>
              <w:bottom w:val="single" w:sz="4" w:space="0" w:color="auto"/>
              <w:right w:val="single" w:sz="4" w:space="0" w:color="auto"/>
            </w:tcBorders>
            <w:vAlign w:val="center"/>
          </w:tcPr>
          <w:p w:rsidR="002B7A48" w:rsidRDefault="009255B4">
            <w:pPr>
              <w:widowControl/>
              <w:jc w:val="left"/>
              <w:rPr>
                <w:rFonts w:ascii="宋体" w:hAnsi="宋体" w:cs="宋体"/>
                <w:kern w:val="0"/>
                <w:sz w:val="20"/>
                <w:szCs w:val="20"/>
              </w:rPr>
            </w:pPr>
            <w:r>
              <w:rPr>
                <w:rFonts w:ascii="宋体" w:hAnsi="宋体" w:cs="宋体" w:hint="eastAsia"/>
                <w:kern w:val="0"/>
                <w:sz w:val="20"/>
                <w:szCs w:val="20"/>
              </w:rPr>
              <w:t>21208</w:t>
            </w:r>
          </w:p>
        </w:tc>
        <w:tc>
          <w:tcPr>
            <w:tcW w:w="1418" w:type="dxa"/>
            <w:tcBorders>
              <w:top w:val="nil"/>
              <w:left w:val="nil"/>
              <w:bottom w:val="single" w:sz="4" w:space="0" w:color="auto"/>
              <w:right w:val="single" w:sz="4" w:space="0" w:color="auto"/>
            </w:tcBorders>
            <w:vAlign w:val="center"/>
          </w:tcPr>
          <w:p w:rsidR="002B7A48" w:rsidRDefault="009255B4" w:rsidP="008F317C">
            <w:pPr>
              <w:widowControl/>
              <w:rPr>
                <w:rFonts w:ascii="宋体" w:hAnsi="宋体" w:cs="宋体"/>
                <w:kern w:val="0"/>
                <w:sz w:val="20"/>
                <w:szCs w:val="20"/>
              </w:rPr>
            </w:pPr>
            <w:r>
              <w:rPr>
                <w:rFonts w:ascii="宋体" w:hAnsi="宋体" w:cs="宋体" w:hint="eastAsia"/>
                <w:kern w:val="0"/>
                <w:sz w:val="20"/>
                <w:szCs w:val="20"/>
              </w:rPr>
              <w:t>城乡社区支出</w:t>
            </w:r>
          </w:p>
        </w:tc>
        <w:tc>
          <w:tcPr>
            <w:tcW w:w="1418" w:type="dxa"/>
            <w:tcBorders>
              <w:top w:val="nil"/>
              <w:left w:val="nil"/>
              <w:bottom w:val="single" w:sz="4" w:space="0" w:color="auto"/>
              <w:right w:val="single" w:sz="4" w:space="0" w:color="auto"/>
            </w:tcBorders>
            <w:vAlign w:val="center"/>
          </w:tcPr>
          <w:p w:rsidR="002B7A48" w:rsidRDefault="009255B4">
            <w:pPr>
              <w:widowControl/>
              <w:jc w:val="right"/>
              <w:rPr>
                <w:rFonts w:ascii="宋体" w:hAnsi="宋体" w:cs="宋体"/>
                <w:kern w:val="0"/>
                <w:sz w:val="20"/>
                <w:szCs w:val="20"/>
              </w:rPr>
            </w:pPr>
            <w:r>
              <w:rPr>
                <w:rFonts w:ascii="宋体" w:hAnsi="宋体" w:cs="宋体" w:hint="eastAsia"/>
                <w:kern w:val="0"/>
                <w:sz w:val="20"/>
                <w:szCs w:val="20"/>
              </w:rPr>
              <w:t>54000.00</w:t>
            </w:r>
            <w:r w:rsidR="002B7A48">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2B7A48" w:rsidRDefault="002B7A4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2B7A48" w:rsidRDefault="002B7A4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bottom w:val="single" w:sz="4" w:space="0" w:color="auto"/>
              <w:right w:val="single" w:sz="4" w:space="0" w:color="auto"/>
            </w:tcBorders>
          </w:tcPr>
          <w:p w:rsidR="002B7A48" w:rsidRDefault="009255B4">
            <w:pPr>
              <w:widowControl/>
              <w:jc w:val="left"/>
              <w:rPr>
                <w:kern w:val="0"/>
                <w:sz w:val="20"/>
                <w:szCs w:val="20"/>
              </w:rPr>
            </w:pPr>
            <w:r>
              <w:rPr>
                <w:rFonts w:hint="eastAsia"/>
                <w:kern w:val="0"/>
                <w:sz w:val="20"/>
                <w:szCs w:val="20"/>
              </w:rPr>
              <w:t>-54000</w:t>
            </w:r>
          </w:p>
        </w:tc>
        <w:tc>
          <w:tcPr>
            <w:tcW w:w="1418" w:type="dxa"/>
            <w:tcBorders>
              <w:top w:val="single" w:sz="4" w:space="0" w:color="auto"/>
              <w:bottom w:val="single" w:sz="4" w:space="0" w:color="auto"/>
              <w:right w:val="single" w:sz="4" w:space="0" w:color="auto"/>
            </w:tcBorders>
          </w:tcPr>
          <w:p w:rsidR="002B7A48" w:rsidRDefault="009255B4">
            <w:pPr>
              <w:widowControl/>
              <w:jc w:val="left"/>
              <w:rPr>
                <w:kern w:val="0"/>
                <w:sz w:val="20"/>
                <w:szCs w:val="20"/>
              </w:rPr>
            </w:pPr>
            <w:r>
              <w:rPr>
                <w:rFonts w:hint="eastAsia"/>
                <w:kern w:val="0"/>
                <w:sz w:val="20"/>
                <w:szCs w:val="20"/>
              </w:rPr>
              <w:t>100</w:t>
            </w:r>
          </w:p>
        </w:tc>
      </w:tr>
      <w:tr w:rsidR="002B7A48" w:rsidTr="006C12A0">
        <w:trPr>
          <w:trHeight w:val="605"/>
        </w:trPr>
        <w:tc>
          <w:tcPr>
            <w:tcW w:w="1418" w:type="dxa"/>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2B7A48" w:rsidRDefault="002B7A4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2B7A48" w:rsidRDefault="002B7A4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2B7A48" w:rsidRDefault="002B7A48">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2B7A48" w:rsidRDefault="002B7A48">
            <w:pPr>
              <w:widowControl/>
              <w:jc w:val="left"/>
              <w:rPr>
                <w:kern w:val="0"/>
                <w:sz w:val="20"/>
                <w:szCs w:val="20"/>
              </w:rPr>
            </w:pPr>
          </w:p>
        </w:tc>
      </w:tr>
      <w:tr w:rsidR="002B7A48" w:rsidTr="006C12A0">
        <w:trPr>
          <w:trHeight w:val="613"/>
        </w:trPr>
        <w:tc>
          <w:tcPr>
            <w:tcW w:w="1418" w:type="dxa"/>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2B7A48" w:rsidRDefault="002B7A4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2B7A48" w:rsidRDefault="002B7A4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2B7A48" w:rsidRDefault="002B7A48">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2B7A48" w:rsidRDefault="002B7A48">
            <w:pPr>
              <w:widowControl/>
              <w:jc w:val="left"/>
              <w:rPr>
                <w:kern w:val="0"/>
                <w:sz w:val="20"/>
                <w:szCs w:val="20"/>
              </w:rPr>
            </w:pPr>
          </w:p>
        </w:tc>
      </w:tr>
      <w:tr w:rsidR="002B7A48" w:rsidTr="006C12A0">
        <w:trPr>
          <w:trHeight w:val="621"/>
        </w:trPr>
        <w:tc>
          <w:tcPr>
            <w:tcW w:w="1418" w:type="dxa"/>
            <w:tcBorders>
              <w:top w:val="nil"/>
              <w:left w:val="single" w:sz="4" w:space="0" w:color="auto"/>
              <w:bottom w:val="single" w:sz="4" w:space="0" w:color="auto"/>
              <w:right w:val="single" w:sz="4" w:space="0" w:color="auto"/>
            </w:tcBorders>
            <w:vAlign w:val="center"/>
          </w:tcPr>
          <w:p w:rsidR="002B7A48" w:rsidRDefault="002B7A4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2B7A48" w:rsidRDefault="002B7A4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2B7A48" w:rsidRDefault="002B7A48">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2B7A48" w:rsidRDefault="002B7A4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2B7A48" w:rsidRDefault="002B7A48">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2B7A48" w:rsidRDefault="002B7A48">
            <w:pPr>
              <w:widowControl/>
              <w:jc w:val="left"/>
              <w:rPr>
                <w:kern w:val="0"/>
                <w:sz w:val="20"/>
                <w:szCs w:val="20"/>
              </w:rPr>
            </w:pPr>
          </w:p>
        </w:tc>
      </w:tr>
    </w:tbl>
    <w:p w:rsidR="006C12A0" w:rsidRDefault="006C12A0" w:rsidP="008D7C4C">
      <w:pPr>
        <w:widowControl/>
        <w:ind w:firstLineChars="200" w:firstLine="643"/>
        <w:outlineLvl w:val="1"/>
        <w:rPr>
          <w:rFonts w:ascii="黑体" w:eastAsia="黑体" w:hAnsi="宋体"/>
          <w:b/>
          <w:kern w:val="0"/>
          <w:sz w:val="32"/>
          <w:szCs w:val="32"/>
        </w:rPr>
      </w:pPr>
    </w:p>
    <w:p w:rsidR="006C12A0" w:rsidRDefault="006C12A0" w:rsidP="008D7C4C">
      <w:pPr>
        <w:widowControl/>
        <w:ind w:firstLineChars="200" w:firstLine="643"/>
        <w:outlineLvl w:val="1"/>
        <w:rPr>
          <w:rFonts w:ascii="黑体" w:eastAsia="黑体" w:hAnsi="宋体"/>
          <w:b/>
          <w:kern w:val="0"/>
          <w:sz w:val="32"/>
          <w:szCs w:val="32"/>
        </w:rPr>
      </w:pPr>
    </w:p>
    <w:p w:rsidR="006C12A0" w:rsidRDefault="006C12A0" w:rsidP="008D7C4C">
      <w:pPr>
        <w:widowControl/>
        <w:ind w:firstLineChars="200" w:firstLine="643"/>
        <w:outlineLvl w:val="1"/>
        <w:rPr>
          <w:rFonts w:ascii="黑体" w:eastAsia="黑体" w:hAnsi="宋体"/>
          <w:b/>
          <w:kern w:val="0"/>
          <w:sz w:val="32"/>
          <w:szCs w:val="32"/>
        </w:rPr>
      </w:pPr>
    </w:p>
    <w:p w:rsidR="002B7A48" w:rsidRDefault="002B7A48" w:rsidP="008D7C4C">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七、部门收支预算总表</w:t>
      </w:r>
    </w:p>
    <w:p w:rsidR="002B7A48" w:rsidRDefault="002B7A4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部门收支预算总表</w:t>
      </w:r>
    </w:p>
    <w:p w:rsidR="002B7A48" w:rsidRDefault="002B7A48">
      <w:pPr>
        <w:widowControl/>
        <w:jc w:val="right"/>
        <w:outlineLvl w:val="1"/>
        <w:rPr>
          <w:rFonts w:ascii="仿宋_GB2312" w:eastAsia="仿宋_GB2312" w:hAnsi="宋体"/>
          <w:b/>
          <w:kern w:val="0"/>
          <w:sz w:val="36"/>
          <w:szCs w:val="36"/>
        </w:rPr>
      </w:pPr>
      <w:r>
        <w:rPr>
          <w:rFonts w:ascii="仿宋_GB2312" w:eastAsia="仿宋_GB2312" w:hAnsi="宋体" w:hint="eastAsia"/>
          <w:kern w:val="0"/>
          <w:sz w:val="32"/>
          <w:szCs w:val="32"/>
        </w:rPr>
        <w:t xml:space="preserve">     单位：元</w:t>
      </w:r>
    </w:p>
    <w:tbl>
      <w:tblPr>
        <w:tblW w:w="0" w:type="auto"/>
        <w:tblInd w:w="93" w:type="dxa"/>
        <w:tblLayout w:type="fixed"/>
        <w:tblCellMar>
          <w:top w:w="15" w:type="dxa"/>
          <w:bottom w:w="15" w:type="dxa"/>
        </w:tblCellMar>
        <w:tblLook w:val="0000"/>
      </w:tblPr>
      <w:tblGrid>
        <w:gridCol w:w="5235"/>
        <w:gridCol w:w="1800"/>
        <w:gridCol w:w="5022"/>
        <w:gridCol w:w="1800"/>
      </w:tblGrid>
      <w:tr w:rsidR="002B7A48">
        <w:trPr>
          <w:trHeight w:val="316"/>
        </w:trPr>
        <w:tc>
          <w:tcPr>
            <w:tcW w:w="7035" w:type="dxa"/>
            <w:gridSpan w:val="2"/>
            <w:tcBorders>
              <w:top w:val="single" w:sz="4" w:space="0" w:color="000000"/>
              <w:left w:val="single" w:sz="4" w:space="0" w:color="000000"/>
              <w:right w:val="single" w:sz="4" w:space="0" w:color="000000"/>
            </w:tcBorders>
            <w:vAlign w:val="center"/>
          </w:tcPr>
          <w:p w:rsidR="002B7A48" w:rsidRDefault="002B7A4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     入</w:t>
            </w:r>
          </w:p>
        </w:tc>
        <w:tc>
          <w:tcPr>
            <w:tcW w:w="6822" w:type="dxa"/>
            <w:gridSpan w:val="2"/>
            <w:tcBorders>
              <w:top w:val="single" w:sz="4" w:space="0" w:color="000000"/>
              <w:left w:val="single" w:sz="4" w:space="0" w:color="000000"/>
              <w:right w:val="single" w:sz="4" w:space="0" w:color="000000"/>
            </w:tcBorders>
            <w:vAlign w:val="center"/>
          </w:tcPr>
          <w:p w:rsidR="002B7A48" w:rsidRDefault="002B7A4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     出</w:t>
            </w:r>
          </w:p>
        </w:tc>
      </w:tr>
      <w:tr w:rsidR="002B7A4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r>
      <w:tr w:rsidR="00C46B26">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C46B26" w:rsidRDefault="00C46B26">
            <w:pPr>
              <w:widowControl/>
              <w:jc w:val="left"/>
              <w:rPr>
                <w:rFonts w:ascii="宋体" w:hAnsi="宋体" w:cs="宋体"/>
                <w:color w:val="000000"/>
                <w:kern w:val="0"/>
                <w:sz w:val="22"/>
                <w:szCs w:val="22"/>
              </w:rPr>
            </w:pPr>
            <w:r>
              <w:rPr>
                <w:rFonts w:ascii="宋体" w:hAnsi="宋体" w:cs="宋体" w:hint="eastAsia"/>
                <w:color w:val="000000"/>
                <w:kern w:val="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C46B26" w:rsidRDefault="00C46B26" w:rsidP="00FB707A">
            <w:pPr>
              <w:jc w:val="center"/>
              <w:rPr>
                <w:rFonts w:ascii="宋体" w:hAnsi="宋体" w:cs="Arial"/>
                <w:color w:val="000000"/>
                <w:sz w:val="18"/>
                <w:szCs w:val="18"/>
              </w:rPr>
            </w:pPr>
            <w:r>
              <w:rPr>
                <w:rFonts w:cs="Arial" w:hint="eastAsia"/>
                <w:color w:val="000000"/>
                <w:sz w:val="18"/>
                <w:szCs w:val="18"/>
              </w:rPr>
              <w:t>15302873.40</w:t>
            </w:r>
          </w:p>
        </w:tc>
        <w:tc>
          <w:tcPr>
            <w:tcW w:w="5022" w:type="dxa"/>
            <w:tcBorders>
              <w:top w:val="single" w:sz="4" w:space="0" w:color="000000"/>
              <w:left w:val="single" w:sz="4" w:space="0" w:color="000000"/>
              <w:bottom w:val="single" w:sz="4" w:space="0" w:color="000000"/>
              <w:right w:val="single" w:sz="4" w:space="0" w:color="000000"/>
            </w:tcBorders>
            <w:vAlign w:val="center"/>
          </w:tcPr>
          <w:p w:rsidR="00C46B26" w:rsidRDefault="00C46B26">
            <w:pPr>
              <w:widowControl/>
              <w:jc w:val="left"/>
              <w:rPr>
                <w:rFonts w:ascii="宋体" w:hAnsi="宋体" w:cs="宋体"/>
                <w:color w:val="000000"/>
                <w:kern w:val="0"/>
                <w:sz w:val="22"/>
                <w:szCs w:val="22"/>
              </w:rPr>
            </w:pPr>
            <w:r>
              <w:rPr>
                <w:rFonts w:ascii="宋体" w:hAnsi="宋体" w:cs="宋体" w:hint="eastAsia"/>
                <w:color w:val="000000"/>
                <w:kern w:val="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6B26" w:rsidRDefault="00C46B26" w:rsidP="00FB707A">
            <w:pPr>
              <w:widowControl/>
              <w:jc w:val="center"/>
              <w:rPr>
                <w:rFonts w:ascii="宋体" w:hAnsi="宋体" w:cs="宋体"/>
                <w:color w:val="000000"/>
                <w:kern w:val="0"/>
                <w:sz w:val="22"/>
                <w:szCs w:val="22"/>
              </w:rPr>
            </w:pPr>
          </w:p>
        </w:tc>
      </w:tr>
      <w:tr w:rsidR="00C46B26">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C46B26" w:rsidRDefault="00C46B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C46B26" w:rsidRDefault="00C46B26" w:rsidP="00FB707A">
            <w:pPr>
              <w:widowControl/>
              <w:jc w:val="center"/>
              <w:rPr>
                <w:rFonts w:ascii="宋体" w:hAnsi="宋体" w:cs="宋体"/>
                <w:color w:val="000000"/>
                <w:kern w:val="0"/>
                <w:sz w:val="22"/>
                <w:szCs w:val="22"/>
              </w:rPr>
            </w:pPr>
            <w:r>
              <w:rPr>
                <w:rFonts w:cs="Arial" w:hint="eastAsia"/>
                <w:color w:val="000000"/>
                <w:sz w:val="18"/>
                <w:szCs w:val="18"/>
              </w:rPr>
              <w:t>15302873.40</w:t>
            </w:r>
          </w:p>
        </w:tc>
        <w:tc>
          <w:tcPr>
            <w:tcW w:w="5022" w:type="dxa"/>
            <w:tcBorders>
              <w:top w:val="single" w:sz="4" w:space="0" w:color="000000"/>
              <w:left w:val="single" w:sz="4" w:space="0" w:color="000000"/>
              <w:bottom w:val="single" w:sz="4" w:space="0" w:color="000000"/>
              <w:right w:val="single" w:sz="4" w:space="0" w:color="000000"/>
            </w:tcBorders>
            <w:vAlign w:val="bottom"/>
          </w:tcPr>
          <w:p w:rsidR="00C46B26" w:rsidRDefault="00C46B26">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6B26" w:rsidRDefault="00C46B26" w:rsidP="00FB707A">
            <w:pPr>
              <w:widowControl/>
              <w:jc w:val="center"/>
              <w:rPr>
                <w:rFonts w:ascii="宋体" w:hAnsi="宋体" w:cs="宋体"/>
                <w:color w:val="000000"/>
                <w:kern w:val="0"/>
                <w:sz w:val="22"/>
                <w:szCs w:val="22"/>
              </w:rPr>
            </w:pPr>
          </w:p>
        </w:tc>
      </w:tr>
      <w:tr w:rsidR="00C46B26">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C46B26" w:rsidRDefault="00C46B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C46B26" w:rsidRDefault="00C46B26"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C46B26" w:rsidRDefault="00C46B26">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6B26" w:rsidRDefault="00C46B26"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jc w:val="center"/>
              <w:rPr>
                <w:rFonts w:ascii="宋体" w:hAnsi="宋体" w:cs="Arial"/>
                <w:color w:val="000000"/>
                <w:sz w:val="18"/>
                <w:szCs w:val="18"/>
              </w:rPr>
            </w:pPr>
            <w:r>
              <w:rPr>
                <w:rFonts w:cs="Arial" w:hint="eastAsia"/>
                <w:color w:val="000000"/>
                <w:sz w:val="18"/>
                <w:szCs w:val="18"/>
              </w:rPr>
              <w:t>15302873.40</w:t>
            </w: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r>
              <w:rPr>
                <w:rFonts w:cs="Arial" w:hint="eastAsia"/>
                <w:color w:val="000000"/>
                <w:sz w:val="18"/>
                <w:szCs w:val="18"/>
              </w:rPr>
              <w:t>15302873.40</w:t>
            </w: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r>
              <w:rPr>
                <w:rFonts w:cs="Arial" w:hint="eastAsia"/>
                <w:color w:val="000000"/>
                <w:sz w:val="18"/>
                <w:szCs w:val="18"/>
              </w:rPr>
              <w:t>15302873.40</w:t>
            </w: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rsidP="00FB707A">
            <w:pPr>
              <w:widowControl/>
              <w:jc w:val="center"/>
              <w:rPr>
                <w:rFonts w:ascii="宋体" w:hAnsi="宋体" w:cs="宋体"/>
                <w:color w:val="000000"/>
                <w:kern w:val="0"/>
                <w:sz w:val="22"/>
                <w:szCs w:val="22"/>
              </w:rPr>
            </w:pPr>
            <w:r>
              <w:rPr>
                <w:rFonts w:cs="Arial" w:hint="eastAsia"/>
                <w:color w:val="000000"/>
                <w:sz w:val="18"/>
                <w:szCs w:val="18"/>
              </w:rPr>
              <w:t>15302873.40</w:t>
            </w: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88" w:rsidRDefault="006D5F88">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F88" w:rsidRDefault="006D5F88">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F88" w:rsidRDefault="006D5F88">
            <w:pPr>
              <w:widowControl/>
              <w:jc w:val="righ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十、上年结转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（3）非财政拨款结转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（4）非财政拨款结余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（5）专用结余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（3）专用结余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（6）经营结余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（4）经营结余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6D5F88" w:rsidRDefault="006D5F88">
            <w:pPr>
              <w:widowControl/>
              <w:jc w:val="left"/>
              <w:rPr>
                <w:rFonts w:ascii="宋体" w:hAnsi="宋体" w:cs="宋体"/>
                <w:color w:val="000000"/>
                <w:kern w:val="0"/>
                <w:sz w:val="22"/>
                <w:szCs w:val="22"/>
              </w:rPr>
            </w:pPr>
          </w:p>
        </w:tc>
      </w:tr>
      <w:tr w:rsidR="006D5F88">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center"/>
              <w:rPr>
                <w:rFonts w:ascii="宋体" w:hAnsi="宋体" w:cs="宋体"/>
                <w:color w:val="000000"/>
                <w:kern w:val="0"/>
                <w:sz w:val="22"/>
                <w:szCs w:val="22"/>
              </w:rPr>
            </w:pPr>
            <w:r>
              <w:rPr>
                <w:rFonts w:ascii="宋体" w:hAnsi="宋体" w:cs="宋体" w:hint="eastAsia"/>
                <w:color w:val="000000"/>
                <w:kern w:val="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right"/>
              <w:rPr>
                <w:rFonts w:ascii="宋体" w:hAnsi="宋体" w:cs="宋体"/>
                <w:color w:val="000000"/>
                <w:kern w:val="0"/>
                <w:sz w:val="22"/>
                <w:szCs w:val="22"/>
              </w:rPr>
            </w:pPr>
            <w:r>
              <w:rPr>
                <w:rFonts w:ascii="宋体" w:hAnsi="宋体" w:cs="宋体" w:hint="eastAsia"/>
                <w:color w:val="000000"/>
                <w:kern w:val="0"/>
                <w:sz w:val="22"/>
                <w:szCs w:val="22"/>
              </w:rPr>
              <w:t>1</w:t>
            </w:r>
            <w:r w:rsidR="0065465E">
              <w:rPr>
                <w:rFonts w:ascii="宋体" w:hAnsi="宋体" w:cs="宋体" w:hint="eastAsia"/>
                <w:color w:val="000000"/>
                <w:kern w:val="0"/>
                <w:sz w:val="22"/>
                <w:szCs w:val="22"/>
              </w:rPr>
              <w:t>5302873.40</w:t>
            </w:r>
          </w:p>
        </w:tc>
        <w:tc>
          <w:tcPr>
            <w:tcW w:w="5022" w:type="dxa"/>
            <w:tcBorders>
              <w:top w:val="single" w:sz="4" w:space="0" w:color="000000"/>
              <w:left w:val="single" w:sz="4" w:space="0" w:color="000000"/>
              <w:bottom w:val="single" w:sz="4" w:space="0" w:color="000000"/>
              <w:right w:val="single" w:sz="4" w:space="0" w:color="000000"/>
            </w:tcBorders>
            <w:vAlign w:val="center"/>
          </w:tcPr>
          <w:p w:rsidR="006D5F88" w:rsidRDefault="006D5F88">
            <w:pPr>
              <w:widowControl/>
              <w:jc w:val="center"/>
              <w:rPr>
                <w:rFonts w:ascii="宋体" w:hAnsi="宋体" w:cs="宋体"/>
                <w:color w:val="000000"/>
                <w:kern w:val="0"/>
                <w:sz w:val="22"/>
                <w:szCs w:val="22"/>
              </w:rPr>
            </w:pPr>
            <w:r>
              <w:rPr>
                <w:rFonts w:ascii="宋体" w:hAnsi="宋体" w:cs="宋体" w:hint="eastAsia"/>
                <w:color w:val="000000"/>
                <w:kern w:val="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D5F88" w:rsidRDefault="0065465E">
            <w:pPr>
              <w:widowControl/>
              <w:jc w:val="right"/>
              <w:rPr>
                <w:rFonts w:ascii="宋体" w:hAnsi="宋体" w:cs="宋体"/>
                <w:color w:val="000000"/>
                <w:kern w:val="0"/>
                <w:sz w:val="22"/>
                <w:szCs w:val="22"/>
              </w:rPr>
            </w:pPr>
            <w:r>
              <w:rPr>
                <w:rFonts w:ascii="宋体" w:hAnsi="宋体" w:cs="宋体" w:hint="eastAsia"/>
                <w:color w:val="000000"/>
                <w:kern w:val="0"/>
                <w:sz w:val="22"/>
                <w:szCs w:val="22"/>
              </w:rPr>
              <w:t>15302873.40</w:t>
            </w:r>
          </w:p>
        </w:tc>
      </w:tr>
    </w:tbl>
    <w:p w:rsidR="002B7A48" w:rsidRDefault="002B7A48" w:rsidP="006C12A0">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6C12A0" w:rsidRDefault="006C12A0">
      <w:pPr>
        <w:widowControl/>
        <w:ind w:firstLine="735"/>
        <w:jc w:val="left"/>
        <w:outlineLvl w:val="1"/>
        <w:rPr>
          <w:rFonts w:ascii="黑体" w:eastAsia="黑体" w:hAnsi="宋体"/>
          <w:b/>
          <w:bCs/>
          <w:kern w:val="0"/>
          <w:sz w:val="32"/>
          <w:szCs w:val="32"/>
        </w:rPr>
      </w:pPr>
    </w:p>
    <w:p w:rsidR="006C12A0" w:rsidRDefault="006C12A0">
      <w:pPr>
        <w:widowControl/>
        <w:ind w:firstLine="735"/>
        <w:jc w:val="left"/>
        <w:outlineLvl w:val="1"/>
        <w:rPr>
          <w:rFonts w:ascii="黑体" w:eastAsia="黑体" w:hAnsi="宋体"/>
          <w:b/>
          <w:bCs/>
          <w:kern w:val="0"/>
          <w:sz w:val="32"/>
          <w:szCs w:val="32"/>
        </w:rPr>
      </w:pPr>
    </w:p>
    <w:p w:rsidR="002B7A48" w:rsidRDefault="002B7A48">
      <w:pPr>
        <w:widowControl/>
        <w:ind w:firstLine="735"/>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八、部门收入总表</w:t>
      </w:r>
    </w:p>
    <w:p w:rsidR="002B7A48" w:rsidRDefault="002B7A4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部门收入总表</w:t>
      </w:r>
    </w:p>
    <w:p w:rsidR="002B7A48" w:rsidRDefault="002B7A48">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单位：元</w:t>
      </w:r>
    </w:p>
    <w:tbl>
      <w:tblPr>
        <w:tblW w:w="14148" w:type="dxa"/>
        <w:tblInd w:w="93" w:type="dxa"/>
        <w:tblLayout w:type="fixed"/>
        <w:tblCellMar>
          <w:top w:w="15" w:type="dxa"/>
          <w:bottom w:w="15" w:type="dxa"/>
        </w:tblCellMar>
        <w:tblLook w:val="0000"/>
      </w:tblPr>
      <w:tblGrid>
        <w:gridCol w:w="1275"/>
        <w:gridCol w:w="1292"/>
        <w:gridCol w:w="1276"/>
        <w:gridCol w:w="850"/>
        <w:gridCol w:w="567"/>
        <w:gridCol w:w="860"/>
        <w:gridCol w:w="839"/>
        <w:gridCol w:w="840"/>
        <w:gridCol w:w="840"/>
        <w:gridCol w:w="840"/>
        <w:gridCol w:w="840"/>
        <w:gridCol w:w="469"/>
        <w:gridCol w:w="840"/>
        <w:gridCol w:w="840"/>
        <w:gridCol w:w="840"/>
        <w:gridCol w:w="840"/>
      </w:tblGrid>
      <w:tr w:rsidR="002B7A48" w:rsidTr="0065465E">
        <w:trPr>
          <w:trHeight w:val="480"/>
        </w:trPr>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本年收入合计</w:t>
            </w: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财政拨款预算收入</w:t>
            </w:r>
          </w:p>
        </w:tc>
        <w:tc>
          <w:tcPr>
            <w:tcW w:w="2266" w:type="dxa"/>
            <w:gridSpan w:val="3"/>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债务预算收入</w:t>
            </w:r>
          </w:p>
        </w:tc>
        <w:tc>
          <w:tcPr>
            <w:tcW w:w="2149" w:type="dxa"/>
            <w:gridSpan w:val="3"/>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其他预算收入</w:t>
            </w:r>
          </w:p>
        </w:tc>
      </w:tr>
      <w:tr w:rsidR="002B7A48" w:rsidTr="0065465E">
        <w:trPr>
          <w:trHeight w:val="420"/>
        </w:trPr>
        <w:tc>
          <w:tcPr>
            <w:tcW w:w="1275"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一般公共预算财政拨款收入</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政府性基金预算财政拨款收入</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60" w:type="dxa"/>
            <w:tcBorders>
              <w:top w:val="single" w:sz="4" w:space="0" w:color="000000"/>
              <w:bottom w:val="single" w:sz="4" w:space="0" w:color="000000"/>
            </w:tcBorders>
            <w:vAlign w:val="center"/>
          </w:tcPr>
          <w:p w:rsidR="002B7A48" w:rsidRDefault="002B7A48">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其中：</w:t>
            </w:r>
          </w:p>
        </w:tc>
        <w:tc>
          <w:tcPr>
            <w:tcW w:w="839" w:type="dxa"/>
            <w:tcBorders>
              <w:top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469"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r>
      <w:tr w:rsidR="002B7A48" w:rsidTr="0065465E">
        <w:trPr>
          <w:trHeight w:val="312"/>
        </w:trPr>
        <w:tc>
          <w:tcPr>
            <w:tcW w:w="1275"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1292"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r>
      <w:tr w:rsidR="002B7A48" w:rsidTr="0065465E">
        <w:trPr>
          <w:trHeight w:val="1590"/>
        </w:trPr>
        <w:tc>
          <w:tcPr>
            <w:tcW w:w="1275"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1292"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b/>
                <w:bCs/>
                <w:color w:val="000000"/>
                <w:kern w:val="0"/>
                <w:sz w:val="22"/>
                <w:szCs w:val="22"/>
              </w:rPr>
            </w:pPr>
          </w:p>
        </w:tc>
      </w:tr>
      <w:tr w:rsidR="002B7A48" w:rsidTr="0065465E">
        <w:trPr>
          <w:trHeight w:val="286"/>
        </w:trPr>
        <w:tc>
          <w:tcPr>
            <w:tcW w:w="1275" w:type="dxa"/>
            <w:tcBorders>
              <w:top w:val="single" w:sz="4" w:space="0" w:color="000000"/>
              <w:left w:val="single" w:sz="4" w:space="0" w:color="000000"/>
              <w:bottom w:val="single" w:sz="4" w:space="0" w:color="000000"/>
              <w:right w:val="single" w:sz="4" w:space="0" w:color="000000"/>
            </w:tcBorders>
            <w:vAlign w:val="bottom"/>
          </w:tcPr>
          <w:p w:rsidR="002B7A48" w:rsidRDefault="0065465E" w:rsidP="0065465E">
            <w:pPr>
              <w:widowControl/>
              <w:jc w:val="center"/>
              <w:rPr>
                <w:rFonts w:ascii="宋体" w:hAnsi="宋体" w:cs="宋体"/>
                <w:color w:val="000000"/>
                <w:kern w:val="0"/>
                <w:sz w:val="20"/>
                <w:szCs w:val="20"/>
              </w:rPr>
            </w:pPr>
            <w:r>
              <w:rPr>
                <w:rFonts w:ascii="宋体" w:hAnsi="宋体" w:cs="宋体" w:hint="eastAsia"/>
                <w:color w:val="000000"/>
                <w:kern w:val="0"/>
                <w:sz w:val="20"/>
                <w:szCs w:val="20"/>
              </w:rPr>
              <w:t>15302873.4</w:t>
            </w:r>
          </w:p>
        </w:tc>
        <w:tc>
          <w:tcPr>
            <w:tcW w:w="1292" w:type="dxa"/>
            <w:tcBorders>
              <w:top w:val="single" w:sz="4" w:space="0" w:color="000000"/>
              <w:left w:val="single" w:sz="4" w:space="0" w:color="000000"/>
              <w:bottom w:val="single" w:sz="4" w:space="0" w:color="000000"/>
              <w:right w:val="single" w:sz="4" w:space="0" w:color="000000"/>
            </w:tcBorders>
            <w:vAlign w:val="bottom"/>
          </w:tcPr>
          <w:p w:rsidR="002B7A48" w:rsidRDefault="0065465E" w:rsidP="0065465E">
            <w:pPr>
              <w:widowControl/>
              <w:jc w:val="center"/>
              <w:rPr>
                <w:rFonts w:ascii="宋体" w:hAnsi="宋体" w:cs="宋体"/>
                <w:color w:val="000000"/>
                <w:kern w:val="0"/>
                <w:sz w:val="20"/>
                <w:szCs w:val="20"/>
              </w:rPr>
            </w:pPr>
            <w:r>
              <w:rPr>
                <w:rFonts w:ascii="宋体" w:hAnsi="宋体" w:cs="宋体" w:hint="eastAsia"/>
                <w:color w:val="000000"/>
                <w:kern w:val="0"/>
                <w:sz w:val="20"/>
                <w:szCs w:val="20"/>
              </w:rPr>
              <w:t>15302873.4</w:t>
            </w:r>
          </w:p>
        </w:tc>
        <w:tc>
          <w:tcPr>
            <w:tcW w:w="1276" w:type="dxa"/>
            <w:tcBorders>
              <w:top w:val="single" w:sz="4" w:space="0" w:color="000000"/>
              <w:left w:val="single" w:sz="4" w:space="0" w:color="000000"/>
              <w:bottom w:val="single" w:sz="4" w:space="0" w:color="000000"/>
              <w:right w:val="single" w:sz="4" w:space="0" w:color="000000"/>
            </w:tcBorders>
            <w:vAlign w:val="bottom"/>
          </w:tcPr>
          <w:p w:rsidR="002B7A48" w:rsidRDefault="0065465E" w:rsidP="0065465E">
            <w:pPr>
              <w:widowControl/>
              <w:jc w:val="center"/>
              <w:rPr>
                <w:rFonts w:ascii="宋体" w:hAnsi="宋体" w:cs="宋体"/>
                <w:color w:val="000000"/>
                <w:kern w:val="0"/>
                <w:sz w:val="20"/>
                <w:szCs w:val="20"/>
              </w:rPr>
            </w:pPr>
            <w:r>
              <w:rPr>
                <w:rFonts w:ascii="宋体" w:hAnsi="宋体" w:cs="宋体" w:hint="eastAsia"/>
                <w:color w:val="000000"/>
                <w:kern w:val="0"/>
                <w:sz w:val="20"/>
                <w:szCs w:val="20"/>
              </w:rPr>
              <w:t>15302873.4</w:t>
            </w:r>
          </w:p>
        </w:tc>
        <w:tc>
          <w:tcPr>
            <w:tcW w:w="85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469"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B7A48" w:rsidRDefault="002B7A48">
            <w:pPr>
              <w:widowControl/>
              <w:jc w:val="left"/>
              <w:rPr>
                <w:rFonts w:ascii="宋体" w:hAnsi="宋体" w:cs="宋体"/>
                <w:color w:val="000000"/>
                <w:kern w:val="0"/>
                <w:sz w:val="22"/>
                <w:szCs w:val="22"/>
              </w:rPr>
            </w:pPr>
          </w:p>
        </w:tc>
      </w:tr>
      <w:tr w:rsidR="002B7A48" w:rsidTr="0065465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r>
      <w:tr w:rsidR="002B7A48" w:rsidTr="0065465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tabs>
                <w:tab w:val="left" w:pos="644"/>
              </w:tabs>
              <w:ind w:rightChars="63" w:right="132"/>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r>
      <w:tr w:rsidR="002B7A48" w:rsidTr="0065465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r>
      <w:tr w:rsidR="002B7A48" w:rsidTr="0065465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left"/>
              <w:rPr>
                <w:rFonts w:ascii="宋体" w:hAnsi="宋体" w:cs="宋体"/>
                <w:color w:val="000000"/>
                <w:kern w:val="0"/>
                <w:sz w:val="24"/>
              </w:rPr>
            </w:pPr>
          </w:p>
        </w:tc>
      </w:tr>
    </w:tbl>
    <w:p w:rsidR="006C12A0" w:rsidRDefault="006C12A0" w:rsidP="006C12A0">
      <w:pPr>
        <w:widowControl/>
        <w:jc w:val="left"/>
        <w:outlineLvl w:val="1"/>
        <w:rPr>
          <w:rFonts w:ascii="黑体" w:eastAsia="黑体" w:hAnsi="宋体"/>
          <w:b/>
          <w:bCs/>
          <w:kern w:val="0"/>
          <w:sz w:val="32"/>
          <w:szCs w:val="32"/>
        </w:rPr>
      </w:pPr>
    </w:p>
    <w:p w:rsidR="006C12A0" w:rsidRDefault="006C12A0" w:rsidP="006C12A0">
      <w:pPr>
        <w:widowControl/>
        <w:jc w:val="left"/>
        <w:outlineLvl w:val="1"/>
        <w:rPr>
          <w:rFonts w:ascii="黑体" w:eastAsia="黑体" w:hAnsi="宋体"/>
          <w:b/>
          <w:bCs/>
          <w:kern w:val="0"/>
          <w:sz w:val="32"/>
          <w:szCs w:val="32"/>
        </w:rPr>
      </w:pPr>
    </w:p>
    <w:p w:rsidR="002B7A48" w:rsidRDefault="002B7A48" w:rsidP="006C12A0">
      <w:pPr>
        <w:widowControl/>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九、部门支出总表</w:t>
      </w:r>
    </w:p>
    <w:p w:rsidR="002B7A48" w:rsidRDefault="002B7A4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部门支出总表</w:t>
      </w:r>
    </w:p>
    <w:p w:rsidR="002B7A48" w:rsidRDefault="002B7A48">
      <w:pPr>
        <w:rPr>
          <w:szCs w:val="21"/>
        </w:rPr>
      </w:pPr>
      <w:r>
        <w:rPr>
          <w:rFonts w:ascii="仿宋_GB2312" w:eastAsia="仿宋_GB2312" w:hAnsi="宋体" w:hint="eastAsia"/>
          <w:kern w:val="0"/>
          <w:sz w:val="32"/>
          <w:szCs w:val="32"/>
        </w:rPr>
        <w:t xml:space="preserve">                                                                           单位：元</w:t>
      </w:r>
    </w:p>
    <w:tbl>
      <w:tblPr>
        <w:tblW w:w="0" w:type="auto"/>
        <w:tblInd w:w="93" w:type="dxa"/>
        <w:tblLayout w:type="fixed"/>
        <w:tblCellMar>
          <w:top w:w="15" w:type="dxa"/>
          <w:bottom w:w="15" w:type="dxa"/>
        </w:tblCellMar>
        <w:tblLook w:val="0000"/>
      </w:tblPr>
      <w:tblGrid>
        <w:gridCol w:w="1995"/>
        <w:gridCol w:w="1422"/>
        <w:gridCol w:w="1212"/>
        <w:gridCol w:w="1482"/>
        <w:gridCol w:w="1316"/>
        <w:gridCol w:w="1316"/>
        <w:gridCol w:w="1316"/>
        <w:gridCol w:w="1316"/>
        <w:gridCol w:w="1316"/>
        <w:gridCol w:w="1307"/>
      </w:tblGrid>
      <w:tr w:rsidR="002B7A48" w:rsidTr="00F15347">
        <w:trPr>
          <w:trHeight w:val="780"/>
        </w:trPr>
        <w:tc>
          <w:tcPr>
            <w:tcW w:w="1995"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科目编码</w:t>
            </w:r>
          </w:p>
        </w:tc>
        <w:tc>
          <w:tcPr>
            <w:tcW w:w="1422"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本年支出合计</w:t>
            </w:r>
          </w:p>
        </w:tc>
        <w:tc>
          <w:tcPr>
            <w:tcW w:w="1212"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行政支出</w:t>
            </w:r>
          </w:p>
        </w:tc>
        <w:tc>
          <w:tcPr>
            <w:tcW w:w="1482"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vAlign w:val="center"/>
          </w:tcPr>
          <w:p w:rsidR="002B7A48" w:rsidRDefault="002B7A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其他支出</w:t>
            </w:r>
          </w:p>
        </w:tc>
      </w:tr>
      <w:tr w:rsidR="00071CBF" w:rsidTr="00F1534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071CBF" w:rsidRDefault="00071CBF">
            <w:pPr>
              <w:widowControl/>
              <w:jc w:val="left"/>
              <w:rPr>
                <w:rFonts w:ascii="宋体" w:hAnsi="宋体" w:cs="宋体"/>
                <w:color w:val="000000"/>
                <w:kern w:val="0"/>
                <w:sz w:val="18"/>
                <w:szCs w:val="18"/>
              </w:rPr>
            </w:pPr>
            <w:r>
              <w:rPr>
                <w:rFonts w:ascii="宋体" w:hAnsi="宋体" w:cs="宋体" w:hint="eastAsia"/>
                <w:color w:val="000000"/>
                <w:kern w:val="0"/>
                <w:sz w:val="18"/>
                <w:szCs w:val="18"/>
              </w:rPr>
              <w:t>吴忠市利通区第十二小学</w:t>
            </w:r>
          </w:p>
        </w:tc>
        <w:tc>
          <w:tcPr>
            <w:tcW w:w="1422" w:type="dxa"/>
            <w:tcBorders>
              <w:top w:val="single" w:sz="4" w:space="0" w:color="000000"/>
              <w:left w:val="single" w:sz="4" w:space="0" w:color="000000"/>
              <w:bottom w:val="single" w:sz="4" w:space="0" w:color="000000"/>
              <w:right w:val="single" w:sz="4" w:space="0" w:color="000000"/>
            </w:tcBorders>
            <w:vAlign w:val="bottom"/>
          </w:tcPr>
          <w:p w:rsidR="00071CBF" w:rsidRPr="00071CBF" w:rsidRDefault="00071CBF" w:rsidP="00071CBF">
            <w:pPr>
              <w:jc w:val="left"/>
              <w:rPr>
                <w:rFonts w:ascii="宋体" w:hAnsi="宋体" w:cs="Arial"/>
                <w:bCs/>
                <w:sz w:val="22"/>
                <w:szCs w:val="22"/>
              </w:rPr>
            </w:pPr>
            <w:r w:rsidRPr="00071CBF">
              <w:rPr>
                <w:rFonts w:cs="Arial" w:hint="eastAsia"/>
                <w:bCs/>
                <w:sz w:val="22"/>
                <w:szCs w:val="22"/>
              </w:rPr>
              <w:t>15302873.40</w:t>
            </w:r>
          </w:p>
        </w:tc>
        <w:tc>
          <w:tcPr>
            <w:tcW w:w="1212" w:type="dxa"/>
            <w:tcBorders>
              <w:top w:val="single" w:sz="4" w:space="0" w:color="000000"/>
              <w:left w:val="single" w:sz="4" w:space="0" w:color="000000"/>
              <w:bottom w:val="single" w:sz="4" w:space="0" w:color="000000"/>
              <w:right w:val="single" w:sz="4" w:space="0" w:color="000000"/>
            </w:tcBorders>
            <w:vAlign w:val="bottom"/>
          </w:tcPr>
          <w:p w:rsidR="00071CBF" w:rsidRDefault="00071CBF">
            <w:pPr>
              <w:widowControl/>
              <w:jc w:val="left"/>
              <w:rPr>
                <w:rFonts w:ascii="宋体" w:hAnsi="宋体" w:cs="宋体"/>
                <w:color w:val="000000"/>
                <w:kern w:val="0"/>
                <w:sz w:val="18"/>
                <w:szCs w:val="18"/>
              </w:rPr>
            </w:pPr>
          </w:p>
        </w:tc>
        <w:tc>
          <w:tcPr>
            <w:tcW w:w="1482" w:type="dxa"/>
            <w:tcBorders>
              <w:top w:val="single" w:sz="4" w:space="0" w:color="000000"/>
              <w:left w:val="single" w:sz="4" w:space="0" w:color="000000"/>
              <w:bottom w:val="single" w:sz="4" w:space="0" w:color="000000"/>
              <w:right w:val="single" w:sz="4" w:space="0" w:color="000000"/>
            </w:tcBorders>
            <w:vAlign w:val="bottom"/>
          </w:tcPr>
          <w:p w:rsidR="00071CBF" w:rsidRPr="00071CBF" w:rsidRDefault="00071CBF" w:rsidP="00096C08">
            <w:pPr>
              <w:jc w:val="left"/>
              <w:rPr>
                <w:rFonts w:ascii="宋体" w:hAnsi="宋体" w:cs="Arial"/>
                <w:bCs/>
                <w:sz w:val="20"/>
                <w:szCs w:val="22"/>
              </w:rPr>
            </w:pPr>
            <w:r w:rsidRPr="00071CBF">
              <w:rPr>
                <w:rFonts w:ascii="宋体" w:hAnsi="宋体" w:cs="Arial" w:hint="eastAsia"/>
                <w:bCs/>
                <w:sz w:val="20"/>
                <w:szCs w:val="22"/>
              </w:rPr>
              <w:t>15302873.40</w:t>
            </w:r>
          </w:p>
        </w:tc>
        <w:tc>
          <w:tcPr>
            <w:tcW w:w="1316" w:type="dxa"/>
            <w:tcBorders>
              <w:top w:val="single" w:sz="4" w:space="0" w:color="000000"/>
              <w:left w:val="single" w:sz="4" w:space="0" w:color="000000"/>
              <w:bottom w:val="single" w:sz="4" w:space="0" w:color="000000"/>
              <w:right w:val="single" w:sz="4" w:space="0" w:color="000000"/>
            </w:tcBorders>
            <w:vAlign w:val="bottom"/>
          </w:tcPr>
          <w:p w:rsidR="00071CBF" w:rsidRDefault="00071CBF">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071CBF" w:rsidRDefault="00071CBF">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071CBF" w:rsidRDefault="00071CBF">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071CBF" w:rsidRDefault="00071CBF">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071CBF" w:rsidRDefault="00071CBF">
            <w:pPr>
              <w:widowControl/>
              <w:jc w:val="left"/>
              <w:rPr>
                <w:rFonts w:ascii="宋体" w:hAnsi="宋体" w:cs="宋体"/>
                <w:color w:val="000000"/>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071CBF" w:rsidRDefault="00071CBF">
            <w:pPr>
              <w:widowControl/>
              <w:jc w:val="left"/>
              <w:rPr>
                <w:rFonts w:ascii="宋体" w:hAnsi="宋体" w:cs="宋体"/>
                <w:color w:val="000000"/>
                <w:kern w:val="0"/>
                <w:sz w:val="18"/>
                <w:szCs w:val="18"/>
              </w:rPr>
            </w:pPr>
          </w:p>
        </w:tc>
      </w:tr>
      <w:tr w:rsidR="00F15347" w:rsidTr="00F1534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18"/>
                <w:szCs w:val="18"/>
              </w:rPr>
            </w:pPr>
            <w:r>
              <w:rPr>
                <w:rFonts w:cs="宋体" w:hint="eastAsia"/>
                <w:color w:val="000000"/>
                <w:kern w:val="0"/>
                <w:sz w:val="18"/>
                <w:szCs w:val="18"/>
              </w:rPr>
              <w:t xml:space="preserve">　</w:t>
            </w:r>
            <w:r>
              <w:rPr>
                <w:rFonts w:cs="宋体" w:hint="eastAsia"/>
                <w:color w:val="000000"/>
                <w:kern w:val="0"/>
                <w:sz w:val="18"/>
                <w:szCs w:val="18"/>
              </w:rPr>
              <w:t>2050202</w:t>
            </w:r>
          </w:p>
        </w:tc>
        <w:tc>
          <w:tcPr>
            <w:tcW w:w="1422" w:type="dxa"/>
            <w:tcBorders>
              <w:top w:val="single" w:sz="4" w:space="0" w:color="000000"/>
              <w:left w:val="single" w:sz="4" w:space="0" w:color="000000"/>
              <w:bottom w:val="single" w:sz="4" w:space="0" w:color="000000"/>
              <w:right w:val="single" w:sz="4" w:space="0" w:color="000000"/>
            </w:tcBorders>
            <w:vAlign w:val="bottom"/>
          </w:tcPr>
          <w:p w:rsidR="00F15347" w:rsidRPr="00F15347" w:rsidRDefault="00F15347" w:rsidP="00096C08">
            <w:pPr>
              <w:jc w:val="left"/>
              <w:rPr>
                <w:rFonts w:ascii="Calibri" w:hAnsi="Calibri" w:cs="Arial"/>
                <w:color w:val="000000"/>
                <w:sz w:val="22"/>
                <w:szCs w:val="22"/>
              </w:rPr>
            </w:pPr>
            <w:r>
              <w:rPr>
                <w:rFonts w:ascii="Calibri" w:hAnsi="Calibri" w:cs="Arial"/>
                <w:color w:val="000000"/>
                <w:sz w:val="22"/>
                <w:szCs w:val="22"/>
              </w:rPr>
              <w:t>12310536.12</w:t>
            </w:r>
          </w:p>
        </w:tc>
        <w:tc>
          <w:tcPr>
            <w:tcW w:w="1212"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18"/>
                <w:szCs w:val="18"/>
              </w:rPr>
            </w:pPr>
          </w:p>
        </w:tc>
        <w:tc>
          <w:tcPr>
            <w:tcW w:w="1482" w:type="dxa"/>
            <w:tcBorders>
              <w:top w:val="single" w:sz="4" w:space="0" w:color="000000"/>
              <w:left w:val="single" w:sz="4" w:space="0" w:color="000000"/>
              <w:bottom w:val="single" w:sz="4" w:space="0" w:color="000000"/>
              <w:right w:val="single" w:sz="4" w:space="0" w:color="000000"/>
            </w:tcBorders>
            <w:vAlign w:val="bottom"/>
          </w:tcPr>
          <w:p w:rsidR="00F15347" w:rsidRPr="00F15347" w:rsidRDefault="00F15347" w:rsidP="00F15347">
            <w:pPr>
              <w:jc w:val="left"/>
              <w:rPr>
                <w:rFonts w:ascii="Calibri" w:hAnsi="Calibri" w:cs="Arial"/>
                <w:color w:val="000000"/>
                <w:sz w:val="22"/>
                <w:szCs w:val="22"/>
              </w:rPr>
            </w:pPr>
            <w:r>
              <w:rPr>
                <w:rFonts w:ascii="Calibri" w:hAnsi="Calibri" w:cs="Arial"/>
                <w:color w:val="000000"/>
                <w:sz w:val="22"/>
                <w:szCs w:val="22"/>
              </w:rPr>
              <w:t>12310536.12</w:t>
            </w: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r>
      <w:tr w:rsidR="00F15347" w:rsidTr="00F1534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F15347" w:rsidRDefault="00FC2789">
            <w:pPr>
              <w:widowControl/>
              <w:jc w:val="left"/>
              <w:rPr>
                <w:rFonts w:cs="宋体"/>
                <w:color w:val="000000"/>
                <w:kern w:val="0"/>
                <w:sz w:val="18"/>
                <w:szCs w:val="18"/>
              </w:rPr>
            </w:pPr>
            <w:r>
              <w:rPr>
                <w:rFonts w:cs="宋体" w:hint="eastAsia"/>
                <w:color w:val="000000"/>
                <w:kern w:val="0"/>
                <w:sz w:val="18"/>
                <w:szCs w:val="18"/>
              </w:rPr>
              <w:t xml:space="preserve">　</w:t>
            </w:r>
            <w:r w:rsidR="00F15347">
              <w:rPr>
                <w:rFonts w:cs="宋体" w:hint="eastAsia"/>
                <w:color w:val="000000"/>
                <w:kern w:val="0"/>
                <w:sz w:val="18"/>
                <w:szCs w:val="18"/>
              </w:rPr>
              <w:t>2080505</w:t>
            </w:r>
          </w:p>
        </w:tc>
        <w:tc>
          <w:tcPr>
            <w:tcW w:w="1422" w:type="dxa"/>
            <w:tcBorders>
              <w:top w:val="single" w:sz="4" w:space="0" w:color="000000"/>
              <w:left w:val="single" w:sz="4" w:space="0" w:color="000000"/>
              <w:bottom w:val="single" w:sz="4" w:space="0" w:color="000000"/>
              <w:right w:val="single" w:sz="4" w:space="0" w:color="000000"/>
            </w:tcBorders>
            <w:vAlign w:val="bottom"/>
          </w:tcPr>
          <w:p w:rsidR="00F15347" w:rsidRPr="00F15347" w:rsidRDefault="00F15347" w:rsidP="00F15347">
            <w:pPr>
              <w:jc w:val="left"/>
              <w:rPr>
                <w:rFonts w:ascii="Calibri" w:hAnsi="Calibri" w:cs="Arial"/>
                <w:color w:val="000000"/>
                <w:sz w:val="22"/>
                <w:szCs w:val="22"/>
              </w:rPr>
            </w:pPr>
            <w:r>
              <w:rPr>
                <w:rFonts w:ascii="Calibri" w:hAnsi="Calibri" w:cs="Arial"/>
                <w:color w:val="000000"/>
                <w:sz w:val="22"/>
                <w:szCs w:val="22"/>
              </w:rPr>
              <w:t>1290812.16</w:t>
            </w:r>
          </w:p>
        </w:tc>
        <w:tc>
          <w:tcPr>
            <w:tcW w:w="1212"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18"/>
                <w:szCs w:val="18"/>
              </w:rPr>
            </w:pPr>
          </w:p>
        </w:tc>
        <w:tc>
          <w:tcPr>
            <w:tcW w:w="1482" w:type="dxa"/>
            <w:tcBorders>
              <w:top w:val="single" w:sz="4" w:space="0" w:color="000000"/>
              <w:left w:val="single" w:sz="4" w:space="0" w:color="000000"/>
              <w:bottom w:val="single" w:sz="4" w:space="0" w:color="000000"/>
              <w:right w:val="single" w:sz="4" w:space="0" w:color="000000"/>
            </w:tcBorders>
            <w:vAlign w:val="bottom"/>
          </w:tcPr>
          <w:p w:rsidR="00F15347" w:rsidRPr="00F15347" w:rsidRDefault="00F15347" w:rsidP="00096C08">
            <w:pPr>
              <w:jc w:val="left"/>
              <w:rPr>
                <w:rFonts w:ascii="Calibri" w:hAnsi="Calibri" w:cs="Arial"/>
                <w:color w:val="000000"/>
                <w:sz w:val="22"/>
                <w:szCs w:val="22"/>
              </w:rPr>
            </w:pPr>
            <w:r>
              <w:rPr>
                <w:rFonts w:ascii="Calibri" w:hAnsi="Calibri" w:cs="Arial"/>
                <w:color w:val="000000"/>
                <w:sz w:val="22"/>
                <w:szCs w:val="22"/>
              </w:rPr>
              <w:t>1290812.16</w:t>
            </w: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F15347" w:rsidRDefault="00F15347">
            <w:pPr>
              <w:widowControl/>
              <w:jc w:val="left"/>
              <w:rPr>
                <w:rFonts w:cs="宋体"/>
                <w:color w:val="000000"/>
                <w:kern w:val="0"/>
                <w:sz w:val="22"/>
                <w:szCs w:val="22"/>
              </w:rPr>
            </w:pPr>
          </w:p>
        </w:tc>
      </w:tr>
      <w:tr w:rsidR="00F501FF" w:rsidTr="00F1534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18"/>
                <w:szCs w:val="18"/>
              </w:rPr>
            </w:pPr>
            <w:r>
              <w:rPr>
                <w:rFonts w:cs="宋体" w:hint="eastAsia"/>
                <w:color w:val="000000"/>
                <w:kern w:val="0"/>
                <w:sz w:val="18"/>
                <w:szCs w:val="18"/>
              </w:rPr>
              <w:t xml:space="preserve">　</w:t>
            </w:r>
            <w:r>
              <w:rPr>
                <w:rFonts w:cs="宋体" w:hint="eastAsia"/>
                <w:color w:val="000000"/>
                <w:kern w:val="0"/>
                <w:sz w:val="18"/>
                <w:szCs w:val="18"/>
              </w:rPr>
              <w:t>2101102</w:t>
            </w:r>
          </w:p>
        </w:tc>
        <w:tc>
          <w:tcPr>
            <w:tcW w:w="1422" w:type="dxa"/>
            <w:tcBorders>
              <w:top w:val="single" w:sz="4" w:space="0" w:color="000000"/>
              <w:left w:val="single" w:sz="4" w:space="0" w:color="000000"/>
              <w:bottom w:val="single" w:sz="4" w:space="0" w:color="000000"/>
              <w:right w:val="single" w:sz="4" w:space="0" w:color="000000"/>
            </w:tcBorders>
            <w:vAlign w:val="bottom"/>
          </w:tcPr>
          <w:p w:rsidR="00F501FF" w:rsidRPr="00F501FF" w:rsidRDefault="00F501FF" w:rsidP="00F501FF">
            <w:pPr>
              <w:jc w:val="left"/>
              <w:rPr>
                <w:rFonts w:ascii="Calibri" w:hAnsi="Calibri" w:cs="Arial"/>
                <w:color w:val="000000"/>
                <w:sz w:val="22"/>
                <w:szCs w:val="22"/>
              </w:rPr>
            </w:pPr>
            <w:r>
              <w:rPr>
                <w:rFonts w:ascii="Calibri" w:hAnsi="Calibri" w:cs="Arial"/>
                <w:color w:val="000000"/>
                <w:sz w:val="22"/>
                <w:szCs w:val="22"/>
              </w:rPr>
              <w:t>645406.08</w:t>
            </w:r>
          </w:p>
        </w:tc>
        <w:tc>
          <w:tcPr>
            <w:tcW w:w="1212"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18"/>
                <w:szCs w:val="18"/>
              </w:rPr>
            </w:pPr>
          </w:p>
        </w:tc>
        <w:tc>
          <w:tcPr>
            <w:tcW w:w="1482" w:type="dxa"/>
            <w:tcBorders>
              <w:top w:val="single" w:sz="4" w:space="0" w:color="000000"/>
              <w:left w:val="single" w:sz="4" w:space="0" w:color="000000"/>
              <w:bottom w:val="single" w:sz="4" w:space="0" w:color="000000"/>
              <w:right w:val="single" w:sz="4" w:space="0" w:color="000000"/>
            </w:tcBorders>
            <w:vAlign w:val="bottom"/>
          </w:tcPr>
          <w:p w:rsidR="00F501FF" w:rsidRPr="00F501FF" w:rsidRDefault="00F501FF" w:rsidP="00096C08">
            <w:pPr>
              <w:jc w:val="left"/>
              <w:rPr>
                <w:rFonts w:ascii="Calibri" w:hAnsi="Calibri" w:cs="Arial"/>
                <w:color w:val="000000"/>
                <w:sz w:val="22"/>
                <w:szCs w:val="22"/>
              </w:rPr>
            </w:pPr>
            <w:r>
              <w:rPr>
                <w:rFonts w:ascii="Calibri" w:hAnsi="Calibri" w:cs="Arial"/>
                <w:color w:val="000000"/>
                <w:sz w:val="22"/>
                <w:szCs w:val="22"/>
              </w:rPr>
              <w:t>645406.08</w:t>
            </w: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r>
      <w:tr w:rsidR="00F501FF" w:rsidTr="00F1534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18"/>
                <w:szCs w:val="18"/>
              </w:rPr>
            </w:pPr>
            <w:r>
              <w:rPr>
                <w:rFonts w:cs="宋体" w:hint="eastAsia"/>
                <w:color w:val="000000"/>
                <w:kern w:val="0"/>
                <w:sz w:val="18"/>
                <w:szCs w:val="18"/>
              </w:rPr>
              <w:t xml:space="preserve">　</w:t>
            </w:r>
            <w:r>
              <w:rPr>
                <w:rFonts w:cs="宋体" w:hint="eastAsia"/>
                <w:color w:val="000000"/>
                <w:kern w:val="0"/>
                <w:sz w:val="18"/>
                <w:szCs w:val="18"/>
              </w:rPr>
              <w:t>2210201</w:t>
            </w:r>
          </w:p>
        </w:tc>
        <w:tc>
          <w:tcPr>
            <w:tcW w:w="1422" w:type="dxa"/>
            <w:tcBorders>
              <w:top w:val="single" w:sz="4" w:space="0" w:color="000000"/>
              <w:left w:val="single" w:sz="4" w:space="0" w:color="000000"/>
              <w:bottom w:val="single" w:sz="4" w:space="0" w:color="000000"/>
              <w:right w:val="single" w:sz="4" w:space="0" w:color="000000"/>
            </w:tcBorders>
            <w:vAlign w:val="bottom"/>
          </w:tcPr>
          <w:p w:rsidR="00F501FF" w:rsidRPr="00F501FF" w:rsidRDefault="00F501FF" w:rsidP="00096C08">
            <w:pPr>
              <w:jc w:val="left"/>
              <w:rPr>
                <w:rFonts w:ascii="Calibri" w:hAnsi="Calibri" w:cs="Arial"/>
                <w:color w:val="000000"/>
                <w:sz w:val="22"/>
                <w:szCs w:val="22"/>
              </w:rPr>
            </w:pPr>
            <w:r>
              <w:rPr>
                <w:rFonts w:ascii="Calibri" w:hAnsi="Calibri" w:cs="Arial"/>
                <w:color w:val="000000"/>
                <w:sz w:val="22"/>
                <w:szCs w:val="22"/>
              </w:rPr>
              <w:t>645406.08</w:t>
            </w:r>
          </w:p>
        </w:tc>
        <w:tc>
          <w:tcPr>
            <w:tcW w:w="1212"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18"/>
                <w:szCs w:val="18"/>
              </w:rPr>
            </w:pPr>
          </w:p>
        </w:tc>
        <w:tc>
          <w:tcPr>
            <w:tcW w:w="1482" w:type="dxa"/>
            <w:tcBorders>
              <w:top w:val="single" w:sz="4" w:space="0" w:color="000000"/>
              <w:left w:val="single" w:sz="4" w:space="0" w:color="000000"/>
              <w:bottom w:val="single" w:sz="4" w:space="0" w:color="000000"/>
              <w:right w:val="single" w:sz="4" w:space="0" w:color="000000"/>
            </w:tcBorders>
            <w:vAlign w:val="bottom"/>
          </w:tcPr>
          <w:p w:rsidR="00F501FF" w:rsidRPr="00F501FF" w:rsidRDefault="00F501FF" w:rsidP="00096C08">
            <w:pPr>
              <w:jc w:val="left"/>
              <w:rPr>
                <w:rFonts w:ascii="Calibri" w:hAnsi="Calibri" w:cs="Arial"/>
                <w:color w:val="000000"/>
                <w:sz w:val="22"/>
                <w:szCs w:val="22"/>
              </w:rPr>
            </w:pPr>
            <w:r>
              <w:rPr>
                <w:rFonts w:ascii="Calibri" w:hAnsi="Calibri" w:cs="Arial"/>
                <w:color w:val="000000"/>
                <w:sz w:val="22"/>
                <w:szCs w:val="22"/>
              </w:rPr>
              <w:t>645406.08</w:t>
            </w: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r>
      <w:tr w:rsidR="00F501FF" w:rsidTr="00F15347">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422"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212"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482"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F501FF" w:rsidRDefault="00F501FF">
            <w:pPr>
              <w:widowControl/>
              <w:jc w:val="left"/>
              <w:rPr>
                <w:rFonts w:cs="宋体"/>
                <w:color w:val="000000"/>
                <w:kern w:val="0"/>
                <w:sz w:val="22"/>
                <w:szCs w:val="22"/>
              </w:rPr>
            </w:pPr>
          </w:p>
        </w:tc>
      </w:tr>
    </w:tbl>
    <w:p w:rsidR="002B7A48" w:rsidRDefault="002B7A48">
      <w:pPr>
        <w:sectPr w:rsidR="002B7A48">
          <w:pgSz w:w="16838" w:h="11906" w:orient="landscape"/>
          <w:pgMar w:top="1797" w:right="1440" w:bottom="1797" w:left="1440" w:header="851" w:footer="992" w:gutter="0"/>
          <w:cols w:space="720"/>
          <w:docGrid w:type="linesAndChars" w:linePitch="312"/>
        </w:sectPr>
      </w:pPr>
    </w:p>
    <w:p w:rsidR="002B7A48" w:rsidRDefault="003440D6">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lastRenderedPageBreak/>
        <w:t>吴忠市利通区第十二</w:t>
      </w:r>
      <w:r w:rsidR="002B7A48">
        <w:rPr>
          <w:rFonts w:ascii="仿宋_GB2312" w:eastAsia="仿宋_GB2312" w:hAnsi="宋体" w:hint="eastAsia"/>
          <w:b/>
          <w:bCs/>
          <w:kern w:val="0"/>
          <w:sz w:val="36"/>
          <w:szCs w:val="36"/>
        </w:rPr>
        <w:t>小学</w:t>
      </w:r>
    </w:p>
    <w:p w:rsidR="002B7A48" w:rsidRDefault="002B7A4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2020年部门预算——部门预算情况说明</w:t>
      </w:r>
    </w:p>
    <w:p w:rsidR="002B7A48" w:rsidRDefault="002B7A48">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w:t>
      </w:r>
    </w:p>
    <w:p w:rsidR="002B7A48" w:rsidRDefault="003440D6">
      <w:pPr>
        <w:widowControl/>
        <w:spacing w:line="560" w:lineRule="exact"/>
        <w:ind w:firstLineChars="200" w:firstLine="643"/>
        <w:jc w:val="left"/>
        <w:rPr>
          <w:rFonts w:ascii="黑体" w:eastAsia="黑体" w:cs="宋体"/>
          <w:b/>
          <w:bCs/>
          <w:kern w:val="0"/>
          <w:sz w:val="32"/>
          <w:szCs w:val="32"/>
        </w:rPr>
      </w:pPr>
      <w:r>
        <w:rPr>
          <w:rFonts w:ascii="黑体" w:eastAsia="黑体" w:cs="宋体" w:hint="eastAsia"/>
          <w:b/>
          <w:bCs/>
          <w:kern w:val="0"/>
          <w:sz w:val="32"/>
          <w:szCs w:val="32"/>
        </w:rPr>
        <w:t>一、关于吴忠市利通区第十二</w:t>
      </w:r>
      <w:r w:rsidR="002B7A48">
        <w:rPr>
          <w:rFonts w:ascii="黑体" w:eastAsia="黑体" w:cs="宋体" w:hint="eastAsia"/>
          <w:b/>
          <w:bCs/>
          <w:kern w:val="0"/>
          <w:sz w:val="32"/>
          <w:szCs w:val="32"/>
        </w:rPr>
        <w:t>小学2020年财政拨款收支预算情况的总体说明</w:t>
      </w:r>
    </w:p>
    <w:p w:rsidR="002B7A48" w:rsidRDefault="003440D6">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吴忠市利通区第十二</w:t>
      </w:r>
      <w:r w:rsidR="002B7A48">
        <w:rPr>
          <w:rFonts w:ascii="仿宋_GB2312" w:eastAsia="仿宋_GB2312" w:hAnsi="宋体" w:cs="宋体" w:hint="eastAsia"/>
          <w:kern w:val="0"/>
          <w:sz w:val="32"/>
          <w:szCs w:val="32"/>
        </w:rPr>
        <w:t>小学2020年财政拨款收入预算</w:t>
      </w:r>
      <w:r>
        <w:rPr>
          <w:rFonts w:ascii="仿宋_GB2312" w:eastAsia="仿宋_GB2312" w:hAnsi="宋体" w:cs="宋体" w:hint="eastAsia"/>
          <w:kern w:val="0"/>
          <w:sz w:val="32"/>
          <w:szCs w:val="32"/>
        </w:rPr>
        <w:t xml:space="preserve">   1530.29</w:t>
      </w:r>
      <w:r w:rsidR="002B7A48">
        <w:rPr>
          <w:rFonts w:ascii="仿宋_GB2312" w:eastAsia="仿宋_GB2312" w:hAnsi="宋体" w:cs="宋体" w:hint="eastAsia"/>
          <w:kern w:val="0"/>
          <w:sz w:val="32"/>
          <w:szCs w:val="32"/>
        </w:rPr>
        <w:t>万元，其中：本年收入</w:t>
      </w:r>
      <w:r>
        <w:rPr>
          <w:rFonts w:ascii="仿宋_GB2312" w:eastAsia="仿宋_GB2312" w:hAnsi="宋体" w:cs="宋体" w:hint="eastAsia"/>
          <w:kern w:val="0"/>
          <w:sz w:val="32"/>
          <w:szCs w:val="32"/>
        </w:rPr>
        <w:t>1530.29</w:t>
      </w:r>
      <w:r w:rsidR="002B7A48">
        <w:rPr>
          <w:rFonts w:ascii="仿宋_GB2312" w:eastAsia="仿宋_GB2312" w:hAnsi="宋体" w:cs="宋体" w:hint="eastAsia"/>
          <w:kern w:val="0"/>
          <w:sz w:val="32"/>
          <w:szCs w:val="32"/>
        </w:rPr>
        <w:t xml:space="preserve"> 万元，包括一般公共预算拨款</w:t>
      </w:r>
      <w:r>
        <w:rPr>
          <w:rFonts w:ascii="仿宋_GB2312" w:eastAsia="仿宋_GB2312" w:hAnsi="宋体" w:cs="宋体" w:hint="eastAsia"/>
          <w:kern w:val="0"/>
          <w:sz w:val="32"/>
          <w:szCs w:val="32"/>
        </w:rPr>
        <w:t>1530.29</w:t>
      </w:r>
      <w:r w:rsidR="002B7A48">
        <w:rPr>
          <w:rFonts w:ascii="仿宋_GB2312" w:eastAsia="仿宋_GB2312" w:hAnsi="宋体" w:cs="宋体" w:hint="eastAsia"/>
          <w:kern w:val="0"/>
          <w:sz w:val="32"/>
          <w:szCs w:val="32"/>
        </w:rPr>
        <w:t>万元，政府性基金预算拨款  0   万元；上年结转结余  0万元。支出预算</w:t>
      </w:r>
      <w:r>
        <w:rPr>
          <w:rFonts w:ascii="仿宋_GB2312" w:eastAsia="仿宋_GB2312" w:hAnsi="宋体" w:cs="宋体" w:hint="eastAsia"/>
          <w:kern w:val="0"/>
          <w:sz w:val="32"/>
          <w:szCs w:val="32"/>
        </w:rPr>
        <w:t>1530.29</w:t>
      </w:r>
      <w:r w:rsidR="002B7A48">
        <w:rPr>
          <w:rFonts w:ascii="仿宋_GB2312" w:eastAsia="仿宋_GB2312" w:hAnsi="宋体" w:cs="宋体" w:hint="eastAsia"/>
          <w:kern w:val="0"/>
          <w:sz w:val="32"/>
          <w:szCs w:val="32"/>
        </w:rPr>
        <w:t>万元，包括：按政府收支分类功能科目逐项说明。如，教育支出</w:t>
      </w:r>
      <w:r>
        <w:rPr>
          <w:rFonts w:ascii="仿宋_GB2312" w:eastAsia="仿宋_GB2312" w:hAnsi="宋体" w:cs="宋体" w:hint="eastAsia"/>
          <w:kern w:val="0"/>
          <w:sz w:val="32"/>
          <w:szCs w:val="32"/>
        </w:rPr>
        <w:t>1231.05</w:t>
      </w:r>
      <w:r w:rsidR="002B7A48">
        <w:rPr>
          <w:rFonts w:ascii="仿宋_GB2312" w:eastAsia="仿宋_GB2312" w:hAnsi="宋体" w:cs="宋体" w:hint="eastAsia"/>
          <w:kern w:val="0"/>
          <w:sz w:val="32"/>
          <w:szCs w:val="32"/>
        </w:rPr>
        <w:t>万元、社会保障和就业支出</w:t>
      </w:r>
      <w:r>
        <w:rPr>
          <w:rFonts w:ascii="仿宋_GB2312" w:eastAsia="仿宋_GB2312" w:hAnsi="宋体" w:cs="宋体" w:hint="eastAsia"/>
          <w:kern w:val="0"/>
          <w:sz w:val="32"/>
          <w:szCs w:val="32"/>
        </w:rPr>
        <w:t>129.08</w:t>
      </w:r>
      <w:r w:rsidR="002B7A48">
        <w:rPr>
          <w:rFonts w:ascii="仿宋_GB2312" w:eastAsia="仿宋_GB2312" w:hAnsi="宋体" w:cs="宋体" w:hint="eastAsia"/>
          <w:kern w:val="0"/>
          <w:sz w:val="32"/>
          <w:szCs w:val="32"/>
        </w:rPr>
        <w:t>万元、卫生健康支出</w:t>
      </w:r>
      <w:r>
        <w:rPr>
          <w:rFonts w:ascii="仿宋_GB2312" w:eastAsia="仿宋_GB2312" w:hAnsi="宋体" w:cs="宋体" w:hint="eastAsia"/>
          <w:kern w:val="0"/>
          <w:sz w:val="32"/>
          <w:szCs w:val="32"/>
        </w:rPr>
        <w:t>64.54</w:t>
      </w:r>
      <w:r w:rsidR="002B7A48">
        <w:rPr>
          <w:rFonts w:ascii="仿宋_GB2312" w:eastAsia="仿宋_GB2312" w:hAnsi="宋体" w:cs="宋体" w:hint="eastAsia"/>
          <w:kern w:val="0"/>
          <w:sz w:val="32"/>
          <w:szCs w:val="32"/>
        </w:rPr>
        <w:t xml:space="preserve">万元、住房保障支出  </w:t>
      </w:r>
      <w:r>
        <w:rPr>
          <w:rFonts w:ascii="仿宋_GB2312" w:eastAsia="仿宋_GB2312" w:hAnsi="宋体" w:cs="宋体" w:hint="eastAsia"/>
          <w:kern w:val="0"/>
          <w:sz w:val="32"/>
          <w:szCs w:val="32"/>
        </w:rPr>
        <w:t>105.61</w:t>
      </w:r>
      <w:r w:rsidR="002B7A48">
        <w:rPr>
          <w:rFonts w:ascii="仿宋_GB2312" w:eastAsia="仿宋_GB2312" w:hAnsi="宋体" w:cs="宋体" w:hint="eastAsia"/>
          <w:kern w:val="0"/>
          <w:sz w:val="32"/>
          <w:szCs w:val="32"/>
        </w:rPr>
        <w:t xml:space="preserve"> 万元。</w:t>
      </w:r>
    </w:p>
    <w:p w:rsidR="002B7A48" w:rsidRDefault="003F2584">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二、关于吴忠市利通区第十二</w:t>
      </w:r>
      <w:r w:rsidR="002B7A48">
        <w:rPr>
          <w:rFonts w:ascii="黑体" w:eastAsia="黑体" w:hAnsi="宋体" w:cs="宋体" w:hint="eastAsia"/>
          <w:b/>
          <w:bCs/>
          <w:kern w:val="0"/>
          <w:sz w:val="32"/>
          <w:szCs w:val="32"/>
        </w:rPr>
        <w:t>小学2020年一般公共预算财政拨款支出情况说明</w:t>
      </w:r>
    </w:p>
    <w:p w:rsidR="002B7A48" w:rsidRDefault="002B7A48">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rsidR="002B7A48" w:rsidRDefault="003F2584">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吴忠市利通区第十二</w:t>
      </w:r>
      <w:r w:rsidR="002B7A48">
        <w:rPr>
          <w:rFonts w:ascii="仿宋_GB2312" w:eastAsia="仿宋_GB2312" w:hAnsi="宋体" w:cs="宋体" w:hint="eastAsia"/>
          <w:kern w:val="0"/>
          <w:sz w:val="32"/>
          <w:szCs w:val="32"/>
        </w:rPr>
        <w:t>小学2020年一般公共预算财政拨款基本支出</w:t>
      </w:r>
      <w:r>
        <w:rPr>
          <w:rFonts w:ascii="仿宋_GB2312" w:eastAsia="仿宋_GB2312" w:hAnsi="宋体" w:cs="宋体" w:hint="eastAsia"/>
          <w:kern w:val="0"/>
          <w:sz w:val="32"/>
          <w:szCs w:val="32"/>
        </w:rPr>
        <w:t xml:space="preserve"> 1530.29 </w:t>
      </w:r>
      <w:r w:rsidR="002B7A48">
        <w:rPr>
          <w:rFonts w:ascii="仿宋_GB2312" w:eastAsia="仿宋_GB2312" w:hAnsi="宋体" w:cs="宋体" w:hint="eastAsia"/>
          <w:kern w:val="0"/>
          <w:sz w:val="32"/>
          <w:szCs w:val="32"/>
        </w:rPr>
        <w:t>万元，其中：本年收入安排支出</w:t>
      </w:r>
      <w:r>
        <w:rPr>
          <w:rFonts w:ascii="仿宋_GB2312" w:eastAsia="仿宋_GB2312" w:hAnsi="宋体" w:cs="宋体" w:hint="eastAsia"/>
          <w:kern w:val="0"/>
          <w:sz w:val="32"/>
          <w:szCs w:val="32"/>
        </w:rPr>
        <w:t xml:space="preserve"> 1530.29</w:t>
      </w:r>
      <w:r w:rsidR="002B7A48">
        <w:rPr>
          <w:rFonts w:ascii="仿宋_GB2312" w:eastAsia="仿宋_GB2312" w:hAnsi="宋体" w:cs="宋体" w:hint="eastAsia"/>
          <w:kern w:val="0"/>
          <w:sz w:val="32"/>
          <w:szCs w:val="32"/>
        </w:rPr>
        <w:t>万元，上年结转资金安排支出 0 万元。比2019年执行数（决算数）增加了</w:t>
      </w:r>
      <w:r>
        <w:rPr>
          <w:rFonts w:ascii="仿宋_GB2312" w:eastAsia="仿宋_GB2312" w:hAnsi="宋体" w:cs="宋体" w:hint="eastAsia"/>
          <w:kern w:val="0"/>
          <w:sz w:val="32"/>
          <w:szCs w:val="32"/>
        </w:rPr>
        <w:t>9.76</w:t>
      </w:r>
      <w:r w:rsidR="002B7A48">
        <w:rPr>
          <w:rFonts w:ascii="仿宋_GB2312" w:eastAsia="仿宋_GB2312" w:hAnsi="宋体" w:cs="宋体" w:hint="eastAsia"/>
          <w:kern w:val="0"/>
          <w:sz w:val="32"/>
          <w:szCs w:val="32"/>
        </w:rPr>
        <w:t>万元，增加了</w:t>
      </w:r>
      <w:r>
        <w:rPr>
          <w:rFonts w:ascii="仿宋_GB2312" w:eastAsia="仿宋_GB2312" w:hAnsi="宋体" w:cs="宋体" w:hint="eastAsia"/>
          <w:kern w:val="0"/>
          <w:sz w:val="32"/>
          <w:szCs w:val="32"/>
        </w:rPr>
        <w:t>0.</w:t>
      </w:r>
      <w:r w:rsidR="002B7A48">
        <w:rPr>
          <w:rFonts w:ascii="仿宋_GB2312" w:eastAsia="仿宋_GB2312" w:hAnsi="宋体" w:cs="宋体" w:hint="eastAsia"/>
          <w:kern w:val="0"/>
          <w:sz w:val="32"/>
          <w:szCs w:val="32"/>
        </w:rPr>
        <w:t>8% 。</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人员经费</w:t>
      </w:r>
      <w:r w:rsidR="003F2584">
        <w:rPr>
          <w:rFonts w:ascii="仿宋_GB2312" w:eastAsia="仿宋_GB2312" w:hAnsi="宋体" w:cs="宋体" w:hint="eastAsia"/>
          <w:kern w:val="0"/>
          <w:sz w:val="32"/>
          <w:szCs w:val="32"/>
        </w:rPr>
        <w:t xml:space="preserve">1359.41  </w:t>
      </w:r>
      <w:r>
        <w:rPr>
          <w:rFonts w:ascii="仿宋_GB2312" w:eastAsia="仿宋_GB2312" w:hAnsi="宋体" w:cs="宋体" w:hint="eastAsia"/>
          <w:kern w:val="0"/>
          <w:sz w:val="32"/>
          <w:szCs w:val="32"/>
        </w:rPr>
        <w:t>万元，主要包括：按部门支出经济分类科目分项说明。如，基本工资</w:t>
      </w:r>
      <w:r w:rsidR="003F2584">
        <w:rPr>
          <w:rFonts w:ascii="仿宋_GB2312" w:eastAsia="仿宋_GB2312" w:hAnsi="宋体" w:cs="宋体" w:hint="eastAsia"/>
          <w:kern w:val="0"/>
          <w:sz w:val="32"/>
          <w:szCs w:val="32"/>
        </w:rPr>
        <w:t xml:space="preserve">489.89 </w:t>
      </w:r>
      <w:r>
        <w:rPr>
          <w:rFonts w:ascii="仿宋_GB2312" w:eastAsia="仿宋_GB2312" w:hAnsi="宋体" w:cs="宋体" w:hint="eastAsia"/>
          <w:kern w:val="0"/>
          <w:sz w:val="32"/>
          <w:szCs w:val="32"/>
        </w:rPr>
        <w:t>万元、津贴补贴</w:t>
      </w:r>
      <w:r w:rsidR="003F2584">
        <w:rPr>
          <w:rFonts w:ascii="仿宋_GB2312" w:eastAsia="仿宋_GB2312" w:hAnsi="宋体" w:cs="宋体" w:hint="eastAsia"/>
          <w:kern w:val="0"/>
          <w:sz w:val="32"/>
          <w:szCs w:val="32"/>
        </w:rPr>
        <w:t xml:space="preserve">  280.68</w:t>
      </w:r>
      <w:r>
        <w:rPr>
          <w:rFonts w:ascii="仿宋_GB2312" w:eastAsia="仿宋_GB2312" w:hAnsi="宋体" w:cs="宋体" w:hint="eastAsia"/>
          <w:kern w:val="0"/>
          <w:sz w:val="32"/>
          <w:szCs w:val="32"/>
        </w:rPr>
        <w:t>、机关事业单位基本养老保险缴费</w:t>
      </w:r>
      <w:r w:rsidR="003F2584">
        <w:rPr>
          <w:rFonts w:ascii="仿宋_GB2312" w:eastAsia="仿宋_GB2312" w:hAnsi="宋体" w:cs="宋体" w:hint="eastAsia"/>
          <w:kern w:val="0"/>
          <w:sz w:val="32"/>
          <w:szCs w:val="32"/>
        </w:rPr>
        <w:t>129.08</w:t>
      </w:r>
      <w:r>
        <w:rPr>
          <w:rFonts w:ascii="仿宋_GB2312" w:eastAsia="仿宋_GB2312" w:hAnsi="宋体" w:cs="宋体" w:hint="eastAsia"/>
          <w:kern w:val="0"/>
          <w:sz w:val="32"/>
          <w:szCs w:val="32"/>
        </w:rPr>
        <w:t>万元、其他社会保障缴费</w:t>
      </w:r>
      <w:r w:rsidR="003F2584">
        <w:rPr>
          <w:rFonts w:ascii="仿宋_GB2312" w:eastAsia="仿宋_GB2312" w:hAnsi="宋体" w:cs="宋体" w:hint="eastAsia"/>
          <w:kern w:val="0"/>
          <w:sz w:val="32"/>
          <w:szCs w:val="32"/>
        </w:rPr>
        <w:t>73.41</w:t>
      </w:r>
      <w:r>
        <w:rPr>
          <w:rFonts w:ascii="仿宋_GB2312" w:eastAsia="仿宋_GB2312" w:hAnsi="宋体" w:cs="宋体" w:hint="eastAsia"/>
          <w:kern w:val="0"/>
          <w:sz w:val="32"/>
          <w:szCs w:val="32"/>
        </w:rPr>
        <w:t>万元、</w:t>
      </w:r>
      <w:r w:rsidR="003F2584">
        <w:rPr>
          <w:rFonts w:ascii="仿宋_GB2312" w:eastAsia="仿宋_GB2312" w:hAnsi="宋体" w:cs="宋体" w:hint="eastAsia"/>
          <w:kern w:val="0"/>
          <w:sz w:val="32"/>
          <w:szCs w:val="32"/>
        </w:rPr>
        <w:t>奖金40.82</w:t>
      </w:r>
      <w:r>
        <w:rPr>
          <w:rFonts w:ascii="仿宋_GB2312" w:eastAsia="仿宋_GB2312" w:hAnsi="宋体" w:cs="宋体" w:hint="eastAsia"/>
          <w:kern w:val="0"/>
          <w:sz w:val="32"/>
          <w:szCs w:val="32"/>
        </w:rPr>
        <w:t>万元、住房公积金</w:t>
      </w:r>
      <w:r w:rsidR="00BA6216">
        <w:rPr>
          <w:rFonts w:ascii="仿宋_GB2312" w:eastAsia="仿宋_GB2312" w:hAnsi="宋体" w:cs="宋体" w:hint="eastAsia"/>
          <w:kern w:val="0"/>
          <w:sz w:val="32"/>
          <w:szCs w:val="32"/>
        </w:rPr>
        <w:t>105.61</w:t>
      </w:r>
      <w:r>
        <w:rPr>
          <w:rFonts w:ascii="仿宋_GB2312" w:eastAsia="仿宋_GB2312" w:hAnsi="宋体" w:cs="宋体" w:hint="eastAsia"/>
          <w:kern w:val="0"/>
          <w:sz w:val="32"/>
          <w:szCs w:val="32"/>
        </w:rPr>
        <w:t>万元、其他工资福利支出</w:t>
      </w:r>
      <w:r w:rsidR="00BA6216">
        <w:rPr>
          <w:rFonts w:ascii="仿宋_GB2312" w:eastAsia="仿宋_GB2312" w:hAnsi="宋体" w:cs="宋体" w:hint="eastAsia"/>
          <w:kern w:val="0"/>
          <w:sz w:val="32"/>
          <w:szCs w:val="32"/>
        </w:rPr>
        <w:t>237.8</w:t>
      </w:r>
      <w:r>
        <w:rPr>
          <w:rFonts w:ascii="仿宋_GB2312" w:eastAsia="仿宋_GB2312" w:hAnsi="宋体" w:cs="宋体" w:hint="eastAsia"/>
          <w:kern w:val="0"/>
          <w:sz w:val="32"/>
          <w:szCs w:val="32"/>
        </w:rPr>
        <w:t>万元。</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公用经费 </w:t>
      </w:r>
      <w:r w:rsidR="00BA6216">
        <w:rPr>
          <w:rFonts w:ascii="仿宋_GB2312" w:eastAsia="仿宋_GB2312" w:hAnsi="宋体" w:cs="宋体" w:hint="eastAsia"/>
          <w:kern w:val="0"/>
          <w:sz w:val="32"/>
          <w:szCs w:val="32"/>
        </w:rPr>
        <w:t>170.87</w:t>
      </w:r>
      <w:r>
        <w:rPr>
          <w:rFonts w:ascii="仿宋_GB2312" w:eastAsia="仿宋_GB2312" w:hAnsi="宋体" w:cs="宋体" w:hint="eastAsia"/>
          <w:kern w:val="0"/>
          <w:sz w:val="32"/>
          <w:szCs w:val="32"/>
        </w:rPr>
        <w:t>万元，主要包括：工会经费7.</w:t>
      </w:r>
      <w:r w:rsidR="00BA6216">
        <w:rPr>
          <w:rFonts w:ascii="仿宋_GB2312" w:eastAsia="仿宋_GB2312" w:hAnsi="宋体" w:cs="宋体" w:hint="eastAsia"/>
          <w:kern w:val="0"/>
          <w:sz w:val="32"/>
          <w:szCs w:val="32"/>
        </w:rPr>
        <w:t>71</w:t>
      </w:r>
      <w:r>
        <w:rPr>
          <w:rFonts w:ascii="仿宋_GB2312" w:eastAsia="仿宋_GB2312" w:hAnsi="宋体" w:cs="宋体" w:hint="eastAsia"/>
          <w:kern w:val="0"/>
          <w:sz w:val="32"/>
          <w:szCs w:val="32"/>
        </w:rPr>
        <w:t>万元、其他商品和服务支出</w:t>
      </w:r>
      <w:r w:rsidR="00BA6216">
        <w:rPr>
          <w:rFonts w:ascii="仿宋_GB2312" w:eastAsia="仿宋_GB2312" w:hAnsi="宋体" w:cs="宋体" w:hint="eastAsia"/>
          <w:kern w:val="0"/>
          <w:sz w:val="32"/>
          <w:szCs w:val="32"/>
        </w:rPr>
        <w:t>163.16</w:t>
      </w:r>
      <w:r>
        <w:rPr>
          <w:rFonts w:ascii="仿宋_GB2312" w:eastAsia="仿宋_GB2312" w:hAnsi="宋体" w:cs="宋体" w:hint="eastAsia"/>
          <w:kern w:val="0"/>
          <w:sz w:val="32"/>
          <w:szCs w:val="32"/>
        </w:rPr>
        <w:t>万元。</w:t>
      </w:r>
    </w:p>
    <w:p w:rsidR="002B7A48" w:rsidRDefault="002B7A48">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（二）项目支出情况说明</w:t>
      </w:r>
    </w:p>
    <w:p w:rsidR="002B7A48" w:rsidRDefault="00BA6216">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吴忠市利通区第十二</w:t>
      </w:r>
      <w:r w:rsidR="002B7A48">
        <w:rPr>
          <w:rFonts w:ascii="仿宋_GB2312" w:eastAsia="仿宋_GB2312" w:hAnsi="宋体" w:cs="宋体" w:hint="eastAsia"/>
          <w:kern w:val="0"/>
          <w:sz w:val="32"/>
          <w:szCs w:val="32"/>
        </w:rPr>
        <w:t>小学2020年一般公共预算财政拨款项目支出  0 万元，其中：本年收入安排支出  0 万元，上年结转结余资金安排支出  0 万元。包括：按政府收支科目类、款、项，用途分项说明。如，</w:t>
      </w:r>
      <w:r w:rsidR="002B7A48">
        <w:rPr>
          <w:rFonts w:ascii="仿宋_GB2312" w:eastAsia="仿宋_GB2312" w:hint="eastAsia"/>
          <w:kern w:val="0"/>
          <w:sz w:val="32"/>
          <w:szCs w:val="32"/>
        </w:rPr>
        <w:t xml:space="preserve">一般公共服务（类）财政事务（款）行政运行（项）2020年预算  0 </w:t>
      </w:r>
      <w:r>
        <w:rPr>
          <w:rFonts w:ascii="仿宋_GB2312" w:eastAsia="仿宋_GB2312" w:hint="eastAsia"/>
          <w:kern w:val="0"/>
          <w:sz w:val="32"/>
          <w:szCs w:val="32"/>
        </w:rPr>
        <w:t>万元.</w:t>
      </w:r>
      <w:r w:rsidR="002B7A48">
        <w:rPr>
          <w:rFonts w:ascii="仿宋_GB2312" w:eastAsia="仿宋_GB2312" w:hAnsi="宋体" w:cs="宋体" w:hint="eastAsia"/>
          <w:kern w:val="0"/>
          <w:sz w:val="32"/>
          <w:szCs w:val="32"/>
        </w:rPr>
        <w:t>必须按功能分类项级科目逐项说明。</w:t>
      </w:r>
    </w:p>
    <w:p w:rsidR="002B7A48" w:rsidRDefault="00BA6216">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三、关于吴忠市利通区第十二</w:t>
      </w:r>
      <w:r w:rsidR="002B7A48">
        <w:rPr>
          <w:rFonts w:ascii="黑体" w:eastAsia="黑体" w:hAnsi="宋体" w:cs="宋体" w:hint="eastAsia"/>
          <w:b/>
          <w:bCs/>
          <w:kern w:val="0"/>
          <w:sz w:val="32"/>
          <w:szCs w:val="32"/>
        </w:rPr>
        <w:t>小学2020年一般公共预算财政拨款“三公”经费预算情况说明</w:t>
      </w:r>
    </w:p>
    <w:p w:rsidR="002B7A48" w:rsidRDefault="008C18BA">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吴忠市利通区第十二</w:t>
      </w:r>
      <w:r w:rsidR="002B7A48">
        <w:rPr>
          <w:rFonts w:ascii="仿宋_GB2312" w:eastAsia="仿宋_GB2312" w:hAnsi="宋体" w:cs="宋体" w:hint="eastAsia"/>
          <w:kern w:val="0"/>
          <w:sz w:val="32"/>
          <w:szCs w:val="32"/>
        </w:rPr>
        <w:t>小学2020年“三公”经费财政拨款预算数为 0 万元，其中：因公出国（境）费  0 万元，公务用车购置  0 万元，公务用车运行费  0 万元，公务接待费    0万元。</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2020年“三公”经费财政拨款预算比2019年增加（减少）     0万元，其中：因公出国（境）费增加（减少）  0  万元，主要原因是无公出国（境）费；公务用车购置费增加（减少）  0  万元，主要原因是无公务用车购置费；公务用车运行费增加（减少）0万元，主要原因无公务用车运行费；公务接待费增加（减少）0万元，主要原因无公务接待费。</w:t>
      </w:r>
    </w:p>
    <w:p w:rsidR="002B7A48" w:rsidRDefault="00BA6216">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四、关于吴忠市利通区第十二</w:t>
      </w:r>
      <w:r w:rsidR="002B7A48">
        <w:rPr>
          <w:rFonts w:ascii="黑体" w:eastAsia="黑体" w:hAnsi="宋体" w:cs="宋体" w:hint="eastAsia"/>
          <w:b/>
          <w:bCs/>
          <w:kern w:val="0"/>
          <w:sz w:val="32"/>
          <w:szCs w:val="32"/>
        </w:rPr>
        <w:t>小学2020年政府性基金预算拨款情况说明</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楷体_GB2312" w:eastAsia="楷体_GB2312" w:hAnsi="宋体" w:cs="宋体" w:hint="eastAsia"/>
          <w:b/>
          <w:bCs/>
          <w:kern w:val="0"/>
          <w:sz w:val="32"/>
          <w:szCs w:val="32"/>
        </w:rPr>
        <w:lastRenderedPageBreak/>
        <w:t>无政府性基金预算财政拨款单位：</w:t>
      </w:r>
      <w:r w:rsidR="00BA6216">
        <w:rPr>
          <w:rFonts w:ascii="仿宋_GB2312" w:eastAsia="仿宋_GB2312" w:hAnsi="宋体" w:cs="宋体" w:hint="eastAsia"/>
          <w:kern w:val="0"/>
          <w:sz w:val="32"/>
          <w:szCs w:val="32"/>
        </w:rPr>
        <w:t>吴忠市利通区第十二</w:t>
      </w:r>
      <w:r>
        <w:rPr>
          <w:rFonts w:ascii="仿宋_GB2312" w:eastAsia="仿宋_GB2312" w:hAnsi="宋体" w:cs="宋体" w:hint="eastAsia"/>
          <w:kern w:val="0"/>
          <w:sz w:val="32"/>
          <w:szCs w:val="32"/>
        </w:rPr>
        <w:t>小学2020年无政府性基金预算财政拨款收支。</w:t>
      </w:r>
    </w:p>
    <w:p w:rsidR="002B7A48" w:rsidRDefault="002B7A48">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五、关于吴忠市利通区2020年收支预算情况的总体说明</w:t>
      </w:r>
    </w:p>
    <w:p w:rsidR="002B7A48" w:rsidRDefault="008C18BA">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吴忠市利通区第十二</w:t>
      </w:r>
      <w:r w:rsidR="002B7A48">
        <w:rPr>
          <w:rFonts w:ascii="仿宋_GB2312" w:eastAsia="仿宋_GB2312" w:hAnsi="宋体" w:cs="宋体" w:hint="eastAsia"/>
          <w:kern w:val="0"/>
          <w:sz w:val="32"/>
          <w:szCs w:val="32"/>
        </w:rPr>
        <w:t>小学2020年收入总预算</w:t>
      </w:r>
      <w:r w:rsidR="00BA6216">
        <w:rPr>
          <w:rFonts w:ascii="仿宋_GB2312" w:eastAsia="仿宋_GB2312" w:hAnsi="宋体" w:cs="宋体" w:hint="eastAsia"/>
          <w:kern w:val="0"/>
          <w:sz w:val="32"/>
          <w:szCs w:val="32"/>
        </w:rPr>
        <w:t>1530.29</w:t>
      </w:r>
      <w:r w:rsidR="002B7A48">
        <w:rPr>
          <w:rFonts w:ascii="仿宋_GB2312" w:eastAsia="仿宋_GB2312" w:hAnsi="宋体" w:cs="宋体" w:hint="eastAsia"/>
          <w:kern w:val="0"/>
          <w:sz w:val="32"/>
          <w:szCs w:val="32"/>
        </w:rPr>
        <w:t xml:space="preserve">  万元，其中：本年收入</w:t>
      </w:r>
      <w:r w:rsidR="00BA6216">
        <w:rPr>
          <w:rFonts w:ascii="仿宋_GB2312" w:eastAsia="仿宋_GB2312" w:hAnsi="宋体" w:cs="宋体" w:hint="eastAsia"/>
          <w:kern w:val="0"/>
          <w:sz w:val="32"/>
          <w:szCs w:val="32"/>
        </w:rPr>
        <w:t>1530.29</w:t>
      </w:r>
      <w:r w:rsidR="002B7A48">
        <w:rPr>
          <w:rFonts w:ascii="仿宋_GB2312" w:eastAsia="仿宋_GB2312" w:hAnsi="宋体" w:cs="宋体" w:hint="eastAsia"/>
          <w:kern w:val="0"/>
          <w:sz w:val="32"/>
          <w:szCs w:val="32"/>
        </w:rPr>
        <w:t>万元，上年结转结余  0万元；支出总预算</w:t>
      </w:r>
      <w:r w:rsidR="00BA6216">
        <w:rPr>
          <w:rFonts w:ascii="仿宋_GB2312" w:eastAsia="仿宋_GB2312" w:hAnsi="宋体" w:cs="宋体" w:hint="eastAsia"/>
          <w:kern w:val="0"/>
          <w:sz w:val="32"/>
          <w:szCs w:val="32"/>
        </w:rPr>
        <w:t>1530.29</w:t>
      </w:r>
      <w:r w:rsidR="002B7A48">
        <w:rPr>
          <w:rFonts w:ascii="仿宋_GB2312" w:eastAsia="仿宋_GB2312" w:hAnsi="宋体" w:cs="宋体" w:hint="eastAsia"/>
          <w:kern w:val="0"/>
          <w:sz w:val="32"/>
          <w:szCs w:val="32"/>
        </w:rPr>
        <w:t xml:space="preserve">万元，其中：本年支出  </w:t>
      </w:r>
      <w:r w:rsidR="00BA6216">
        <w:rPr>
          <w:rFonts w:ascii="仿宋_GB2312" w:eastAsia="仿宋_GB2312" w:hAnsi="宋体" w:cs="宋体" w:hint="eastAsia"/>
          <w:kern w:val="0"/>
          <w:sz w:val="32"/>
          <w:szCs w:val="32"/>
        </w:rPr>
        <w:t>1530.29</w:t>
      </w:r>
      <w:r w:rsidR="002B7A48">
        <w:rPr>
          <w:rFonts w:ascii="仿宋_GB2312" w:eastAsia="仿宋_GB2312" w:hAnsi="宋体" w:cs="宋体" w:hint="eastAsia"/>
          <w:kern w:val="0"/>
          <w:sz w:val="32"/>
          <w:szCs w:val="32"/>
        </w:rPr>
        <w:t xml:space="preserve">   万元，年末结转结余  0 万元。</w:t>
      </w:r>
    </w:p>
    <w:p w:rsidR="002B7A48" w:rsidRDefault="002B7A48">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本年收入包括：财政拨款预算收入</w:t>
      </w:r>
      <w:r w:rsidR="00BA6216">
        <w:rPr>
          <w:rFonts w:ascii="仿宋_GB2312" w:eastAsia="仿宋_GB2312" w:hAnsi="宋体" w:cs="宋体" w:hint="eastAsia"/>
          <w:kern w:val="0"/>
          <w:sz w:val="32"/>
          <w:szCs w:val="32"/>
        </w:rPr>
        <w:t>1530.29</w:t>
      </w:r>
      <w:r>
        <w:rPr>
          <w:rFonts w:ascii="仿宋_GB2312" w:eastAsia="仿宋_GB2312" w:hAnsi="宋体" w:cs="宋体" w:hint="eastAsia"/>
          <w:kern w:val="0"/>
          <w:sz w:val="32"/>
          <w:szCs w:val="32"/>
        </w:rPr>
        <w:t>万元，占  100 %；事业预算收入 0 万元，占 0%；上级补助预算收入    0万元，占 0 %；附属单位上缴预算收入  0 万元，占 0 %；经营预算收入0 万元，占 0 %；债务预算收入 0 万元，占0 %；非同级财政拨款预算收入0 万元，占 0 %；投资预算收0 万元，占0 %；其他预算收入0 万元，占0 %。</w:t>
      </w:r>
    </w:p>
    <w:p w:rsidR="002B7A48" w:rsidRDefault="002B7A48" w:rsidP="008D7C4C">
      <w:pPr>
        <w:widowControl/>
        <w:spacing w:line="560" w:lineRule="exact"/>
        <w:ind w:leftChars="85" w:left="178" w:firstLineChars="113" w:firstLine="362"/>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本年支出包括：行政支出  0 万元，占 0 %；事业支出    </w:t>
      </w:r>
      <w:r w:rsidR="00907E49">
        <w:rPr>
          <w:rFonts w:ascii="仿宋_GB2312" w:eastAsia="仿宋_GB2312" w:hAnsi="宋体" w:cs="宋体" w:hint="eastAsia"/>
          <w:kern w:val="0"/>
          <w:sz w:val="32"/>
          <w:szCs w:val="32"/>
        </w:rPr>
        <w:t>1530.29</w:t>
      </w:r>
      <w:r>
        <w:rPr>
          <w:rFonts w:ascii="仿宋_GB2312" w:eastAsia="仿宋_GB2312" w:hAnsi="宋体" w:cs="宋体" w:hint="eastAsia"/>
          <w:kern w:val="0"/>
          <w:sz w:val="32"/>
          <w:szCs w:val="32"/>
        </w:rPr>
        <w:t>万元，占100  %；经营支出 0 万元，占0  %；上缴上级支出0 万元，占0 %；对附属单位补助支出0 万元，占0 %；投资支出0 万元，占0 %；债务还本支出0 万元，占0 %；其他支出0 万元，占0 %。</w:t>
      </w:r>
    </w:p>
    <w:p w:rsidR="002B7A48" w:rsidRDefault="002B7A48">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（一）机关运行经费</w:t>
      </w:r>
    </w:p>
    <w:p w:rsidR="002B7A48" w:rsidRDefault="002B7A48" w:rsidP="008C18BA">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2020</w:t>
      </w:r>
      <w:r w:rsidR="00907E49">
        <w:rPr>
          <w:rFonts w:ascii="仿宋_GB2312" w:eastAsia="仿宋_GB2312" w:hAnsi="宋体" w:cs="宋体" w:hint="eastAsia"/>
          <w:kern w:val="0"/>
          <w:sz w:val="32"/>
          <w:szCs w:val="32"/>
        </w:rPr>
        <w:t>年，吴忠市利通区第十二小学本级及所属吴忠市利通区第十二</w:t>
      </w:r>
      <w:r w:rsidR="008C18BA">
        <w:rPr>
          <w:rFonts w:ascii="仿宋_GB2312" w:eastAsia="仿宋_GB2312" w:hAnsi="宋体" w:cs="宋体" w:hint="eastAsia"/>
          <w:kern w:val="0"/>
          <w:sz w:val="32"/>
          <w:szCs w:val="32"/>
        </w:rPr>
        <w:t>小学</w:t>
      </w:r>
      <w:r>
        <w:rPr>
          <w:rFonts w:ascii="仿宋_GB2312" w:eastAsia="仿宋_GB2312" w:hAnsi="宋体" w:cs="宋体" w:hint="eastAsia"/>
          <w:kern w:val="0"/>
          <w:sz w:val="32"/>
          <w:szCs w:val="32"/>
        </w:rPr>
        <w:t xml:space="preserve"> 1 个行政单位和吴忠市利通区第</w:t>
      </w:r>
      <w:r w:rsidR="00907E49">
        <w:rPr>
          <w:rFonts w:ascii="仿宋_GB2312" w:eastAsia="仿宋_GB2312" w:hAnsi="宋体" w:cs="宋体" w:hint="eastAsia"/>
          <w:kern w:val="0"/>
          <w:sz w:val="32"/>
          <w:szCs w:val="32"/>
        </w:rPr>
        <w:t>十二</w:t>
      </w:r>
      <w:r w:rsidR="008C18BA">
        <w:rPr>
          <w:rFonts w:ascii="仿宋_GB2312" w:eastAsia="仿宋_GB2312" w:hAnsi="宋体" w:cs="宋体" w:hint="eastAsia"/>
          <w:kern w:val="0"/>
          <w:sz w:val="32"/>
          <w:szCs w:val="32"/>
        </w:rPr>
        <w:t>小学</w:t>
      </w:r>
      <w:r>
        <w:rPr>
          <w:rFonts w:ascii="仿宋_GB2312" w:eastAsia="仿宋_GB2312" w:hAnsi="宋体" w:cs="宋体" w:hint="eastAsia"/>
          <w:kern w:val="0"/>
          <w:sz w:val="32"/>
          <w:szCs w:val="32"/>
        </w:rPr>
        <w:t xml:space="preserve"> 0 个参公管理事业单位的机关运行经费财政拨款预算  0  </w:t>
      </w:r>
      <w:r>
        <w:rPr>
          <w:rFonts w:ascii="仿宋_GB2312" w:eastAsia="仿宋_GB2312" w:hAnsi="宋体" w:cs="宋体" w:hint="eastAsia"/>
          <w:kern w:val="0"/>
          <w:sz w:val="32"/>
          <w:szCs w:val="32"/>
        </w:rPr>
        <w:lastRenderedPageBreak/>
        <w:t>万元，比2019年预算增加（减少）  0 万元，增长（下降） 0  %。主要原因是：无机关运行费。</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（二）政府采购情况</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2020</w:t>
      </w:r>
      <w:r w:rsidR="00907E49">
        <w:rPr>
          <w:rFonts w:ascii="仿宋_GB2312" w:eastAsia="仿宋_GB2312" w:hAnsi="宋体" w:cs="宋体" w:hint="eastAsia"/>
          <w:kern w:val="0"/>
          <w:sz w:val="32"/>
          <w:szCs w:val="32"/>
        </w:rPr>
        <w:t>年，吴忠市利通区第十二</w:t>
      </w:r>
      <w:r>
        <w:rPr>
          <w:rFonts w:ascii="仿宋_GB2312" w:eastAsia="仿宋_GB2312" w:hAnsi="宋体" w:cs="宋体" w:hint="eastAsia"/>
          <w:kern w:val="0"/>
          <w:sz w:val="32"/>
          <w:szCs w:val="32"/>
        </w:rPr>
        <w:t>小学政府采购预算 0 万元，其中：政府采购货物预算0 万元，政府采购工程预算 0    万元，政府采购服务预算 0 万元。</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（三）国有资产占用使用情况</w:t>
      </w:r>
    </w:p>
    <w:p w:rsidR="00035E0A"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截至2019年12月31</w:t>
      </w:r>
      <w:r w:rsidR="00907E49">
        <w:rPr>
          <w:rFonts w:ascii="仿宋_GB2312" w:eastAsia="仿宋_GB2312" w:hAnsi="宋体" w:cs="宋体" w:hint="eastAsia"/>
          <w:kern w:val="0"/>
          <w:sz w:val="32"/>
          <w:szCs w:val="32"/>
        </w:rPr>
        <w:t>日，吴忠市利通区第十二</w:t>
      </w:r>
      <w:r>
        <w:rPr>
          <w:rFonts w:ascii="仿宋_GB2312" w:eastAsia="仿宋_GB2312" w:hAnsi="宋体" w:cs="宋体" w:hint="eastAsia"/>
          <w:kern w:val="0"/>
          <w:sz w:val="32"/>
          <w:szCs w:val="32"/>
        </w:rPr>
        <w:t xml:space="preserve">小学占用使用国有资产总体情况为房屋 </w:t>
      </w:r>
      <w:r w:rsidR="000018FB">
        <w:rPr>
          <w:rFonts w:ascii="仿宋_GB2312" w:eastAsia="仿宋_GB2312" w:hAnsi="宋体" w:cs="宋体" w:hint="eastAsia"/>
          <w:kern w:val="0"/>
          <w:sz w:val="32"/>
          <w:szCs w:val="32"/>
        </w:rPr>
        <w:t>10518</w:t>
      </w:r>
      <w:r>
        <w:rPr>
          <w:rFonts w:ascii="仿宋_GB2312" w:eastAsia="仿宋_GB2312" w:hAnsi="宋体" w:cs="宋体" w:hint="eastAsia"/>
          <w:kern w:val="0"/>
          <w:sz w:val="32"/>
          <w:szCs w:val="32"/>
        </w:rPr>
        <w:t xml:space="preserve"> 平方米，价值</w:t>
      </w:r>
      <w:r w:rsidR="000018FB" w:rsidRPr="000018FB">
        <w:rPr>
          <w:rFonts w:ascii="仿宋_GB2312" w:eastAsia="仿宋_GB2312" w:hAnsi="宋体" w:cs="宋体" w:hint="eastAsia"/>
          <w:color w:val="000000"/>
          <w:kern w:val="0"/>
          <w:sz w:val="32"/>
          <w:szCs w:val="32"/>
        </w:rPr>
        <w:t>1120.61</w:t>
      </w:r>
      <w:r>
        <w:rPr>
          <w:rFonts w:ascii="仿宋_GB2312" w:eastAsia="仿宋_GB2312" w:hAnsi="宋体" w:cs="宋体" w:hint="eastAsia"/>
          <w:kern w:val="0"/>
          <w:sz w:val="32"/>
          <w:szCs w:val="32"/>
        </w:rPr>
        <w:t>万元；土地 0 平方米，价值 0 万元；车辆    0辆，价值0 万元；办公家具价值</w:t>
      </w:r>
      <w:r w:rsidR="00035E0A" w:rsidRPr="00035E0A">
        <w:rPr>
          <w:rFonts w:ascii="仿宋_GB2312" w:eastAsia="仿宋_GB2312" w:hAnsi="宋体" w:cs="宋体" w:hint="eastAsia"/>
          <w:color w:val="000000"/>
          <w:kern w:val="0"/>
          <w:sz w:val="32"/>
          <w:szCs w:val="32"/>
        </w:rPr>
        <w:t>109</w:t>
      </w:r>
      <w:r w:rsidRPr="00035E0A">
        <w:rPr>
          <w:rFonts w:ascii="仿宋_GB2312" w:eastAsia="仿宋_GB2312" w:hAnsi="宋体" w:cs="宋体" w:hint="eastAsia"/>
          <w:color w:val="000000"/>
          <w:kern w:val="0"/>
          <w:sz w:val="32"/>
          <w:szCs w:val="32"/>
        </w:rPr>
        <w:t>.</w:t>
      </w:r>
      <w:r w:rsidR="00035E0A" w:rsidRPr="00035E0A">
        <w:rPr>
          <w:rFonts w:ascii="仿宋_GB2312" w:eastAsia="仿宋_GB2312" w:hAnsi="宋体" w:cs="宋体" w:hint="eastAsia"/>
          <w:color w:val="000000"/>
          <w:kern w:val="0"/>
          <w:sz w:val="32"/>
          <w:szCs w:val="32"/>
        </w:rPr>
        <w:t>49</w:t>
      </w:r>
      <w:r>
        <w:rPr>
          <w:rFonts w:ascii="仿宋_GB2312" w:eastAsia="仿宋_GB2312" w:hAnsi="宋体" w:cs="宋体" w:hint="eastAsia"/>
          <w:kern w:val="0"/>
          <w:sz w:val="32"/>
          <w:szCs w:val="32"/>
        </w:rPr>
        <w:t>万元；</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国有资产分布情况为：</w:t>
      </w:r>
    </w:p>
    <w:p w:rsidR="00035E0A"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本级部门房屋</w:t>
      </w:r>
      <w:r w:rsidR="00035E0A">
        <w:rPr>
          <w:rFonts w:ascii="仿宋_GB2312" w:eastAsia="仿宋_GB2312" w:hAnsi="宋体" w:cs="宋体" w:hint="eastAsia"/>
          <w:kern w:val="0"/>
          <w:sz w:val="32"/>
          <w:szCs w:val="32"/>
        </w:rPr>
        <w:t>10518</w:t>
      </w:r>
      <w:r>
        <w:rPr>
          <w:rFonts w:ascii="仿宋_GB2312" w:eastAsia="仿宋_GB2312" w:hAnsi="宋体" w:cs="宋体" w:hint="eastAsia"/>
          <w:kern w:val="0"/>
          <w:sz w:val="32"/>
          <w:szCs w:val="32"/>
        </w:rPr>
        <w:t>平方米，价值</w:t>
      </w:r>
      <w:r w:rsidR="00035E0A" w:rsidRPr="00035E0A">
        <w:rPr>
          <w:rFonts w:ascii="仿宋_GB2312" w:eastAsia="仿宋_GB2312" w:hAnsi="宋体" w:cs="宋体" w:hint="eastAsia"/>
          <w:color w:val="000000"/>
          <w:kern w:val="0"/>
          <w:sz w:val="32"/>
          <w:szCs w:val="32"/>
        </w:rPr>
        <w:t>1120.61</w:t>
      </w:r>
      <w:r>
        <w:rPr>
          <w:rFonts w:ascii="仿宋_GB2312" w:eastAsia="仿宋_GB2312" w:hAnsi="宋体" w:cs="宋体" w:hint="eastAsia"/>
          <w:kern w:val="0"/>
          <w:sz w:val="32"/>
          <w:szCs w:val="32"/>
        </w:rPr>
        <w:t>万元；土地    0平方米，价值0 万元；车辆0 辆，价值0 万元；办公家具价值</w:t>
      </w:r>
      <w:r w:rsidR="00035E0A" w:rsidRPr="00035E0A">
        <w:rPr>
          <w:rFonts w:ascii="仿宋_GB2312" w:eastAsia="仿宋_GB2312" w:hAnsi="宋体" w:cs="宋体" w:hint="eastAsia"/>
          <w:color w:val="000000"/>
          <w:kern w:val="0"/>
          <w:sz w:val="32"/>
          <w:szCs w:val="32"/>
        </w:rPr>
        <w:t>109.49</w:t>
      </w:r>
      <w:r>
        <w:rPr>
          <w:rFonts w:ascii="仿宋_GB2312" w:eastAsia="仿宋_GB2312" w:hAnsi="宋体" w:cs="宋体" w:hint="eastAsia"/>
          <w:kern w:val="0"/>
          <w:sz w:val="32"/>
          <w:szCs w:val="32"/>
        </w:rPr>
        <w:t xml:space="preserve"> 万元；</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所属单位房屋</w:t>
      </w:r>
      <w:r w:rsidR="00035E0A">
        <w:rPr>
          <w:rFonts w:ascii="仿宋_GB2312" w:eastAsia="仿宋_GB2312" w:hAnsi="宋体" w:cs="宋体" w:hint="eastAsia"/>
          <w:kern w:val="0"/>
          <w:sz w:val="32"/>
          <w:szCs w:val="32"/>
        </w:rPr>
        <w:t>10518</w:t>
      </w:r>
      <w:r>
        <w:rPr>
          <w:rFonts w:ascii="仿宋_GB2312" w:eastAsia="仿宋_GB2312" w:hAnsi="宋体" w:cs="宋体" w:hint="eastAsia"/>
          <w:kern w:val="0"/>
          <w:sz w:val="32"/>
          <w:szCs w:val="32"/>
        </w:rPr>
        <w:t>平方米，价值</w:t>
      </w:r>
      <w:r w:rsidR="00035E0A">
        <w:rPr>
          <w:rFonts w:ascii="仿宋_GB2312" w:eastAsia="仿宋_GB2312" w:hAnsi="宋体" w:cs="宋体" w:hint="eastAsia"/>
          <w:kern w:val="0"/>
          <w:sz w:val="32"/>
          <w:szCs w:val="32"/>
        </w:rPr>
        <w:t>1120.61</w:t>
      </w:r>
      <w:r>
        <w:rPr>
          <w:rFonts w:ascii="仿宋_GB2312" w:eastAsia="仿宋_GB2312" w:hAnsi="宋体" w:cs="宋体" w:hint="eastAsia"/>
          <w:kern w:val="0"/>
          <w:sz w:val="32"/>
          <w:szCs w:val="32"/>
        </w:rPr>
        <w:t>万元；土地    0平方米，价值0 万元；车辆0 辆，价值0 万元；办公家具价值</w:t>
      </w:r>
      <w:r w:rsidR="00035E0A">
        <w:rPr>
          <w:rFonts w:ascii="仿宋_GB2312" w:eastAsia="仿宋_GB2312" w:hAnsi="宋体" w:cs="宋体" w:hint="eastAsia"/>
          <w:kern w:val="0"/>
          <w:sz w:val="32"/>
          <w:szCs w:val="32"/>
        </w:rPr>
        <w:t>109.49</w:t>
      </w:r>
      <w:r>
        <w:rPr>
          <w:rFonts w:ascii="仿宋_GB2312" w:eastAsia="仿宋_GB2312" w:hAnsi="宋体" w:cs="宋体" w:hint="eastAsia"/>
          <w:kern w:val="0"/>
          <w:sz w:val="32"/>
          <w:szCs w:val="32"/>
        </w:rPr>
        <w:t xml:space="preserve"> 万元；</w:t>
      </w:r>
      <w:r w:rsidR="00035E0A">
        <w:rPr>
          <w:rFonts w:ascii="仿宋_GB2312" w:eastAsia="仿宋_GB2312" w:hAnsi="宋体" w:cs="宋体" w:hint="eastAsia"/>
          <w:kern w:val="0"/>
          <w:sz w:val="32"/>
          <w:szCs w:val="32"/>
        </w:rPr>
        <w:t xml:space="preserve"> </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（四）预算绩效情况</w:t>
      </w:r>
    </w:p>
    <w:p w:rsidR="002B7A48" w:rsidRDefault="002B7A48" w:rsidP="00DC20DF">
      <w:pPr>
        <w:widowControl/>
        <w:spacing w:line="560" w:lineRule="exact"/>
        <w:ind w:leftChars="228" w:left="479"/>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2020</w:t>
      </w:r>
      <w:r w:rsidR="00907E49">
        <w:rPr>
          <w:rFonts w:ascii="仿宋_GB2312" w:eastAsia="仿宋_GB2312" w:hAnsi="宋体" w:cs="宋体" w:hint="eastAsia"/>
          <w:kern w:val="0"/>
          <w:sz w:val="32"/>
          <w:szCs w:val="32"/>
        </w:rPr>
        <w:t>年吴忠市利通区第十二</w:t>
      </w:r>
      <w:r>
        <w:rPr>
          <w:rFonts w:ascii="仿宋_GB2312" w:eastAsia="仿宋_GB2312" w:hAnsi="宋体" w:cs="宋体" w:hint="eastAsia"/>
          <w:kern w:val="0"/>
          <w:sz w:val="32"/>
          <w:szCs w:val="32"/>
        </w:rPr>
        <w:t>小学重点项目绩效评价：</w:t>
      </w:r>
      <w:r w:rsidR="0093493F">
        <w:rPr>
          <w:rFonts w:ascii="仿宋_GB2312" w:eastAsia="仿宋_GB2312" w:hAnsi="宋体" w:cs="宋体" w:hint="eastAsia"/>
          <w:kern w:val="0"/>
          <w:sz w:val="32"/>
          <w:szCs w:val="32"/>
        </w:rPr>
        <w:t>无</w:t>
      </w:r>
      <w:r>
        <w:rPr>
          <w:rFonts w:ascii="仿宋_GB2312" w:eastAsia="仿宋_GB2312" w:hAnsi="宋体" w:cs="宋体" w:hint="eastAsia"/>
          <w:kern w:val="0"/>
          <w:sz w:val="32"/>
          <w:szCs w:val="32"/>
        </w:rPr>
        <w:t>2020</w:t>
      </w:r>
      <w:r w:rsidR="00907E49">
        <w:rPr>
          <w:rFonts w:ascii="仿宋_GB2312" w:eastAsia="仿宋_GB2312" w:hAnsi="宋体" w:cs="宋体" w:hint="eastAsia"/>
          <w:kern w:val="0"/>
          <w:sz w:val="32"/>
          <w:szCs w:val="32"/>
        </w:rPr>
        <w:t>年吴忠市利通区第十二</w:t>
      </w:r>
      <w:r>
        <w:rPr>
          <w:rFonts w:ascii="仿宋_GB2312" w:eastAsia="仿宋_GB2312" w:hAnsi="宋体" w:cs="宋体" w:hint="eastAsia"/>
          <w:kern w:val="0"/>
          <w:sz w:val="32"/>
          <w:szCs w:val="32"/>
        </w:rPr>
        <w:t>小学无项目支出预算。主要原因：本单位2020年预算未安排项目经费。</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（五）其他需说明的事项</w:t>
      </w:r>
    </w:p>
    <w:p w:rsidR="002B7A48" w:rsidRDefault="00907E49">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吴忠市利通区第十二</w:t>
      </w:r>
      <w:r w:rsidR="002B7A48">
        <w:rPr>
          <w:rFonts w:ascii="仿宋_GB2312" w:eastAsia="仿宋_GB2312" w:hAnsi="宋体" w:cs="宋体" w:hint="eastAsia"/>
          <w:kern w:val="0"/>
          <w:sz w:val="32"/>
          <w:szCs w:val="32"/>
        </w:rPr>
        <w:t>小学无其他需说明的事项。</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2B7A48" w:rsidRDefault="00907E49">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吴忠市利通区第十二</w:t>
      </w:r>
      <w:r w:rsidR="002B7A48">
        <w:rPr>
          <w:rFonts w:ascii="仿宋_GB2312" w:eastAsia="仿宋_GB2312" w:hAnsi="宋体" w:hint="eastAsia"/>
          <w:b/>
          <w:bCs/>
          <w:kern w:val="0"/>
          <w:sz w:val="36"/>
          <w:szCs w:val="36"/>
        </w:rPr>
        <w:t>小学2020年部门预算——名词解释</w:t>
      </w:r>
    </w:p>
    <w:p w:rsidR="002B7A48" w:rsidRDefault="002B7A48">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一、部门预算：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二、本年收入：是指单位本年度取得的全部收入。</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三、一般公共预算收入：是按照财政部规定的统一科目和口径统计的收入，包括地方固定收入以及中央与地方共享收入中地方所得部分。地方各级财政总收入减去上划中央、省收入即为一般公共预算收入。</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四、财政拨款收入：是指单位本年度从本级财政部门取得的财政拨款，包括一般公共预算财政拨款和政府性基金预算财政拨款。</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五、政府性基金：是指企业依照法律、行政法规等有关规定，代政府收取的具有专项用途的财政资金。</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六、事业收入：是指事业单位开展专业业务活动及其辅助活动取得的收入。</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七、其他收入：是指单位取得的除“财政拨款收入”、“事业收入”、“经营收入”等以外的各项收入。</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八、基本支出：是指单位为保障机构正常运转、完成日常工作任务而发生的各项支出。</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九、项目支出：是指单位为完成特定的行政工作任务或事业发展目标，在基本支出之外发生的各项支出。</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十、人员经费：是指单位基本支出中用一般公共预算财政拨款安排的“工资福利支出”和“对个人和家庭的补助”。</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十一、日常公用经费：是指单位用一般公共预算财政拨款安排的除人员经费以外的基本支出。</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十二、“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B7A48" w:rsidRDefault="002B7A48">
      <w:pPr>
        <w:widowControl/>
        <w:spacing w:line="560" w:lineRule="exact"/>
        <w:ind w:firstLine="480"/>
        <w:jc w:val="left"/>
        <w:rPr>
          <w:rFonts w:ascii="仿宋_GB2312" w:eastAsia="仿宋_GB2312" w:hAnsi="宋体"/>
          <w:kern w:val="0"/>
          <w:sz w:val="32"/>
          <w:szCs w:val="32"/>
        </w:rPr>
      </w:pPr>
      <w:r>
        <w:rPr>
          <w:rFonts w:ascii="仿宋_GB2312" w:eastAsia="仿宋_GB2312" w:hAnsi="宋体" w:hint="eastAsia"/>
          <w:kern w:val="0"/>
          <w:sz w:val="32"/>
          <w:szCs w:val="32"/>
        </w:rPr>
        <w:t>十三、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B7A48" w:rsidRDefault="002B7A4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hint="eastAsia"/>
          <w:kern w:val="0"/>
          <w:sz w:val="32"/>
          <w:szCs w:val="32"/>
        </w:rPr>
        <w:t> </w:t>
      </w:r>
      <w:r>
        <w:rPr>
          <w:rFonts w:ascii="仿宋_GB2312" w:eastAsia="仿宋_GB2312" w:hAnsi="宋体" w:cs="宋体" w:hint="eastAsia"/>
          <w:kern w:val="0"/>
          <w:sz w:val="32"/>
          <w:szCs w:val="32"/>
        </w:rPr>
        <w:t xml:space="preserve"> </w:t>
      </w:r>
    </w:p>
    <w:p w:rsidR="002B7A48" w:rsidRDefault="002B7A48">
      <w:pPr>
        <w:ind w:firstLine="645"/>
        <w:rPr>
          <w:rFonts w:ascii="仿宋_GB2312" w:eastAsia="仿宋_GB2312" w:hAnsi="宋体"/>
          <w:sz w:val="32"/>
          <w:szCs w:val="32"/>
        </w:rPr>
      </w:pPr>
      <w:r>
        <w:rPr>
          <w:rFonts w:ascii="仿宋_GB2312" w:eastAsia="仿宋_GB2312" w:hAnsi="宋体" w:hint="eastAsia"/>
          <w:sz w:val="32"/>
          <w:szCs w:val="32"/>
        </w:rPr>
        <w:t xml:space="preserve"> </w:t>
      </w:r>
    </w:p>
    <w:p w:rsidR="002B7A48" w:rsidRDefault="002B7A48">
      <w:pPr>
        <w:jc w:val="left"/>
        <w:rPr>
          <w:rFonts w:ascii="仿宋_GB2312" w:eastAsia="仿宋_GB2312"/>
          <w:sz w:val="32"/>
          <w:szCs w:val="32"/>
        </w:rPr>
      </w:pPr>
      <w:r>
        <w:rPr>
          <w:rFonts w:ascii="仿宋_GB2312" w:eastAsia="仿宋_GB2312" w:hint="eastAsia"/>
          <w:sz w:val="32"/>
          <w:szCs w:val="32"/>
        </w:rPr>
        <w:lastRenderedPageBreak/>
        <w:t xml:space="preserve"> </w:t>
      </w:r>
    </w:p>
    <w:p w:rsidR="002B7A48" w:rsidRDefault="002B7A48">
      <w:pPr>
        <w:rPr>
          <w:szCs w:val="21"/>
        </w:rPr>
      </w:pPr>
      <w:r>
        <w:t xml:space="preserve"> </w:t>
      </w:r>
    </w:p>
    <w:p w:rsidR="002B7A48" w:rsidRDefault="002B7A48"/>
    <w:p w:rsidR="002B7A48" w:rsidRDefault="002B7A48"/>
    <w:sectPr w:rsidR="002B7A48" w:rsidSect="008220AD">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54" w:rsidRDefault="00614554">
      <w:r>
        <w:separator/>
      </w:r>
    </w:p>
  </w:endnote>
  <w:endnote w:type="continuationSeparator" w:id="1">
    <w:p w:rsidR="00614554" w:rsidRDefault="0061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24" w:rsidRDefault="00DD6124">
    <w:pPr>
      <w:pStyle w:val="a3"/>
    </w:pPr>
    <w:r>
      <w:pict>
        <v:shapetype id="_x0000_t202" coordsize="21600,21600" o:spt="202" path="m,l,21600r21600,l21600,xe">
          <v:stroke joinstyle="miter"/>
          <v:path gradientshapeok="t" o:connecttype="rect"/>
        </v:shapetype>
        <v:shape id="文本框 13" o:spid="_x0000_s3073" type="#_x0000_t202" style="position:absolute;margin-left:0;margin-top:0;width:2in;height:2in;z-index:251657728;mso-wrap-style:none;mso-position-horizontal:center;mso-position-horizontal-relative:margin" filled="f" stroked="f" strokeweight="1.25pt">
          <v:fill o:detectmouseclick="t"/>
          <v:textbox style="mso-fit-shape-to-text:t" inset="0,0,0,0">
            <w:txbxContent>
              <w:p w:rsidR="00DD6124" w:rsidRDefault="00DD6124">
                <w:pPr>
                  <w:pStyle w:val="a3"/>
                </w:pPr>
                <w:fldSimple w:instr=" PAGE  \* MERGEFORMAT ">
                  <w:r w:rsidR="008F317C">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54" w:rsidRDefault="00614554">
      <w:r>
        <w:separator/>
      </w:r>
    </w:p>
  </w:footnote>
  <w:footnote w:type="continuationSeparator" w:id="1">
    <w:p w:rsidR="00614554" w:rsidRDefault="00614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6146"/>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6746"/>
    <w:rsid w:val="000018FB"/>
    <w:rsid w:val="000048BA"/>
    <w:rsid w:val="00012E93"/>
    <w:rsid w:val="000137C3"/>
    <w:rsid w:val="00016991"/>
    <w:rsid w:val="00020B25"/>
    <w:rsid w:val="0003277F"/>
    <w:rsid w:val="00035444"/>
    <w:rsid w:val="00035E0A"/>
    <w:rsid w:val="00050C49"/>
    <w:rsid w:val="00067CC4"/>
    <w:rsid w:val="00071CBF"/>
    <w:rsid w:val="00074D3D"/>
    <w:rsid w:val="00083870"/>
    <w:rsid w:val="00084278"/>
    <w:rsid w:val="00096C08"/>
    <w:rsid w:val="000A6DE2"/>
    <w:rsid w:val="000A718E"/>
    <w:rsid w:val="000C1D13"/>
    <w:rsid w:val="000D785E"/>
    <w:rsid w:val="00102E52"/>
    <w:rsid w:val="00122E55"/>
    <w:rsid w:val="001278D6"/>
    <w:rsid w:val="00141A77"/>
    <w:rsid w:val="00155B92"/>
    <w:rsid w:val="001935BE"/>
    <w:rsid w:val="001F7DB4"/>
    <w:rsid w:val="00225BD7"/>
    <w:rsid w:val="00255551"/>
    <w:rsid w:val="0026557E"/>
    <w:rsid w:val="0029206A"/>
    <w:rsid w:val="002A08F8"/>
    <w:rsid w:val="002A4EB7"/>
    <w:rsid w:val="002B7A48"/>
    <w:rsid w:val="002C3982"/>
    <w:rsid w:val="002D754A"/>
    <w:rsid w:val="002E004C"/>
    <w:rsid w:val="002E0712"/>
    <w:rsid w:val="00300A9D"/>
    <w:rsid w:val="003440D6"/>
    <w:rsid w:val="0035734A"/>
    <w:rsid w:val="00371FA0"/>
    <w:rsid w:val="003959EF"/>
    <w:rsid w:val="003D303A"/>
    <w:rsid w:val="003F2584"/>
    <w:rsid w:val="0040206C"/>
    <w:rsid w:val="00407B4C"/>
    <w:rsid w:val="0041440B"/>
    <w:rsid w:val="00425AC0"/>
    <w:rsid w:val="0045267C"/>
    <w:rsid w:val="004654D8"/>
    <w:rsid w:val="00476D79"/>
    <w:rsid w:val="00477709"/>
    <w:rsid w:val="0048173A"/>
    <w:rsid w:val="004872B8"/>
    <w:rsid w:val="004970BC"/>
    <w:rsid w:val="004F226D"/>
    <w:rsid w:val="00505914"/>
    <w:rsid w:val="00521DE8"/>
    <w:rsid w:val="00522CE7"/>
    <w:rsid w:val="0054014F"/>
    <w:rsid w:val="00545C4E"/>
    <w:rsid w:val="00562557"/>
    <w:rsid w:val="00571AC7"/>
    <w:rsid w:val="005935B2"/>
    <w:rsid w:val="005A535F"/>
    <w:rsid w:val="005F0FEC"/>
    <w:rsid w:val="005F54C2"/>
    <w:rsid w:val="00614554"/>
    <w:rsid w:val="00623DAD"/>
    <w:rsid w:val="00626713"/>
    <w:rsid w:val="00627275"/>
    <w:rsid w:val="00632F05"/>
    <w:rsid w:val="006541F2"/>
    <w:rsid w:val="0065465E"/>
    <w:rsid w:val="00664373"/>
    <w:rsid w:val="00673D91"/>
    <w:rsid w:val="00674965"/>
    <w:rsid w:val="006B1447"/>
    <w:rsid w:val="006C12A0"/>
    <w:rsid w:val="006D34A5"/>
    <w:rsid w:val="006D5F88"/>
    <w:rsid w:val="006E0D00"/>
    <w:rsid w:val="006E1F19"/>
    <w:rsid w:val="00707058"/>
    <w:rsid w:val="00720345"/>
    <w:rsid w:val="00724C13"/>
    <w:rsid w:val="0072722B"/>
    <w:rsid w:val="0074480D"/>
    <w:rsid w:val="00750270"/>
    <w:rsid w:val="007632EE"/>
    <w:rsid w:val="00776CB9"/>
    <w:rsid w:val="00783234"/>
    <w:rsid w:val="00783BE3"/>
    <w:rsid w:val="007A0B42"/>
    <w:rsid w:val="007A2CAE"/>
    <w:rsid w:val="007B0C0D"/>
    <w:rsid w:val="00813C41"/>
    <w:rsid w:val="008220AD"/>
    <w:rsid w:val="00852E7B"/>
    <w:rsid w:val="00865962"/>
    <w:rsid w:val="0087479B"/>
    <w:rsid w:val="00884E1F"/>
    <w:rsid w:val="008A1F2C"/>
    <w:rsid w:val="008A2A2D"/>
    <w:rsid w:val="008A3359"/>
    <w:rsid w:val="008C18BA"/>
    <w:rsid w:val="008D7C4C"/>
    <w:rsid w:val="008E0030"/>
    <w:rsid w:val="008E4147"/>
    <w:rsid w:val="008F317C"/>
    <w:rsid w:val="00907E49"/>
    <w:rsid w:val="00913A8E"/>
    <w:rsid w:val="00917F2A"/>
    <w:rsid w:val="009255B4"/>
    <w:rsid w:val="0093493F"/>
    <w:rsid w:val="00955CC9"/>
    <w:rsid w:val="009663E1"/>
    <w:rsid w:val="00967E1B"/>
    <w:rsid w:val="00985880"/>
    <w:rsid w:val="009974A0"/>
    <w:rsid w:val="009A5856"/>
    <w:rsid w:val="009B4A07"/>
    <w:rsid w:val="009C6860"/>
    <w:rsid w:val="009D1059"/>
    <w:rsid w:val="009D2E13"/>
    <w:rsid w:val="00A217E4"/>
    <w:rsid w:val="00A21CEB"/>
    <w:rsid w:val="00A33CB1"/>
    <w:rsid w:val="00A45CD4"/>
    <w:rsid w:val="00A65415"/>
    <w:rsid w:val="00A671C9"/>
    <w:rsid w:val="00A8747A"/>
    <w:rsid w:val="00AC1209"/>
    <w:rsid w:val="00AC2D28"/>
    <w:rsid w:val="00AE3023"/>
    <w:rsid w:val="00B02898"/>
    <w:rsid w:val="00B03EF2"/>
    <w:rsid w:val="00B07F7F"/>
    <w:rsid w:val="00B2339D"/>
    <w:rsid w:val="00B551F5"/>
    <w:rsid w:val="00B6632D"/>
    <w:rsid w:val="00B67FB0"/>
    <w:rsid w:val="00B865B7"/>
    <w:rsid w:val="00BA6216"/>
    <w:rsid w:val="00BB3234"/>
    <w:rsid w:val="00BD08C2"/>
    <w:rsid w:val="00BE2910"/>
    <w:rsid w:val="00BE3C6D"/>
    <w:rsid w:val="00C12178"/>
    <w:rsid w:val="00C17501"/>
    <w:rsid w:val="00C35182"/>
    <w:rsid w:val="00C46B26"/>
    <w:rsid w:val="00C65C15"/>
    <w:rsid w:val="00C84BFC"/>
    <w:rsid w:val="00C84EB5"/>
    <w:rsid w:val="00C85E71"/>
    <w:rsid w:val="00CA3048"/>
    <w:rsid w:val="00CC3EB9"/>
    <w:rsid w:val="00CC5826"/>
    <w:rsid w:val="00CD14B7"/>
    <w:rsid w:val="00CF6748"/>
    <w:rsid w:val="00D02051"/>
    <w:rsid w:val="00D0555B"/>
    <w:rsid w:val="00D068B4"/>
    <w:rsid w:val="00D405AF"/>
    <w:rsid w:val="00D44B0D"/>
    <w:rsid w:val="00D772F5"/>
    <w:rsid w:val="00D8112F"/>
    <w:rsid w:val="00D93B17"/>
    <w:rsid w:val="00D974C4"/>
    <w:rsid w:val="00DA159A"/>
    <w:rsid w:val="00DB2F33"/>
    <w:rsid w:val="00DC20DF"/>
    <w:rsid w:val="00DC71E0"/>
    <w:rsid w:val="00DD6124"/>
    <w:rsid w:val="00E115E5"/>
    <w:rsid w:val="00E464B8"/>
    <w:rsid w:val="00E50F63"/>
    <w:rsid w:val="00E53CE3"/>
    <w:rsid w:val="00E618C6"/>
    <w:rsid w:val="00E8223A"/>
    <w:rsid w:val="00EB3930"/>
    <w:rsid w:val="00EC574E"/>
    <w:rsid w:val="00ED6A07"/>
    <w:rsid w:val="00EE6746"/>
    <w:rsid w:val="00EF00CA"/>
    <w:rsid w:val="00EF38D0"/>
    <w:rsid w:val="00EF71C1"/>
    <w:rsid w:val="00F01013"/>
    <w:rsid w:val="00F130E4"/>
    <w:rsid w:val="00F15347"/>
    <w:rsid w:val="00F175F9"/>
    <w:rsid w:val="00F475A8"/>
    <w:rsid w:val="00F501FF"/>
    <w:rsid w:val="00F51D15"/>
    <w:rsid w:val="00F7643B"/>
    <w:rsid w:val="00F912FC"/>
    <w:rsid w:val="00FA21C7"/>
    <w:rsid w:val="00FB707A"/>
    <w:rsid w:val="00FC2789"/>
    <w:rsid w:val="00FD7BB8"/>
    <w:rsid w:val="00FE2539"/>
    <w:rsid w:val="00FF5D6D"/>
    <w:rsid w:val="01301079"/>
    <w:rsid w:val="014E5A0E"/>
    <w:rsid w:val="016A29F0"/>
    <w:rsid w:val="02AD557E"/>
    <w:rsid w:val="060A78CF"/>
    <w:rsid w:val="0A000E7F"/>
    <w:rsid w:val="0CB94495"/>
    <w:rsid w:val="109D0E54"/>
    <w:rsid w:val="15A054D8"/>
    <w:rsid w:val="1BCD1A13"/>
    <w:rsid w:val="1DE34E6A"/>
    <w:rsid w:val="1E0559B7"/>
    <w:rsid w:val="1EA33B50"/>
    <w:rsid w:val="1FA070B4"/>
    <w:rsid w:val="20CB5121"/>
    <w:rsid w:val="211213D2"/>
    <w:rsid w:val="22C374A7"/>
    <w:rsid w:val="24B76A18"/>
    <w:rsid w:val="25FE53E5"/>
    <w:rsid w:val="278B2D8F"/>
    <w:rsid w:val="27BD2B2D"/>
    <w:rsid w:val="29AA1D63"/>
    <w:rsid w:val="2A26731E"/>
    <w:rsid w:val="2C89148F"/>
    <w:rsid w:val="2EEF1C05"/>
    <w:rsid w:val="2EFE5710"/>
    <w:rsid w:val="2F5626DF"/>
    <w:rsid w:val="30587604"/>
    <w:rsid w:val="33AA3D23"/>
    <w:rsid w:val="34590AB2"/>
    <w:rsid w:val="34A02A76"/>
    <w:rsid w:val="35047549"/>
    <w:rsid w:val="3A514F15"/>
    <w:rsid w:val="3C191708"/>
    <w:rsid w:val="3E226DBA"/>
    <w:rsid w:val="3F74329D"/>
    <w:rsid w:val="40BB4FBB"/>
    <w:rsid w:val="444C7ACC"/>
    <w:rsid w:val="453411AE"/>
    <w:rsid w:val="45425D4D"/>
    <w:rsid w:val="46001C9F"/>
    <w:rsid w:val="4B1A797F"/>
    <w:rsid w:val="4F2A0C06"/>
    <w:rsid w:val="4FEA5C99"/>
    <w:rsid w:val="51121787"/>
    <w:rsid w:val="51217515"/>
    <w:rsid w:val="518B35D0"/>
    <w:rsid w:val="51A910D8"/>
    <w:rsid w:val="53C76226"/>
    <w:rsid w:val="54912C98"/>
    <w:rsid w:val="553D1858"/>
    <w:rsid w:val="58034F5D"/>
    <w:rsid w:val="5ADD58AA"/>
    <w:rsid w:val="5C492F84"/>
    <w:rsid w:val="5CC339F4"/>
    <w:rsid w:val="60913E92"/>
    <w:rsid w:val="623134AF"/>
    <w:rsid w:val="6AAE47F3"/>
    <w:rsid w:val="6B701BFA"/>
    <w:rsid w:val="6D524E7F"/>
    <w:rsid w:val="73825E07"/>
    <w:rsid w:val="7712646C"/>
    <w:rsid w:val="778B6714"/>
    <w:rsid w:val="79DD41AF"/>
    <w:rsid w:val="7A206A9D"/>
    <w:rsid w:val="7DDD7874"/>
    <w:rsid w:val="7F432679"/>
    <w:rsid w:val="7F795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0AD"/>
    <w:pPr>
      <w:widowControl w:val="0"/>
      <w:jc w:val="both"/>
    </w:pPr>
    <w:rPr>
      <w:kern w:val="2"/>
      <w:sz w:val="21"/>
      <w:szCs w:val="24"/>
    </w:rPr>
  </w:style>
  <w:style w:type="paragraph" w:styleId="3">
    <w:name w:val="heading 3"/>
    <w:basedOn w:val="a"/>
    <w:next w:val="a"/>
    <w:uiPriority w:val="9"/>
    <w:qFormat/>
    <w:rsid w:val="008220AD"/>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8220AD"/>
    <w:rPr>
      <w:kern w:val="2"/>
      <w:sz w:val="18"/>
    </w:rPr>
  </w:style>
  <w:style w:type="character" w:styleId="a4">
    <w:name w:val="Hyperlink"/>
    <w:uiPriority w:val="99"/>
    <w:unhideWhenUsed/>
    <w:qFormat/>
    <w:rsid w:val="008220AD"/>
    <w:rPr>
      <w:color w:val="0000FF"/>
      <w:u w:val="single"/>
    </w:rPr>
  </w:style>
  <w:style w:type="character" w:customStyle="1" w:styleId="font21">
    <w:name w:val="font21"/>
    <w:rsid w:val="008220AD"/>
    <w:rPr>
      <w:rFonts w:ascii="宋体" w:eastAsia="宋体" w:hAnsi="宋体" w:hint="eastAsia"/>
      <w:b w:val="0"/>
      <w:bCs w:val="0"/>
      <w:i w:val="0"/>
      <w:iCs w:val="0"/>
      <w:strike w:val="0"/>
      <w:dstrike w:val="0"/>
      <w:color w:val="000000"/>
      <w:sz w:val="18"/>
      <w:szCs w:val="18"/>
      <w:u w:val="none"/>
    </w:rPr>
  </w:style>
  <w:style w:type="character" w:customStyle="1" w:styleId="Char1">
    <w:name w:val="页脚 Char1"/>
    <w:rsid w:val="008220AD"/>
    <w:rPr>
      <w:kern w:val="2"/>
      <w:sz w:val="18"/>
      <w:szCs w:val="18"/>
    </w:rPr>
  </w:style>
  <w:style w:type="character" w:customStyle="1" w:styleId="Char0">
    <w:name w:val="页眉 Char"/>
    <w:link w:val="a5"/>
    <w:rsid w:val="008220AD"/>
    <w:rPr>
      <w:kern w:val="2"/>
      <w:sz w:val="18"/>
      <w:szCs w:val="18"/>
    </w:rPr>
  </w:style>
  <w:style w:type="character" w:customStyle="1" w:styleId="apple-converted-space">
    <w:name w:val="apple-converted-space"/>
    <w:basedOn w:val="a0"/>
    <w:rsid w:val="008220AD"/>
  </w:style>
  <w:style w:type="paragraph" w:styleId="a5">
    <w:name w:val="header"/>
    <w:basedOn w:val="a"/>
    <w:link w:val="Char0"/>
    <w:rsid w:val="008220AD"/>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8220AD"/>
    <w:pPr>
      <w:tabs>
        <w:tab w:val="center" w:pos="4153"/>
        <w:tab w:val="right" w:pos="8306"/>
      </w:tabs>
      <w:snapToGrid w:val="0"/>
      <w:jc w:val="left"/>
    </w:pPr>
    <w:rPr>
      <w:sz w:val="18"/>
      <w:szCs w:val="20"/>
    </w:rPr>
  </w:style>
  <w:style w:type="paragraph" w:customStyle="1" w:styleId="Char2">
    <w:name w:val="Char"/>
    <w:basedOn w:val="a"/>
    <w:rsid w:val="008220AD"/>
    <w:pPr>
      <w:spacing w:line="360" w:lineRule="auto"/>
      <w:ind w:firstLineChars="200" w:firstLine="200"/>
    </w:pPr>
    <w:rPr>
      <w:rFonts w:ascii="宋体" w:hAnsi="宋体" w:cs="宋体"/>
      <w:sz w:val="24"/>
      <w:szCs w:val="20"/>
    </w:rPr>
  </w:style>
</w:styles>
</file>

<file path=word/webSettings.xml><?xml version="1.0" encoding="utf-8"?>
<w:webSettings xmlns:r="http://schemas.openxmlformats.org/officeDocument/2006/relationships" xmlns:w="http://schemas.openxmlformats.org/wordprocessingml/2006/main">
  <w:divs>
    <w:div w:id="80571009">
      <w:bodyDiv w:val="1"/>
      <w:marLeft w:val="0"/>
      <w:marRight w:val="0"/>
      <w:marTop w:val="0"/>
      <w:marBottom w:val="0"/>
      <w:divBdr>
        <w:top w:val="none" w:sz="0" w:space="0" w:color="auto"/>
        <w:left w:val="none" w:sz="0" w:space="0" w:color="auto"/>
        <w:bottom w:val="none" w:sz="0" w:space="0" w:color="auto"/>
        <w:right w:val="none" w:sz="0" w:space="0" w:color="auto"/>
      </w:divBdr>
    </w:div>
    <w:div w:id="85343357">
      <w:bodyDiv w:val="1"/>
      <w:marLeft w:val="0"/>
      <w:marRight w:val="0"/>
      <w:marTop w:val="0"/>
      <w:marBottom w:val="0"/>
      <w:divBdr>
        <w:top w:val="none" w:sz="0" w:space="0" w:color="auto"/>
        <w:left w:val="none" w:sz="0" w:space="0" w:color="auto"/>
        <w:bottom w:val="none" w:sz="0" w:space="0" w:color="auto"/>
        <w:right w:val="none" w:sz="0" w:space="0" w:color="auto"/>
      </w:divBdr>
    </w:div>
    <w:div w:id="114252337">
      <w:bodyDiv w:val="1"/>
      <w:marLeft w:val="0"/>
      <w:marRight w:val="0"/>
      <w:marTop w:val="0"/>
      <w:marBottom w:val="0"/>
      <w:divBdr>
        <w:top w:val="none" w:sz="0" w:space="0" w:color="auto"/>
        <w:left w:val="none" w:sz="0" w:space="0" w:color="auto"/>
        <w:bottom w:val="none" w:sz="0" w:space="0" w:color="auto"/>
        <w:right w:val="none" w:sz="0" w:space="0" w:color="auto"/>
      </w:divBdr>
    </w:div>
    <w:div w:id="302273809">
      <w:bodyDiv w:val="1"/>
      <w:marLeft w:val="0"/>
      <w:marRight w:val="0"/>
      <w:marTop w:val="0"/>
      <w:marBottom w:val="0"/>
      <w:divBdr>
        <w:top w:val="none" w:sz="0" w:space="0" w:color="auto"/>
        <w:left w:val="none" w:sz="0" w:space="0" w:color="auto"/>
        <w:bottom w:val="none" w:sz="0" w:space="0" w:color="auto"/>
        <w:right w:val="none" w:sz="0" w:space="0" w:color="auto"/>
      </w:divBdr>
    </w:div>
    <w:div w:id="334500749">
      <w:bodyDiv w:val="1"/>
      <w:marLeft w:val="0"/>
      <w:marRight w:val="0"/>
      <w:marTop w:val="0"/>
      <w:marBottom w:val="0"/>
      <w:divBdr>
        <w:top w:val="none" w:sz="0" w:space="0" w:color="auto"/>
        <w:left w:val="none" w:sz="0" w:space="0" w:color="auto"/>
        <w:bottom w:val="none" w:sz="0" w:space="0" w:color="auto"/>
        <w:right w:val="none" w:sz="0" w:space="0" w:color="auto"/>
      </w:divBdr>
    </w:div>
    <w:div w:id="485630459">
      <w:bodyDiv w:val="1"/>
      <w:marLeft w:val="0"/>
      <w:marRight w:val="0"/>
      <w:marTop w:val="0"/>
      <w:marBottom w:val="0"/>
      <w:divBdr>
        <w:top w:val="none" w:sz="0" w:space="0" w:color="auto"/>
        <w:left w:val="none" w:sz="0" w:space="0" w:color="auto"/>
        <w:bottom w:val="none" w:sz="0" w:space="0" w:color="auto"/>
        <w:right w:val="none" w:sz="0" w:space="0" w:color="auto"/>
      </w:divBdr>
    </w:div>
    <w:div w:id="508909409">
      <w:bodyDiv w:val="1"/>
      <w:marLeft w:val="0"/>
      <w:marRight w:val="0"/>
      <w:marTop w:val="0"/>
      <w:marBottom w:val="0"/>
      <w:divBdr>
        <w:top w:val="none" w:sz="0" w:space="0" w:color="auto"/>
        <w:left w:val="none" w:sz="0" w:space="0" w:color="auto"/>
        <w:bottom w:val="none" w:sz="0" w:space="0" w:color="auto"/>
        <w:right w:val="none" w:sz="0" w:space="0" w:color="auto"/>
      </w:divBdr>
    </w:div>
    <w:div w:id="534731970">
      <w:bodyDiv w:val="1"/>
      <w:marLeft w:val="0"/>
      <w:marRight w:val="0"/>
      <w:marTop w:val="0"/>
      <w:marBottom w:val="0"/>
      <w:divBdr>
        <w:top w:val="none" w:sz="0" w:space="0" w:color="auto"/>
        <w:left w:val="none" w:sz="0" w:space="0" w:color="auto"/>
        <w:bottom w:val="none" w:sz="0" w:space="0" w:color="auto"/>
        <w:right w:val="none" w:sz="0" w:space="0" w:color="auto"/>
      </w:divBdr>
    </w:div>
    <w:div w:id="625891047">
      <w:bodyDiv w:val="1"/>
      <w:marLeft w:val="0"/>
      <w:marRight w:val="0"/>
      <w:marTop w:val="0"/>
      <w:marBottom w:val="0"/>
      <w:divBdr>
        <w:top w:val="none" w:sz="0" w:space="0" w:color="auto"/>
        <w:left w:val="none" w:sz="0" w:space="0" w:color="auto"/>
        <w:bottom w:val="none" w:sz="0" w:space="0" w:color="auto"/>
        <w:right w:val="none" w:sz="0" w:space="0" w:color="auto"/>
      </w:divBdr>
    </w:div>
    <w:div w:id="804542484">
      <w:bodyDiv w:val="1"/>
      <w:marLeft w:val="0"/>
      <w:marRight w:val="0"/>
      <w:marTop w:val="0"/>
      <w:marBottom w:val="0"/>
      <w:divBdr>
        <w:top w:val="none" w:sz="0" w:space="0" w:color="auto"/>
        <w:left w:val="none" w:sz="0" w:space="0" w:color="auto"/>
        <w:bottom w:val="none" w:sz="0" w:space="0" w:color="auto"/>
        <w:right w:val="none" w:sz="0" w:space="0" w:color="auto"/>
      </w:divBdr>
    </w:div>
    <w:div w:id="826433959">
      <w:bodyDiv w:val="1"/>
      <w:marLeft w:val="0"/>
      <w:marRight w:val="0"/>
      <w:marTop w:val="0"/>
      <w:marBottom w:val="0"/>
      <w:divBdr>
        <w:top w:val="none" w:sz="0" w:space="0" w:color="auto"/>
        <w:left w:val="none" w:sz="0" w:space="0" w:color="auto"/>
        <w:bottom w:val="none" w:sz="0" w:space="0" w:color="auto"/>
        <w:right w:val="none" w:sz="0" w:space="0" w:color="auto"/>
      </w:divBdr>
    </w:div>
    <w:div w:id="863859225">
      <w:bodyDiv w:val="1"/>
      <w:marLeft w:val="0"/>
      <w:marRight w:val="0"/>
      <w:marTop w:val="0"/>
      <w:marBottom w:val="0"/>
      <w:divBdr>
        <w:top w:val="none" w:sz="0" w:space="0" w:color="auto"/>
        <w:left w:val="none" w:sz="0" w:space="0" w:color="auto"/>
        <w:bottom w:val="none" w:sz="0" w:space="0" w:color="auto"/>
        <w:right w:val="none" w:sz="0" w:space="0" w:color="auto"/>
      </w:divBdr>
    </w:div>
    <w:div w:id="901867192">
      <w:bodyDiv w:val="1"/>
      <w:marLeft w:val="0"/>
      <w:marRight w:val="0"/>
      <w:marTop w:val="0"/>
      <w:marBottom w:val="0"/>
      <w:divBdr>
        <w:top w:val="none" w:sz="0" w:space="0" w:color="auto"/>
        <w:left w:val="none" w:sz="0" w:space="0" w:color="auto"/>
        <w:bottom w:val="none" w:sz="0" w:space="0" w:color="auto"/>
        <w:right w:val="none" w:sz="0" w:space="0" w:color="auto"/>
      </w:divBdr>
    </w:div>
    <w:div w:id="933901814">
      <w:bodyDiv w:val="1"/>
      <w:marLeft w:val="0"/>
      <w:marRight w:val="0"/>
      <w:marTop w:val="0"/>
      <w:marBottom w:val="0"/>
      <w:divBdr>
        <w:top w:val="none" w:sz="0" w:space="0" w:color="auto"/>
        <w:left w:val="none" w:sz="0" w:space="0" w:color="auto"/>
        <w:bottom w:val="none" w:sz="0" w:space="0" w:color="auto"/>
        <w:right w:val="none" w:sz="0" w:space="0" w:color="auto"/>
      </w:divBdr>
    </w:div>
    <w:div w:id="1067219232">
      <w:bodyDiv w:val="1"/>
      <w:marLeft w:val="0"/>
      <w:marRight w:val="0"/>
      <w:marTop w:val="0"/>
      <w:marBottom w:val="0"/>
      <w:divBdr>
        <w:top w:val="none" w:sz="0" w:space="0" w:color="auto"/>
        <w:left w:val="none" w:sz="0" w:space="0" w:color="auto"/>
        <w:bottom w:val="none" w:sz="0" w:space="0" w:color="auto"/>
        <w:right w:val="none" w:sz="0" w:space="0" w:color="auto"/>
      </w:divBdr>
    </w:div>
    <w:div w:id="1077020928">
      <w:bodyDiv w:val="1"/>
      <w:marLeft w:val="0"/>
      <w:marRight w:val="0"/>
      <w:marTop w:val="0"/>
      <w:marBottom w:val="0"/>
      <w:divBdr>
        <w:top w:val="none" w:sz="0" w:space="0" w:color="auto"/>
        <w:left w:val="none" w:sz="0" w:space="0" w:color="auto"/>
        <w:bottom w:val="none" w:sz="0" w:space="0" w:color="auto"/>
        <w:right w:val="none" w:sz="0" w:space="0" w:color="auto"/>
      </w:divBdr>
    </w:div>
    <w:div w:id="1169979593">
      <w:bodyDiv w:val="1"/>
      <w:marLeft w:val="0"/>
      <w:marRight w:val="0"/>
      <w:marTop w:val="0"/>
      <w:marBottom w:val="0"/>
      <w:divBdr>
        <w:top w:val="none" w:sz="0" w:space="0" w:color="auto"/>
        <w:left w:val="none" w:sz="0" w:space="0" w:color="auto"/>
        <w:bottom w:val="none" w:sz="0" w:space="0" w:color="auto"/>
        <w:right w:val="none" w:sz="0" w:space="0" w:color="auto"/>
      </w:divBdr>
    </w:div>
    <w:div w:id="1264534433">
      <w:bodyDiv w:val="1"/>
      <w:marLeft w:val="0"/>
      <w:marRight w:val="0"/>
      <w:marTop w:val="0"/>
      <w:marBottom w:val="0"/>
      <w:divBdr>
        <w:top w:val="none" w:sz="0" w:space="0" w:color="auto"/>
        <w:left w:val="none" w:sz="0" w:space="0" w:color="auto"/>
        <w:bottom w:val="none" w:sz="0" w:space="0" w:color="auto"/>
        <w:right w:val="none" w:sz="0" w:space="0" w:color="auto"/>
      </w:divBdr>
    </w:div>
    <w:div w:id="1399090582">
      <w:bodyDiv w:val="1"/>
      <w:marLeft w:val="0"/>
      <w:marRight w:val="0"/>
      <w:marTop w:val="0"/>
      <w:marBottom w:val="0"/>
      <w:divBdr>
        <w:top w:val="none" w:sz="0" w:space="0" w:color="auto"/>
        <w:left w:val="none" w:sz="0" w:space="0" w:color="auto"/>
        <w:bottom w:val="none" w:sz="0" w:space="0" w:color="auto"/>
        <w:right w:val="none" w:sz="0" w:space="0" w:color="auto"/>
      </w:divBdr>
    </w:div>
    <w:div w:id="1432627931">
      <w:bodyDiv w:val="1"/>
      <w:marLeft w:val="0"/>
      <w:marRight w:val="0"/>
      <w:marTop w:val="0"/>
      <w:marBottom w:val="0"/>
      <w:divBdr>
        <w:top w:val="none" w:sz="0" w:space="0" w:color="auto"/>
        <w:left w:val="none" w:sz="0" w:space="0" w:color="auto"/>
        <w:bottom w:val="none" w:sz="0" w:space="0" w:color="auto"/>
        <w:right w:val="none" w:sz="0" w:space="0" w:color="auto"/>
      </w:divBdr>
    </w:div>
    <w:div w:id="1495222328">
      <w:bodyDiv w:val="1"/>
      <w:marLeft w:val="0"/>
      <w:marRight w:val="0"/>
      <w:marTop w:val="0"/>
      <w:marBottom w:val="0"/>
      <w:divBdr>
        <w:top w:val="none" w:sz="0" w:space="0" w:color="auto"/>
        <w:left w:val="none" w:sz="0" w:space="0" w:color="auto"/>
        <w:bottom w:val="none" w:sz="0" w:space="0" w:color="auto"/>
        <w:right w:val="none" w:sz="0" w:space="0" w:color="auto"/>
      </w:divBdr>
    </w:div>
    <w:div w:id="1511140307">
      <w:bodyDiv w:val="1"/>
      <w:marLeft w:val="0"/>
      <w:marRight w:val="0"/>
      <w:marTop w:val="0"/>
      <w:marBottom w:val="0"/>
      <w:divBdr>
        <w:top w:val="none" w:sz="0" w:space="0" w:color="auto"/>
        <w:left w:val="none" w:sz="0" w:space="0" w:color="auto"/>
        <w:bottom w:val="none" w:sz="0" w:space="0" w:color="auto"/>
        <w:right w:val="none" w:sz="0" w:space="0" w:color="auto"/>
      </w:divBdr>
    </w:div>
    <w:div w:id="1622956862">
      <w:bodyDiv w:val="1"/>
      <w:marLeft w:val="0"/>
      <w:marRight w:val="0"/>
      <w:marTop w:val="0"/>
      <w:marBottom w:val="0"/>
      <w:divBdr>
        <w:top w:val="none" w:sz="0" w:space="0" w:color="auto"/>
        <w:left w:val="none" w:sz="0" w:space="0" w:color="auto"/>
        <w:bottom w:val="none" w:sz="0" w:space="0" w:color="auto"/>
        <w:right w:val="none" w:sz="0" w:space="0" w:color="auto"/>
      </w:divBdr>
    </w:div>
    <w:div w:id="1703820572">
      <w:bodyDiv w:val="1"/>
      <w:marLeft w:val="0"/>
      <w:marRight w:val="0"/>
      <w:marTop w:val="0"/>
      <w:marBottom w:val="0"/>
      <w:divBdr>
        <w:top w:val="none" w:sz="0" w:space="0" w:color="auto"/>
        <w:left w:val="none" w:sz="0" w:space="0" w:color="auto"/>
        <w:bottom w:val="none" w:sz="0" w:space="0" w:color="auto"/>
        <w:right w:val="none" w:sz="0" w:space="0" w:color="auto"/>
      </w:divBdr>
    </w:div>
    <w:div w:id="1803573720">
      <w:bodyDiv w:val="1"/>
      <w:marLeft w:val="0"/>
      <w:marRight w:val="0"/>
      <w:marTop w:val="0"/>
      <w:marBottom w:val="0"/>
      <w:divBdr>
        <w:top w:val="none" w:sz="0" w:space="0" w:color="auto"/>
        <w:left w:val="none" w:sz="0" w:space="0" w:color="auto"/>
        <w:bottom w:val="none" w:sz="0" w:space="0" w:color="auto"/>
        <w:right w:val="none" w:sz="0" w:space="0" w:color="auto"/>
      </w:divBdr>
    </w:div>
    <w:div w:id="1917784175">
      <w:bodyDiv w:val="1"/>
      <w:marLeft w:val="0"/>
      <w:marRight w:val="0"/>
      <w:marTop w:val="0"/>
      <w:marBottom w:val="0"/>
      <w:divBdr>
        <w:top w:val="none" w:sz="0" w:space="0" w:color="auto"/>
        <w:left w:val="none" w:sz="0" w:space="0" w:color="auto"/>
        <w:bottom w:val="none" w:sz="0" w:space="0" w:color="auto"/>
        <w:right w:val="none" w:sz="0" w:space="0" w:color="auto"/>
      </w:divBdr>
    </w:div>
    <w:div w:id="1936402647">
      <w:bodyDiv w:val="1"/>
      <w:marLeft w:val="0"/>
      <w:marRight w:val="0"/>
      <w:marTop w:val="0"/>
      <w:marBottom w:val="0"/>
      <w:divBdr>
        <w:top w:val="none" w:sz="0" w:space="0" w:color="auto"/>
        <w:left w:val="none" w:sz="0" w:space="0" w:color="auto"/>
        <w:bottom w:val="none" w:sz="0" w:space="0" w:color="auto"/>
        <w:right w:val="none" w:sz="0" w:space="0" w:color="auto"/>
      </w:divBdr>
    </w:div>
    <w:div w:id="2018657686">
      <w:bodyDiv w:val="1"/>
      <w:marLeft w:val="0"/>
      <w:marRight w:val="0"/>
      <w:marTop w:val="0"/>
      <w:marBottom w:val="0"/>
      <w:divBdr>
        <w:top w:val="none" w:sz="0" w:space="0" w:color="auto"/>
        <w:left w:val="none" w:sz="0" w:space="0" w:color="auto"/>
        <w:bottom w:val="none" w:sz="0" w:space="0" w:color="auto"/>
        <w:right w:val="none" w:sz="0" w:space="0" w:color="auto"/>
      </w:divBdr>
    </w:div>
    <w:div w:id="2019850136">
      <w:bodyDiv w:val="1"/>
      <w:marLeft w:val="0"/>
      <w:marRight w:val="0"/>
      <w:marTop w:val="0"/>
      <w:marBottom w:val="0"/>
      <w:divBdr>
        <w:top w:val="none" w:sz="0" w:space="0" w:color="auto"/>
        <w:left w:val="none" w:sz="0" w:space="0" w:color="auto"/>
        <w:bottom w:val="none" w:sz="0" w:space="0" w:color="auto"/>
        <w:right w:val="none" w:sz="0" w:space="0" w:color="auto"/>
      </w:divBdr>
    </w:div>
    <w:div w:id="2039892731">
      <w:bodyDiv w:val="1"/>
      <w:marLeft w:val="0"/>
      <w:marRight w:val="0"/>
      <w:marTop w:val="0"/>
      <w:marBottom w:val="0"/>
      <w:divBdr>
        <w:top w:val="none" w:sz="0" w:space="0" w:color="auto"/>
        <w:left w:val="none" w:sz="0" w:space="0" w:color="auto"/>
        <w:bottom w:val="none" w:sz="0" w:space="0" w:color="auto"/>
        <w:right w:val="none" w:sz="0" w:space="0" w:color="auto"/>
      </w:divBdr>
    </w:div>
    <w:div w:id="2073698457">
      <w:bodyDiv w:val="1"/>
      <w:marLeft w:val="0"/>
      <w:marRight w:val="0"/>
      <w:marTop w:val="0"/>
      <w:marBottom w:val="0"/>
      <w:divBdr>
        <w:top w:val="none" w:sz="0" w:space="0" w:color="auto"/>
        <w:left w:val="none" w:sz="0" w:space="0" w:color="auto"/>
        <w:bottom w:val="none" w:sz="0" w:space="0" w:color="auto"/>
        <w:right w:val="none" w:sz="0" w:space="0" w:color="auto"/>
      </w:divBdr>
    </w:div>
    <w:div w:id="20994479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A4AD-8108-42BE-947C-16CFDF5F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1587</Words>
  <Characters>9052</Characters>
  <Application>Microsoft Office Word</Application>
  <DocSecurity>0</DocSecurity>
  <PresentationFormat/>
  <Lines>75</Lines>
  <Paragraphs>21</Paragraphs>
  <Slides>0</Slides>
  <Notes>0</Notes>
  <HiddenSlides>0</HiddenSlides>
  <MMClips>0</MMClips>
  <ScaleCrop>false</ScaleCrop>
  <Company>Microsoft</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宁夏回族自治区******2019年部门预算</dc:title>
  <dc:creator>张沛(012327-012327)</dc:creator>
  <cp:lastModifiedBy>PC</cp:lastModifiedBy>
  <cp:revision>2</cp:revision>
  <cp:lastPrinted>2020-02-09T01:15:00Z</cp:lastPrinted>
  <dcterms:created xsi:type="dcterms:W3CDTF">2020-02-09T04:31:00Z</dcterms:created>
  <dcterms:modified xsi:type="dcterms:W3CDTF">2020-02-09T04:31:00Z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