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rPr>
          <w:rFonts w:ascii="黑体" w:eastAsia="黑体"/>
          <w:sz w:val="32"/>
          <w:szCs w:val="32"/>
          <w:highlight w:val="none"/>
        </w:rPr>
      </w:pPr>
      <w:r>
        <w:rPr>
          <w:rFonts w:hint="eastAsia" w:ascii="黑体" w:eastAsia="黑体"/>
          <w:sz w:val="32"/>
          <w:szCs w:val="32"/>
          <w:highlight w:val="none"/>
        </w:rPr>
        <w:t>附件2</w:t>
      </w:r>
    </w:p>
    <w:p>
      <w:pPr>
        <w:spacing w:line="580" w:lineRule="exact"/>
        <w:rPr>
          <w:highlight w:val="none"/>
        </w:rPr>
      </w:pPr>
    </w:p>
    <w:p>
      <w:pPr>
        <w:spacing w:before="100" w:beforeAutospacing="1" w:after="100" w:afterAutospacing="1" w:line="360" w:lineRule="auto"/>
        <w:ind w:firstLine="640" w:firstLineChars="200"/>
        <w:outlineLvl w:val="9"/>
        <w:rPr>
          <w:rFonts w:ascii="Times New Roman" w:hAnsi="Times New Roman" w:eastAsia="仿宋_GB2312" w:cs="Times New Roman"/>
          <w:kern w:val="0"/>
          <w:sz w:val="32"/>
          <w:szCs w:val="32"/>
          <w:highlight w:val="none"/>
        </w:rPr>
      </w:pPr>
      <w:r>
        <w:rPr>
          <w:rFonts w:hint="eastAsia" w:ascii="Times New Roman" w:hAnsi="Times New Roman" w:eastAsia="仿宋_GB2312" w:cs="Times New Roman"/>
          <w:kern w:val="0"/>
          <w:sz w:val="32"/>
          <w:szCs w:val="32"/>
          <w:highlight w:val="none"/>
        </w:rPr>
        <w:t>吴忠市利通区马莲渠乡人民政府本级</w:t>
      </w:r>
      <w:r>
        <w:rPr>
          <w:rFonts w:ascii="Times New Roman" w:hAnsi="Times New Roman" w:eastAsia="仿宋_GB2312" w:cs="Times New Roman"/>
          <w:kern w:val="0"/>
          <w:sz w:val="32"/>
          <w:szCs w:val="32"/>
          <w:highlight w:val="none"/>
        </w:rPr>
        <w:t>202</w:t>
      </w:r>
      <w:r>
        <w:rPr>
          <w:rFonts w:hint="eastAsia" w:ascii="Times New Roman" w:hAnsi="Times New Roman" w:eastAsia="仿宋_GB2312" w:cs="Times New Roman"/>
          <w:kern w:val="0"/>
          <w:sz w:val="32"/>
          <w:szCs w:val="32"/>
          <w:highlight w:val="none"/>
          <w:lang w:val="en-US" w:eastAsia="zh-CN"/>
        </w:rPr>
        <w:t>4</w:t>
      </w:r>
      <w:r>
        <w:rPr>
          <w:rFonts w:ascii="Times New Roman" w:hAnsi="Times New Roman" w:eastAsia="仿宋_GB2312" w:cs="Times New Roman"/>
          <w:kern w:val="0"/>
          <w:sz w:val="32"/>
          <w:szCs w:val="32"/>
          <w:highlight w:val="none"/>
        </w:rPr>
        <w:t>年度部门决算已于</w:t>
      </w:r>
      <w:r>
        <w:rPr>
          <w:rFonts w:hint="eastAsia" w:ascii="Times New Roman" w:hAnsi="Times New Roman" w:eastAsia="仿宋_GB2312" w:cs="Times New Roman"/>
          <w:kern w:val="0"/>
          <w:sz w:val="32"/>
          <w:szCs w:val="32"/>
          <w:highlight w:val="none"/>
          <w:lang w:val="en-US" w:eastAsia="zh-CN"/>
        </w:rPr>
        <w:t>2025年9月4日</w:t>
      </w:r>
      <w:r>
        <w:rPr>
          <w:rFonts w:ascii="Times New Roman" w:hAnsi="Times New Roman" w:eastAsia="仿宋_GB2312" w:cs="Times New Roman"/>
          <w:kern w:val="0"/>
          <w:sz w:val="32"/>
          <w:szCs w:val="32"/>
          <w:highlight w:val="none"/>
        </w:rPr>
        <w:t>由</w:t>
      </w:r>
      <w:r>
        <w:rPr>
          <w:rFonts w:hint="eastAsia" w:ascii="Times New Roman" w:hAnsi="Times New Roman" w:eastAsia="仿宋_GB2312" w:cs="Times New Roman"/>
          <w:kern w:val="0"/>
          <w:sz w:val="32"/>
          <w:szCs w:val="32"/>
          <w:highlight w:val="none"/>
        </w:rPr>
        <w:t>吴忠市利通区</w:t>
      </w:r>
      <w:r>
        <w:rPr>
          <w:rFonts w:hint="eastAsia" w:ascii="Times New Roman" w:hAnsi="Times New Roman" w:eastAsia="仿宋_GB2312" w:cs="Times New Roman"/>
          <w:kern w:val="0"/>
          <w:sz w:val="32"/>
          <w:szCs w:val="32"/>
          <w:highlight w:val="none"/>
          <w:lang w:eastAsia="zh-CN"/>
        </w:rPr>
        <w:t>财政局</w:t>
      </w:r>
      <w:r>
        <w:rPr>
          <w:rFonts w:ascii="Times New Roman" w:hAnsi="Times New Roman" w:eastAsia="仿宋_GB2312" w:cs="Times New Roman"/>
          <w:kern w:val="0"/>
          <w:sz w:val="32"/>
          <w:szCs w:val="32"/>
          <w:highlight w:val="none"/>
        </w:rPr>
        <w:t>批复,根据《中华人民共和国政府信息公开条例》《中华人民共和国预算法》有关规定,现将</w:t>
      </w:r>
      <w:r>
        <w:rPr>
          <w:rFonts w:hint="eastAsia" w:ascii="Times New Roman" w:hAnsi="Times New Roman" w:eastAsia="仿宋_GB2312" w:cs="Times New Roman"/>
          <w:kern w:val="0"/>
          <w:sz w:val="32"/>
          <w:szCs w:val="32"/>
          <w:highlight w:val="none"/>
        </w:rPr>
        <w:t>宁夏吴忠市利通区马莲渠乡人民政府本级</w:t>
      </w:r>
      <w:r>
        <w:rPr>
          <w:rFonts w:ascii="Times New Roman" w:hAnsi="Times New Roman" w:eastAsia="仿宋_GB2312" w:cs="Times New Roman"/>
          <w:kern w:val="0"/>
          <w:sz w:val="32"/>
          <w:szCs w:val="32"/>
          <w:highlight w:val="none"/>
        </w:rPr>
        <w:t>202</w:t>
      </w:r>
      <w:r>
        <w:rPr>
          <w:rFonts w:hint="eastAsia" w:ascii="Times New Roman" w:hAnsi="Times New Roman" w:eastAsia="仿宋_GB2312" w:cs="Times New Roman"/>
          <w:kern w:val="0"/>
          <w:sz w:val="32"/>
          <w:szCs w:val="32"/>
          <w:highlight w:val="none"/>
          <w:lang w:val="en-US" w:eastAsia="zh-CN"/>
        </w:rPr>
        <w:t>4</w:t>
      </w:r>
      <w:r>
        <w:rPr>
          <w:rFonts w:ascii="Times New Roman" w:hAnsi="Times New Roman" w:eastAsia="仿宋_GB2312" w:cs="Times New Roman"/>
          <w:kern w:val="0"/>
          <w:sz w:val="32"/>
          <w:szCs w:val="32"/>
          <w:highlight w:val="none"/>
        </w:rPr>
        <w:t>年部门决算公开如下,接受社会各界监督。</w:t>
      </w:r>
    </w:p>
    <w:p>
      <w:pPr>
        <w:spacing w:before="100" w:beforeAutospacing="1" w:after="100" w:afterAutospacing="1" w:line="360" w:lineRule="auto"/>
        <w:ind w:firstLine="640" w:firstLineChars="200"/>
        <w:outlineLvl w:val="9"/>
        <w:rPr>
          <w:rFonts w:ascii="Times New Roman" w:hAnsi="Times New Roman" w:eastAsia="仿宋_GB2312" w:cs="Times New Roman"/>
          <w:kern w:val="0"/>
          <w:sz w:val="32"/>
          <w:szCs w:val="32"/>
          <w:highlight w:val="none"/>
        </w:rPr>
      </w:pPr>
      <w:r>
        <w:rPr>
          <w:rFonts w:ascii="Times New Roman" w:hAnsi="Times New Roman" w:eastAsia="仿宋_GB2312" w:cs="Times New Roman"/>
          <w:kern w:val="0"/>
          <w:sz w:val="32"/>
          <w:szCs w:val="32"/>
          <w:highlight w:val="none"/>
        </w:rPr>
        <w:t>附件:202</w:t>
      </w:r>
      <w:r>
        <w:rPr>
          <w:rFonts w:hint="eastAsia" w:ascii="Times New Roman" w:hAnsi="Times New Roman" w:eastAsia="仿宋_GB2312" w:cs="Times New Roman"/>
          <w:kern w:val="0"/>
          <w:sz w:val="32"/>
          <w:szCs w:val="32"/>
          <w:highlight w:val="none"/>
          <w:lang w:val="en-US" w:eastAsia="zh-CN"/>
        </w:rPr>
        <w:t>4</w:t>
      </w:r>
      <w:r>
        <w:rPr>
          <w:rFonts w:ascii="Times New Roman" w:hAnsi="Times New Roman" w:eastAsia="仿宋_GB2312" w:cs="Times New Roman"/>
          <w:kern w:val="0"/>
          <w:sz w:val="32"/>
          <w:szCs w:val="32"/>
          <w:highlight w:val="none"/>
        </w:rPr>
        <w:t>年度</w:t>
      </w:r>
      <w:r>
        <w:rPr>
          <w:rFonts w:hint="eastAsia" w:ascii="Times New Roman" w:hAnsi="Times New Roman" w:eastAsia="仿宋_GB2312" w:cs="Times New Roman"/>
          <w:kern w:val="0"/>
          <w:sz w:val="32"/>
          <w:szCs w:val="32"/>
          <w:highlight w:val="none"/>
        </w:rPr>
        <w:t>宁夏吴忠市利通区马莲渠乡人民政府本级</w:t>
      </w:r>
      <w:r>
        <w:rPr>
          <w:rFonts w:ascii="Times New Roman" w:hAnsi="Times New Roman" w:eastAsia="仿宋_GB2312" w:cs="Times New Roman"/>
          <w:kern w:val="0"/>
          <w:sz w:val="32"/>
          <w:szCs w:val="32"/>
          <w:highlight w:val="none"/>
        </w:rPr>
        <w:t>部门决算</w:t>
      </w:r>
    </w:p>
    <w:p>
      <w:pPr>
        <w:spacing w:before="100" w:beforeAutospacing="1" w:after="100" w:afterAutospacing="1" w:line="360" w:lineRule="auto"/>
        <w:ind w:firstLine="640" w:firstLineChars="200"/>
        <w:outlineLvl w:val="9"/>
        <w:rPr>
          <w:rFonts w:ascii="Times New Roman" w:hAnsi="Times New Roman" w:eastAsia="仿宋_GB2312" w:cs="Times New Roman"/>
          <w:kern w:val="0"/>
          <w:sz w:val="32"/>
          <w:szCs w:val="32"/>
          <w:highlight w:val="none"/>
        </w:rPr>
      </w:pPr>
      <w:r>
        <w:rPr>
          <w:rFonts w:ascii="Times New Roman" w:hAnsi="Times New Roman" w:eastAsia="仿宋_GB2312" w:cs="Times New Roman"/>
          <w:kern w:val="0"/>
          <w:sz w:val="32"/>
          <w:szCs w:val="32"/>
          <w:highlight w:val="none"/>
        </w:rPr>
        <w:t> </w:t>
      </w:r>
    </w:p>
    <w:p>
      <w:pPr>
        <w:spacing w:before="100" w:beforeAutospacing="1" w:after="100" w:afterAutospacing="1" w:line="360" w:lineRule="auto"/>
        <w:ind w:firstLine="640" w:firstLineChars="200"/>
        <w:outlineLvl w:val="9"/>
        <w:rPr>
          <w:rFonts w:ascii="Times New Roman" w:hAnsi="Times New Roman" w:eastAsia="仿宋_GB2312" w:cs="Times New Roman"/>
          <w:kern w:val="0"/>
          <w:sz w:val="32"/>
          <w:szCs w:val="32"/>
          <w:highlight w:val="none"/>
        </w:rPr>
      </w:pPr>
      <w:r>
        <w:rPr>
          <w:rFonts w:ascii="Times New Roman" w:hAnsi="Times New Roman" w:eastAsia="仿宋_GB2312" w:cs="Times New Roman"/>
          <w:kern w:val="0"/>
          <w:sz w:val="32"/>
          <w:szCs w:val="32"/>
          <w:highlight w:val="none"/>
        </w:rPr>
        <w:t> </w:t>
      </w:r>
    </w:p>
    <w:p>
      <w:pPr>
        <w:spacing w:before="100" w:beforeAutospacing="1" w:after="100" w:afterAutospacing="1" w:line="360" w:lineRule="auto"/>
        <w:ind w:firstLine="640" w:firstLineChars="200"/>
        <w:jc w:val="center"/>
        <w:outlineLvl w:val="9"/>
        <w:rPr>
          <w:rFonts w:ascii="Times New Roman" w:hAnsi="Times New Roman" w:eastAsia="仿宋_GB2312" w:cs="Times New Roman"/>
          <w:kern w:val="0"/>
          <w:sz w:val="32"/>
          <w:szCs w:val="32"/>
          <w:highlight w:val="none"/>
        </w:rPr>
      </w:pPr>
      <w:r>
        <w:rPr>
          <w:rFonts w:ascii="Times New Roman" w:hAnsi="Times New Roman" w:eastAsia="仿宋_GB2312" w:cs="Times New Roman"/>
          <w:kern w:val="0"/>
          <w:sz w:val="32"/>
          <w:szCs w:val="32"/>
          <w:highlight w:val="none"/>
        </w:rPr>
        <w:t xml:space="preserve">          </w:t>
      </w:r>
      <w:r>
        <w:rPr>
          <w:rFonts w:hint="eastAsia" w:ascii="Times New Roman" w:hAnsi="Times New Roman" w:eastAsia="仿宋_GB2312" w:cs="Times New Roman"/>
          <w:kern w:val="0"/>
          <w:sz w:val="32"/>
          <w:szCs w:val="32"/>
          <w:highlight w:val="none"/>
        </w:rPr>
        <w:t xml:space="preserve"> </w:t>
      </w:r>
      <w:r>
        <w:rPr>
          <w:rFonts w:ascii="Times New Roman" w:hAnsi="Times New Roman" w:eastAsia="仿宋_GB2312" w:cs="Times New Roman"/>
          <w:kern w:val="0"/>
          <w:sz w:val="32"/>
          <w:szCs w:val="32"/>
          <w:highlight w:val="none"/>
        </w:rPr>
        <w:t xml:space="preserve">      </w:t>
      </w:r>
      <w:r>
        <w:rPr>
          <w:rFonts w:hint="eastAsia" w:ascii="Times New Roman" w:hAnsi="Times New Roman" w:eastAsia="仿宋_GB2312" w:cs="Times New Roman"/>
          <w:kern w:val="0"/>
          <w:sz w:val="32"/>
          <w:szCs w:val="32"/>
          <w:highlight w:val="none"/>
        </w:rPr>
        <w:t>吴忠市利通区马莲渠乡人民政府本级</w:t>
      </w:r>
    </w:p>
    <w:p>
      <w:pPr>
        <w:spacing w:before="100" w:beforeAutospacing="1" w:after="100" w:afterAutospacing="1" w:line="360" w:lineRule="auto"/>
        <w:ind w:firstLine="640" w:firstLineChars="200"/>
        <w:jc w:val="center"/>
        <w:outlineLvl w:val="9"/>
        <w:rPr>
          <w:rFonts w:ascii="Times New Roman" w:hAnsi="Times New Roman" w:eastAsia="仿宋_GB2312" w:cs="Times New Roman"/>
          <w:kern w:val="0"/>
          <w:sz w:val="32"/>
          <w:szCs w:val="32"/>
          <w:highlight w:val="none"/>
        </w:rPr>
      </w:pPr>
      <w:r>
        <w:rPr>
          <w:rFonts w:ascii="Times New Roman" w:hAnsi="Times New Roman" w:eastAsia="仿宋_GB2312" w:cs="Times New Roman"/>
          <w:kern w:val="0"/>
          <w:sz w:val="32"/>
          <w:szCs w:val="32"/>
          <w:highlight w:val="none"/>
        </w:rPr>
        <w:t xml:space="preserve">                </w:t>
      </w:r>
      <w:r>
        <w:rPr>
          <w:rFonts w:hint="eastAsia" w:ascii="Times New Roman" w:hAnsi="Times New Roman" w:eastAsia="仿宋_GB2312" w:cs="Times New Roman"/>
          <w:kern w:val="0"/>
          <w:sz w:val="32"/>
          <w:szCs w:val="32"/>
          <w:highlight w:val="none"/>
          <w:lang w:eastAsia="zh-CN"/>
        </w:rPr>
        <w:fldChar w:fldCharType="begin"/>
      </w:r>
      <w:r>
        <w:rPr>
          <w:rFonts w:hint="eastAsia" w:ascii="Times New Roman" w:hAnsi="Times New Roman" w:eastAsia="仿宋_GB2312" w:cs="Times New Roman"/>
          <w:kern w:val="0"/>
          <w:sz w:val="32"/>
          <w:szCs w:val="32"/>
          <w:highlight w:val="none"/>
          <w:lang w:eastAsia="zh-CN"/>
        </w:rPr>
        <w:instrText xml:space="preserve">Time \@ "yyyy年M月d日"</w:instrText>
      </w:r>
      <w:r>
        <w:rPr>
          <w:rFonts w:hint="eastAsia" w:ascii="Times New Roman" w:hAnsi="Times New Roman" w:eastAsia="仿宋_GB2312" w:cs="Times New Roman"/>
          <w:kern w:val="0"/>
          <w:sz w:val="32"/>
          <w:szCs w:val="32"/>
          <w:highlight w:val="none"/>
          <w:lang w:eastAsia="zh-CN"/>
        </w:rPr>
        <w:fldChar w:fldCharType="separate"/>
      </w:r>
      <w:r>
        <w:rPr>
          <w:rFonts w:hint="eastAsia" w:ascii="Times New Roman" w:hAnsi="Times New Roman" w:eastAsia="仿宋_GB2312" w:cs="Times New Roman"/>
          <w:kern w:val="0"/>
          <w:sz w:val="32"/>
          <w:szCs w:val="32"/>
          <w:highlight w:val="none"/>
          <w:lang w:eastAsia="zh-CN"/>
        </w:rPr>
        <w:t>2025年12月12日</w:t>
      </w:r>
      <w:r>
        <w:rPr>
          <w:rFonts w:hint="eastAsia" w:ascii="Times New Roman" w:hAnsi="Times New Roman" w:eastAsia="仿宋_GB2312" w:cs="Times New Roman"/>
          <w:kern w:val="0"/>
          <w:sz w:val="32"/>
          <w:szCs w:val="32"/>
          <w:highlight w:val="none"/>
          <w:lang w:eastAsia="zh-CN"/>
        </w:rPr>
        <w:fldChar w:fldCharType="end"/>
      </w:r>
    </w:p>
    <w:p>
      <w:pPr>
        <w:rPr>
          <w:rFonts w:ascii="方正小标宋简体" w:hAnsi="方正小标宋简体" w:eastAsia="方正小标宋简体" w:cs="方正小标宋简体"/>
          <w:bCs/>
          <w:kern w:val="0"/>
          <w:sz w:val="84"/>
          <w:szCs w:val="84"/>
          <w:highlight w:val="none"/>
        </w:rPr>
      </w:pPr>
      <w:r>
        <w:br w:type="page"/>
      </w:r>
    </w:p>
    <w:p>
      <w:pPr>
        <w:spacing w:before="100" w:beforeAutospacing="1" w:after="100" w:afterAutospacing="1" w:line="1000" w:lineRule="exact"/>
        <w:ind w:firstLine="2520" w:firstLineChars="300"/>
        <w:outlineLvl w:val="9"/>
        <w:rPr>
          <w:rFonts w:ascii="方正小标宋简体" w:hAnsi="方正小标宋简体" w:eastAsia="方正小标宋简体" w:cs="方正小标宋简体"/>
          <w:bCs/>
          <w:kern w:val="0"/>
          <w:sz w:val="84"/>
          <w:szCs w:val="84"/>
          <w:highlight w:val="none"/>
        </w:rPr>
      </w:pPr>
    </w:p>
    <w:p>
      <w:pPr>
        <w:spacing w:before="100" w:beforeAutospacing="1" w:after="100" w:afterAutospacing="1" w:line="1000" w:lineRule="exact"/>
        <w:ind w:firstLine="2520" w:firstLineChars="300"/>
        <w:outlineLvl w:val="9"/>
        <w:rPr>
          <w:rFonts w:ascii="方正小标宋简体" w:hAnsi="方正小标宋简体" w:eastAsia="方正小标宋简体" w:cs="方正小标宋简体"/>
          <w:bCs/>
          <w:kern w:val="0"/>
          <w:sz w:val="84"/>
          <w:szCs w:val="84"/>
          <w:highlight w:val="none"/>
        </w:rPr>
      </w:pPr>
    </w:p>
    <w:p>
      <w:pPr>
        <w:spacing w:before="100" w:beforeAutospacing="1" w:after="100" w:afterAutospacing="1" w:line="1000" w:lineRule="exact"/>
        <w:ind w:firstLine="2520" w:firstLineChars="300"/>
        <w:outlineLvl w:val="9"/>
        <w:rPr>
          <w:rFonts w:ascii="方正小标宋简体" w:hAnsi="方正小标宋简体" w:eastAsia="方正小标宋简体" w:cs="方正小标宋简体"/>
          <w:bCs/>
          <w:kern w:val="0"/>
          <w:sz w:val="84"/>
          <w:szCs w:val="84"/>
          <w:highlight w:val="none"/>
        </w:rPr>
      </w:pPr>
      <w:r>
        <w:rPr>
          <w:rFonts w:hint="eastAsia" w:ascii="方正小标宋简体" w:hAnsi="方正小标宋简体" w:eastAsia="方正小标宋简体" w:cs="方正小标宋简体"/>
          <w:bCs/>
          <w:kern w:val="0"/>
          <w:sz w:val="84"/>
          <w:szCs w:val="84"/>
          <w:highlight w:val="none"/>
        </w:rPr>
        <w:t>202</w:t>
      </w:r>
      <w:r>
        <w:rPr>
          <w:rFonts w:hint="eastAsia" w:ascii="方正小标宋简体" w:hAnsi="方正小标宋简体" w:eastAsia="方正小标宋简体" w:cs="方正小标宋简体"/>
          <w:bCs/>
          <w:kern w:val="0"/>
          <w:sz w:val="84"/>
          <w:szCs w:val="84"/>
          <w:highlight w:val="none"/>
          <w:lang w:val="en-US" w:eastAsia="zh-CN"/>
        </w:rPr>
        <w:t>4</w:t>
      </w:r>
      <w:r>
        <w:rPr>
          <w:rFonts w:hint="eastAsia" w:ascii="方正小标宋简体" w:hAnsi="方正小标宋简体" w:eastAsia="方正小标宋简体" w:cs="方正小标宋简体"/>
          <w:bCs/>
          <w:kern w:val="0"/>
          <w:sz w:val="84"/>
          <w:szCs w:val="84"/>
          <w:highlight w:val="none"/>
        </w:rPr>
        <w:t>年度</w:t>
      </w:r>
    </w:p>
    <w:p>
      <w:pPr>
        <w:spacing w:before="100" w:beforeAutospacing="1" w:after="100" w:afterAutospacing="1" w:line="1000" w:lineRule="exact"/>
        <w:jc w:val="center"/>
        <w:outlineLvl w:val="9"/>
        <w:rPr>
          <w:rFonts w:ascii="方正小标宋简体" w:hAnsi="方正小标宋简体" w:eastAsia="方正小标宋简体" w:cs="方正小标宋简体"/>
          <w:bCs/>
          <w:kern w:val="0"/>
          <w:sz w:val="84"/>
          <w:szCs w:val="84"/>
          <w:highlight w:val="none"/>
        </w:rPr>
      </w:pPr>
    </w:p>
    <w:p>
      <w:pPr>
        <w:spacing w:before="100" w:beforeAutospacing="1" w:after="100" w:afterAutospacing="1" w:line="1000" w:lineRule="exact"/>
        <w:jc w:val="center"/>
        <w:outlineLvl w:val="9"/>
        <w:rPr>
          <w:rFonts w:ascii="方正小标宋简体" w:hAnsi="方正小标宋简体" w:eastAsia="方正小标宋简体" w:cs="方正小标宋简体"/>
          <w:bCs/>
          <w:kern w:val="0"/>
          <w:sz w:val="84"/>
          <w:szCs w:val="84"/>
          <w:highlight w:val="none"/>
        </w:rPr>
      </w:pPr>
      <w:r>
        <w:rPr>
          <w:rFonts w:hint="eastAsia" w:ascii="方正小标宋简体" w:hAnsi="方正小标宋简体" w:eastAsia="方正小标宋简体" w:cs="方正小标宋简体"/>
          <w:bCs/>
          <w:kern w:val="0"/>
          <w:sz w:val="84"/>
          <w:szCs w:val="84"/>
          <w:highlight w:val="none"/>
        </w:rPr>
        <w:t>吴忠市利通区马莲渠乡人民政府本级部门决算</w:t>
      </w:r>
    </w:p>
    <w:p>
      <w:pPr>
        <w:spacing w:before="100" w:beforeAutospacing="1" w:after="100" w:afterAutospacing="1" w:line="1000" w:lineRule="exact"/>
        <w:jc w:val="center"/>
        <w:outlineLvl w:val="9"/>
        <w:rPr>
          <w:rFonts w:ascii="黑体" w:hAnsi="宋体" w:eastAsia="黑体"/>
          <w:b/>
          <w:kern w:val="0"/>
          <w:sz w:val="84"/>
          <w:szCs w:val="84"/>
          <w:highlight w:val="none"/>
        </w:rPr>
      </w:pPr>
    </w:p>
    <w:p>
      <w:pPr>
        <w:rPr>
          <w:rFonts w:hint="eastAsia" w:ascii="黑体" w:hAnsi="黑体" w:eastAsia="黑体" w:cs="黑体"/>
          <w:b/>
          <w:kern w:val="0"/>
          <w:sz w:val="44"/>
          <w:szCs w:val="44"/>
          <w:highlight w:val="none"/>
        </w:rPr>
      </w:pPr>
      <w:r>
        <w:br w:type="page"/>
      </w:r>
    </w:p>
    <w:p>
      <w:pPr>
        <w:spacing w:line="580" w:lineRule="exact"/>
        <w:ind w:firstLine="3975" w:firstLineChars="900"/>
        <w:outlineLvl w:val="9"/>
        <w:rPr>
          <w:rFonts w:ascii="黑体" w:hAnsi="黑体" w:eastAsia="黑体" w:cs="黑体"/>
          <w:b/>
          <w:kern w:val="0"/>
          <w:sz w:val="44"/>
          <w:szCs w:val="44"/>
          <w:highlight w:val="none"/>
        </w:rPr>
      </w:pPr>
      <w:r>
        <w:rPr>
          <w:rFonts w:hint="eastAsia" w:ascii="黑体" w:hAnsi="黑体" w:eastAsia="黑体" w:cs="黑体"/>
          <w:b/>
          <w:kern w:val="0"/>
          <w:sz w:val="44"/>
          <w:szCs w:val="44"/>
          <w:highlight w:val="none"/>
        </w:rPr>
        <w:t>目录</w:t>
      </w:r>
    </w:p>
    <w:p>
      <w:pPr>
        <w:spacing w:line="580" w:lineRule="exact"/>
        <w:outlineLvl w:val="9"/>
        <w:rPr>
          <w:rFonts w:ascii="楷体_GB2312" w:hAnsi="楷体_GB2312" w:eastAsia="楷体_GB2312" w:cs="楷体_GB2312"/>
          <w:b/>
          <w:kern w:val="0"/>
          <w:sz w:val="32"/>
          <w:szCs w:val="32"/>
          <w:highlight w:val="none"/>
        </w:rPr>
      </w:pPr>
    </w:p>
    <w:p>
      <w:pPr>
        <w:spacing w:line="580" w:lineRule="exact"/>
        <w:outlineLvl w:val="9"/>
        <w:rPr>
          <w:rFonts w:hint="eastAsia" w:ascii="楷体_GB2312" w:hAnsi="楷体_GB2312" w:eastAsia="楷体_GB2312" w:cs="楷体_GB2312"/>
          <w:b/>
          <w:kern w:val="0"/>
          <w:sz w:val="32"/>
          <w:szCs w:val="32"/>
          <w:highlight w:val="none"/>
          <w:lang w:eastAsia="zh-CN"/>
        </w:rPr>
      </w:pPr>
      <w:r>
        <w:rPr>
          <w:rFonts w:hint="eastAsia" w:ascii="楷体_GB2312" w:hAnsi="楷体_GB2312" w:eastAsia="楷体_GB2312" w:cs="楷体_GB2312"/>
          <w:b/>
          <w:kern w:val="0"/>
          <w:sz w:val="32"/>
          <w:szCs w:val="32"/>
          <w:highlight w:val="none"/>
        </w:rPr>
        <w:t>第一部分  单位概况</w:t>
      </w:r>
    </w:p>
    <w:p>
      <w:pPr>
        <w:spacing w:line="580" w:lineRule="exact"/>
        <w:ind w:firstLine="320" w:firstLineChars="100"/>
        <w:outlineLvl w:val="9"/>
        <w:rPr>
          <w:rFonts w:eastAsia="仿宋_GB2312"/>
          <w:b/>
          <w:kern w:val="0"/>
          <w:sz w:val="32"/>
          <w:szCs w:val="32"/>
          <w:highlight w:val="none"/>
        </w:rPr>
      </w:pPr>
      <w:r>
        <w:rPr>
          <w:rFonts w:hint="eastAsia" w:eastAsia="仿宋_GB2312"/>
          <w:kern w:val="0"/>
          <w:sz w:val="32"/>
          <w:szCs w:val="32"/>
          <w:highlight w:val="none"/>
        </w:rPr>
        <w:t>一、部门职责</w:t>
      </w:r>
    </w:p>
    <w:p>
      <w:pPr>
        <w:spacing w:line="580" w:lineRule="exact"/>
        <w:ind w:firstLine="320" w:firstLineChars="100"/>
        <w:outlineLvl w:val="9"/>
        <w:rPr>
          <w:rFonts w:eastAsia="仿宋_GB2312"/>
          <w:kern w:val="0"/>
          <w:sz w:val="32"/>
          <w:szCs w:val="32"/>
          <w:highlight w:val="none"/>
        </w:rPr>
      </w:pPr>
      <w:r>
        <w:rPr>
          <w:rFonts w:hint="eastAsia" w:eastAsia="仿宋_GB2312"/>
          <w:kern w:val="0"/>
          <w:sz w:val="32"/>
          <w:szCs w:val="32"/>
          <w:highlight w:val="none"/>
        </w:rPr>
        <w:t>二、机构设置</w:t>
      </w:r>
    </w:p>
    <w:p>
      <w:pPr>
        <w:spacing w:before="156" w:beforeLines="50" w:line="580" w:lineRule="exact"/>
        <w:ind w:firstLine="157" w:firstLineChars="49"/>
        <w:outlineLvl w:val="9"/>
        <w:rPr>
          <w:rFonts w:ascii="楷体_GB2312" w:hAnsi="楷体_GB2312" w:eastAsia="楷体_GB2312" w:cs="楷体_GB2312"/>
          <w:b/>
          <w:kern w:val="0"/>
          <w:sz w:val="32"/>
          <w:szCs w:val="32"/>
          <w:highlight w:val="none"/>
        </w:rPr>
      </w:pPr>
      <w:r>
        <w:rPr>
          <w:rFonts w:hint="eastAsia" w:ascii="楷体_GB2312" w:hAnsi="楷体_GB2312" w:eastAsia="楷体_GB2312" w:cs="楷体_GB2312"/>
          <w:b/>
          <w:kern w:val="0"/>
          <w:sz w:val="32"/>
          <w:szCs w:val="32"/>
          <w:highlight w:val="none"/>
        </w:rPr>
        <w:t>第二部分  202</w:t>
      </w:r>
      <w:r>
        <w:rPr>
          <w:rFonts w:hint="eastAsia" w:ascii="楷体_GB2312" w:hAnsi="楷体_GB2312" w:eastAsia="楷体_GB2312" w:cs="楷体_GB2312"/>
          <w:b/>
          <w:kern w:val="0"/>
          <w:sz w:val="32"/>
          <w:szCs w:val="32"/>
          <w:highlight w:val="none"/>
          <w:lang w:val="en-US" w:eastAsia="zh-CN"/>
        </w:rPr>
        <w:t>4</w:t>
      </w:r>
      <w:r>
        <w:rPr>
          <w:rFonts w:hint="eastAsia" w:ascii="楷体_GB2312" w:hAnsi="楷体_GB2312" w:eastAsia="楷体_GB2312" w:cs="楷体_GB2312"/>
          <w:b/>
          <w:kern w:val="0"/>
          <w:sz w:val="32"/>
          <w:szCs w:val="32"/>
          <w:highlight w:val="none"/>
        </w:rPr>
        <w:t>年度部门决算表</w:t>
      </w:r>
    </w:p>
    <w:p>
      <w:pPr>
        <w:spacing w:line="580" w:lineRule="exact"/>
        <w:ind w:firstLine="320" w:firstLineChars="100"/>
        <w:outlineLvl w:val="9"/>
        <w:rPr>
          <w:rFonts w:eastAsia="仿宋_GB2312"/>
          <w:sz w:val="32"/>
          <w:szCs w:val="32"/>
          <w:highlight w:val="none"/>
        </w:rPr>
      </w:pPr>
      <w:r>
        <w:rPr>
          <w:rFonts w:eastAsia="仿宋_GB2312"/>
          <w:sz w:val="32"/>
          <w:szCs w:val="32"/>
          <w:highlight w:val="none"/>
        </w:rPr>
        <w:t>一、收入支出决算总表</w:t>
      </w:r>
    </w:p>
    <w:p>
      <w:pPr>
        <w:spacing w:line="580" w:lineRule="exact"/>
        <w:ind w:firstLine="320" w:firstLineChars="100"/>
        <w:outlineLvl w:val="9"/>
        <w:rPr>
          <w:rFonts w:eastAsia="仿宋_GB2312"/>
          <w:sz w:val="32"/>
          <w:szCs w:val="32"/>
          <w:highlight w:val="none"/>
        </w:rPr>
      </w:pPr>
      <w:r>
        <w:rPr>
          <w:rFonts w:eastAsia="仿宋_GB2312"/>
          <w:sz w:val="32"/>
          <w:szCs w:val="32"/>
          <w:highlight w:val="none"/>
        </w:rPr>
        <w:t>二、收入决算表</w:t>
      </w:r>
    </w:p>
    <w:p>
      <w:pPr>
        <w:spacing w:line="580" w:lineRule="exact"/>
        <w:ind w:firstLine="320" w:firstLineChars="100"/>
        <w:outlineLvl w:val="9"/>
        <w:rPr>
          <w:rFonts w:eastAsia="仿宋_GB2312"/>
          <w:sz w:val="32"/>
          <w:szCs w:val="32"/>
          <w:highlight w:val="none"/>
        </w:rPr>
      </w:pPr>
      <w:r>
        <w:rPr>
          <w:rFonts w:eastAsia="仿宋_GB2312"/>
          <w:sz w:val="32"/>
          <w:szCs w:val="32"/>
          <w:highlight w:val="none"/>
        </w:rPr>
        <w:t>三、支出决算表</w:t>
      </w:r>
    </w:p>
    <w:p>
      <w:pPr>
        <w:spacing w:line="580" w:lineRule="exact"/>
        <w:ind w:firstLine="320" w:firstLineChars="100"/>
        <w:outlineLvl w:val="9"/>
        <w:rPr>
          <w:rFonts w:eastAsia="仿宋_GB2312"/>
          <w:sz w:val="32"/>
          <w:szCs w:val="32"/>
          <w:highlight w:val="none"/>
        </w:rPr>
      </w:pPr>
      <w:r>
        <w:rPr>
          <w:rFonts w:eastAsia="仿宋_GB2312"/>
          <w:sz w:val="32"/>
          <w:szCs w:val="32"/>
          <w:highlight w:val="none"/>
        </w:rPr>
        <w:t>四、财政拨款收入支出决算总表</w:t>
      </w:r>
    </w:p>
    <w:p>
      <w:pPr>
        <w:spacing w:line="580" w:lineRule="exact"/>
        <w:ind w:firstLine="320" w:firstLineChars="100"/>
        <w:outlineLvl w:val="9"/>
        <w:rPr>
          <w:rFonts w:eastAsia="仿宋_GB2312"/>
          <w:sz w:val="32"/>
          <w:szCs w:val="32"/>
          <w:highlight w:val="none"/>
        </w:rPr>
      </w:pPr>
      <w:r>
        <w:rPr>
          <w:rFonts w:eastAsia="仿宋_GB2312"/>
          <w:sz w:val="32"/>
          <w:szCs w:val="32"/>
          <w:highlight w:val="none"/>
        </w:rPr>
        <w:t>五、一般公共预算财政拨款支出决算表</w:t>
      </w:r>
    </w:p>
    <w:p>
      <w:pPr>
        <w:spacing w:line="580" w:lineRule="exact"/>
        <w:ind w:firstLine="320" w:firstLineChars="100"/>
        <w:outlineLvl w:val="9"/>
        <w:rPr>
          <w:rFonts w:eastAsia="仿宋_GB2312"/>
          <w:sz w:val="32"/>
          <w:szCs w:val="32"/>
          <w:highlight w:val="none"/>
        </w:rPr>
      </w:pPr>
      <w:r>
        <w:rPr>
          <w:rFonts w:eastAsia="仿宋_GB2312"/>
          <w:sz w:val="32"/>
          <w:szCs w:val="32"/>
          <w:highlight w:val="none"/>
        </w:rPr>
        <w:t>六、一般公共预算财政拨款基本支出决算</w:t>
      </w:r>
      <w:r>
        <w:rPr>
          <w:rFonts w:hint="eastAsia" w:eastAsia="仿宋_GB2312"/>
          <w:sz w:val="32"/>
          <w:szCs w:val="32"/>
          <w:highlight w:val="none"/>
          <w:lang w:eastAsia="zh-CN"/>
        </w:rPr>
        <w:t>明细</w:t>
      </w:r>
      <w:r>
        <w:rPr>
          <w:rFonts w:eastAsia="仿宋_GB2312"/>
          <w:sz w:val="32"/>
          <w:szCs w:val="32"/>
          <w:highlight w:val="none"/>
        </w:rPr>
        <w:t>表</w:t>
      </w:r>
    </w:p>
    <w:p>
      <w:pPr>
        <w:spacing w:line="580" w:lineRule="exact"/>
        <w:ind w:firstLine="332" w:firstLineChars="100"/>
        <w:outlineLvl w:val="9"/>
        <w:rPr>
          <w:rFonts w:eastAsia="仿宋_GB2312"/>
          <w:sz w:val="32"/>
          <w:szCs w:val="32"/>
          <w:highlight w:val="none"/>
        </w:rPr>
      </w:pPr>
      <w:r>
        <w:rPr>
          <w:rFonts w:eastAsia="仿宋_GB2312"/>
          <w:spacing w:val="6"/>
          <w:sz w:val="32"/>
          <w:szCs w:val="32"/>
          <w:highlight w:val="none"/>
        </w:rPr>
        <w:t>七、</w:t>
      </w:r>
      <w:r>
        <w:rPr>
          <w:rFonts w:hint="eastAsia" w:eastAsia="仿宋_GB2312"/>
          <w:spacing w:val="6"/>
          <w:sz w:val="32"/>
          <w:szCs w:val="32"/>
          <w:highlight w:val="none"/>
        </w:rPr>
        <w:t>一般公共预算</w:t>
      </w:r>
      <w:r>
        <w:rPr>
          <w:rFonts w:eastAsia="仿宋_GB2312"/>
          <w:sz w:val="32"/>
          <w:szCs w:val="32"/>
          <w:highlight w:val="none"/>
        </w:rPr>
        <w:t>财政拨款“三公”经费支出决算表</w:t>
      </w:r>
    </w:p>
    <w:p>
      <w:pPr>
        <w:spacing w:line="580" w:lineRule="exact"/>
        <w:ind w:firstLine="320" w:firstLineChars="100"/>
        <w:outlineLvl w:val="9"/>
        <w:rPr>
          <w:rFonts w:eastAsia="仿宋_GB2312"/>
          <w:sz w:val="32"/>
          <w:szCs w:val="32"/>
          <w:highlight w:val="none"/>
        </w:rPr>
      </w:pPr>
      <w:r>
        <w:rPr>
          <w:rFonts w:eastAsia="仿宋_GB2312"/>
          <w:sz w:val="32"/>
          <w:szCs w:val="32"/>
          <w:highlight w:val="none"/>
        </w:rPr>
        <w:t>八、政府性基金预算财政拨款收入支出决算表</w:t>
      </w:r>
    </w:p>
    <w:p>
      <w:pPr>
        <w:spacing w:line="580" w:lineRule="exact"/>
        <w:ind w:firstLine="320" w:firstLineChars="100"/>
        <w:outlineLvl w:val="9"/>
        <w:rPr>
          <w:rFonts w:eastAsia="仿宋_GB2312"/>
          <w:sz w:val="32"/>
          <w:szCs w:val="32"/>
          <w:highlight w:val="none"/>
        </w:rPr>
      </w:pPr>
      <w:r>
        <w:rPr>
          <w:rFonts w:hint="eastAsia" w:eastAsia="仿宋_GB2312"/>
          <w:sz w:val="32"/>
          <w:szCs w:val="32"/>
          <w:highlight w:val="none"/>
        </w:rPr>
        <w:t>九、国有资本经营预算财政拨款支出决算表</w:t>
      </w:r>
    </w:p>
    <w:p>
      <w:pPr>
        <w:spacing w:before="156" w:beforeLines="50" w:line="580" w:lineRule="exact"/>
        <w:ind w:firstLine="157" w:firstLineChars="49"/>
        <w:outlineLvl w:val="9"/>
        <w:rPr>
          <w:rFonts w:ascii="楷体_GB2312" w:hAnsi="楷体_GB2312" w:eastAsia="楷体_GB2312" w:cs="楷体_GB2312"/>
          <w:b/>
          <w:kern w:val="0"/>
          <w:sz w:val="32"/>
          <w:szCs w:val="32"/>
          <w:highlight w:val="none"/>
        </w:rPr>
      </w:pPr>
      <w:r>
        <w:rPr>
          <w:rFonts w:hint="eastAsia" w:ascii="楷体_GB2312" w:hAnsi="楷体_GB2312" w:eastAsia="楷体_GB2312" w:cs="楷体_GB2312"/>
          <w:b/>
          <w:kern w:val="0"/>
          <w:sz w:val="32"/>
          <w:szCs w:val="32"/>
          <w:highlight w:val="none"/>
        </w:rPr>
        <w:t>第三部分  202</w:t>
      </w:r>
      <w:r>
        <w:rPr>
          <w:rFonts w:hint="eastAsia" w:ascii="楷体_GB2312" w:hAnsi="楷体_GB2312" w:eastAsia="楷体_GB2312" w:cs="楷体_GB2312"/>
          <w:b/>
          <w:kern w:val="0"/>
          <w:sz w:val="32"/>
          <w:szCs w:val="32"/>
          <w:highlight w:val="none"/>
          <w:lang w:val="en-US" w:eastAsia="zh-CN"/>
        </w:rPr>
        <w:t>4</w:t>
      </w:r>
      <w:r>
        <w:rPr>
          <w:rFonts w:hint="eastAsia" w:ascii="楷体_GB2312" w:hAnsi="楷体_GB2312" w:eastAsia="楷体_GB2312" w:cs="楷体_GB2312"/>
          <w:b/>
          <w:kern w:val="0"/>
          <w:sz w:val="32"/>
          <w:szCs w:val="32"/>
          <w:highlight w:val="none"/>
        </w:rPr>
        <w:t>年度部门决算情况说明</w:t>
      </w:r>
    </w:p>
    <w:p>
      <w:pPr>
        <w:spacing w:line="580" w:lineRule="exact"/>
        <w:outlineLvl w:val="9"/>
        <w:rPr>
          <w:rFonts w:eastAsia="仿宋_GB2312"/>
          <w:kern w:val="0"/>
          <w:sz w:val="32"/>
          <w:szCs w:val="32"/>
          <w:highlight w:val="none"/>
        </w:rPr>
      </w:pPr>
      <w:r>
        <w:rPr>
          <w:rFonts w:eastAsia="仿宋_GB2312"/>
          <w:kern w:val="0"/>
          <w:sz w:val="32"/>
          <w:szCs w:val="32"/>
          <w:highlight w:val="none"/>
        </w:rPr>
        <w:t xml:space="preserve">  一、收入支出决算总体情况说明</w:t>
      </w:r>
    </w:p>
    <w:p>
      <w:pPr>
        <w:spacing w:line="580" w:lineRule="exact"/>
        <w:outlineLvl w:val="9"/>
        <w:rPr>
          <w:rFonts w:eastAsia="仿宋_GB2312"/>
          <w:kern w:val="0"/>
          <w:sz w:val="32"/>
          <w:szCs w:val="32"/>
          <w:highlight w:val="none"/>
        </w:rPr>
      </w:pPr>
      <w:r>
        <w:rPr>
          <w:rFonts w:eastAsia="仿宋_GB2312"/>
          <w:kern w:val="0"/>
          <w:sz w:val="32"/>
          <w:szCs w:val="32"/>
          <w:highlight w:val="none"/>
        </w:rPr>
        <w:t xml:space="preserve">  二、收入决算情况说明</w:t>
      </w:r>
    </w:p>
    <w:p>
      <w:pPr>
        <w:spacing w:line="580" w:lineRule="exact"/>
        <w:outlineLvl w:val="9"/>
        <w:rPr>
          <w:rFonts w:eastAsia="仿宋_GB2312"/>
          <w:kern w:val="0"/>
          <w:sz w:val="32"/>
          <w:szCs w:val="32"/>
          <w:highlight w:val="none"/>
        </w:rPr>
      </w:pPr>
      <w:r>
        <w:rPr>
          <w:rFonts w:eastAsia="仿宋_GB2312"/>
          <w:kern w:val="0"/>
          <w:sz w:val="32"/>
          <w:szCs w:val="32"/>
          <w:highlight w:val="none"/>
        </w:rPr>
        <w:t xml:space="preserve">  三、支出决算情况说明</w:t>
      </w:r>
    </w:p>
    <w:p>
      <w:pPr>
        <w:spacing w:line="580" w:lineRule="exact"/>
        <w:outlineLvl w:val="9"/>
        <w:rPr>
          <w:rFonts w:eastAsia="仿宋_GB2312"/>
          <w:kern w:val="0"/>
          <w:sz w:val="32"/>
          <w:szCs w:val="32"/>
          <w:highlight w:val="none"/>
        </w:rPr>
      </w:pPr>
      <w:r>
        <w:rPr>
          <w:rFonts w:eastAsia="仿宋_GB2312"/>
          <w:kern w:val="0"/>
          <w:sz w:val="32"/>
          <w:szCs w:val="32"/>
          <w:highlight w:val="none"/>
        </w:rPr>
        <w:t xml:space="preserve">  四、财政拨款收入支出决算总体情况说明</w:t>
      </w:r>
    </w:p>
    <w:p>
      <w:pPr>
        <w:spacing w:line="580" w:lineRule="exact"/>
        <w:outlineLvl w:val="9"/>
        <w:rPr>
          <w:rFonts w:eastAsia="仿宋_GB2312"/>
          <w:kern w:val="0"/>
          <w:sz w:val="32"/>
          <w:szCs w:val="32"/>
          <w:highlight w:val="none"/>
        </w:rPr>
      </w:pPr>
      <w:r>
        <w:rPr>
          <w:rFonts w:eastAsia="仿宋_GB2312"/>
          <w:kern w:val="0"/>
          <w:sz w:val="32"/>
          <w:szCs w:val="32"/>
          <w:highlight w:val="none"/>
        </w:rPr>
        <w:t xml:space="preserve">  五、一般公共预算财政拨款支出决算情况说明</w:t>
      </w:r>
    </w:p>
    <w:p>
      <w:pPr>
        <w:spacing w:line="580" w:lineRule="exact"/>
        <w:outlineLvl w:val="9"/>
        <w:rPr>
          <w:rFonts w:eastAsia="仿宋_GB2312"/>
          <w:kern w:val="0"/>
          <w:sz w:val="32"/>
          <w:szCs w:val="32"/>
          <w:highlight w:val="none"/>
        </w:rPr>
      </w:pPr>
      <w:r>
        <w:rPr>
          <w:rFonts w:eastAsia="仿宋_GB2312"/>
          <w:kern w:val="0"/>
          <w:sz w:val="32"/>
          <w:szCs w:val="32"/>
          <w:highlight w:val="none"/>
        </w:rPr>
        <w:t xml:space="preserve">  六、一般公共预算财政拨款基本支出决算情况说明</w:t>
      </w:r>
    </w:p>
    <w:p>
      <w:pPr>
        <w:spacing w:line="580" w:lineRule="exact"/>
        <w:ind w:firstLine="280" w:firstLineChars="100"/>
        <w:outlineLvl w:val="9"/>
        <w:rPr>
          <w:rFonts w:eastAsia="仿宋_GB2312"/>
          <w:spacing w:val="-20"/>
          <w:kern w:val="0"/>
          <w:sz w:val="32"/>
          <w:szCs w:val="32"/>
          <w:highlight w:val="none"/>
        </w:rPr>
      </w:pPr>
      <w:r>
        <w:rPr>
          <w:rFonts w:eastAsia="仿宋_GB2312"/>
          <w:spacing w:val="-20"/>
          <w:kern w:val="0"/>
          <w:sz w:val="32"/>
          <w:szCs w:val="32"/>
          <w:highlight w:val="none"/>
        </w:rPr>
        <w:t>七</w:t>
      </w:r>
      <w:r>
        <w:rPr>
          <w:rFonts w:eastAsia="仿宋_GB2312"/>
          <w:kern w:val="0"/>
          <w:sz w:val="32"/>
          <w:szCs w:val="32"/>
          <w:highlight w:val="none"/>
        </w:rPr>
        <w:t>、</w:t>
      </w:r>
      <w:r>
        <w:rPr>
          <w:rFonts w:hint="eastAsia" w:eastAsia="仿宋_GB2312"/>
          <w:spacing w:val="6"/>
          <w:sz w:val="32"/>
          <w:szCs w:val="32"/>
          <w:highlight w:val="none"/>
        </w:rPr>
        <w:t>一般公共预算</w:t>
      </w:r>
      <w:r>
        <w:rPr>
          <w:rFonts w:eastAsia="仿宋_GB2312"/>
          <w:spacing w:val="-20"/>
          <w:kern w:val="0"/>
          <w:sz w:val="32"/>
          <w:szCs w:val="32"/>
          <w:highlight w:val="none"/>
        </w:rPr>
        <w:t>财政拨款“三公”经费支出决算情况说明</w:t>
      </w:r>
    </w:p>
    <w:p>
      <w:pPr>
        <w:spacing w:line="580" w:lineRule="exact"/>
        <w:ind w:firstLine="320" w:firstLineChars="100"/>
        <w:outlineLvl w:val="9"/>
        <w:rPr>
          <w:rFonts w:eastAsia="仿宋_GB2312"/>
          <w:kern w:val="0"/>
          <w:sz w:val="32"/>
          <w:szCs w:val="32"/>
          <w:highlight w:val="none"/>
        </w:rPr>
      </w:pPr>
      <w:r>
        <w:rPr>
          <w:rFonts w:eastAsia="仿宋_GB2312"/>
          <w:kern w:val="0"/>
          <w:sz w:val="32"/>
          <w:szCs w:val="32"/>
          <w:highlight w:val="none"/>
        </w:rPr>
        <w:t>八、政府性基金预算财政拨款收入支出决算情况说明</w:t>
      </w:r>
    </w:p>
    <w:p>
      <w:pPr>
        <w:spacing w:line="580" w:lineRule="exact"/>
        <w:ind w:firstLine="320" w:firstLineChars="100"/>
        <w:outlineLvl w:val="9"/>
        <w:rPr>
          <w:rFonts w:eastAsia="仿宋_GB2312"/>
          <w:kern w:val="0"/>
          <w:sz w:val="32"/>
          <w:szCs w:val="32"/>
          <w:highlight w:val="none"/>
        </w:rPr>
      </w:pPr>
      <w:r>
        <w:rPr>
          <w:rFonts w:hint="eastAsia" w:eastAsia="仿宋_GB2312"/>
          <w:kern w:val="0"/>
          <w:sz w:val="32"/>
          <w:szCs w:val="32"/>
          <w:highlight w:val="none"/>
        </w:rPr>
        <w:t>九、国有资本经营预算财政拨款收入支出决算情况说明</w:t>
      </w:r>
    </w:p>
    <w:p>
      <w:pPr>
        <w:spacing w:line="580" w:lineRule="exact"/>
        <w:ind w:firstLine="320" w:firstLineChars="100"/>
        <w:outlineLvl w:val="9"/>
        <w:rPr>
          <w:rFonts w:eastAsia="仿宋_GB2312"/>
          <w:kern w:val="0"/>
          <w:sz w:val="32"/>
          <w:szCs w:val="32"/>
          <w:highlight w:val="none"/>
        </w:rPr>
      </w:pPr>
      <w:r>
        <w:rPr>
          <w:rFonts w:hint="eastAsia" w:eastAsia="仿宋_GB2312"/>
          <w:kern w:val="0"/>
          <w:sz w:val="32"/>
          <w:szCs w:val="32"/>
          <w:highlight w:val="none"/>
        </w:rPr>
        <w:t>十</w:t>
      </w:r>
      <w:r>
        <w:rPr>
          <w:rFonts w:eastAsia="仿宋_GB2312"/>
          <w:kern w:val="0"/>
          <w:sz w:val="32"/>
          <w:szCs w:val="32"/>
          <w:highlight w:val="none"/>
        </w:rPr>
        <w:t>、其他重要事项的情况说明</w:t>
      </w:r>
    </w:p>
    <w:p>
      <w:pPr>
        <w:spacing w:line="580" w:lineRule="exact"/>
        <w:ind w:firstLine="320" w:firstLineChars="100"/>
        <w:outlineLvl w:val="9"/>
        <w:rPr>
          <w:rFonts w:eastAsia="仿宋_GB2312"/>
          <w:kern w:val="0"/>
          <w:sz w:val="32"/>
          <w:szCs w:val="32"/>
          <w:highlight w:val="none"/>
        </w:rPr>
      </w:pPr>
      <w:r>
        <w:rPr>
          <w:rFonts w:eastAsia="仿宋_GB2312"/>
          <w:kern w:val="0"/>
          <w:sz w:val="32"/>
          <w:szCs w:val="32"/>
          <w:highlight w:val="none"/>
        </w:rPr>
        <w:t>（一）机关运行经费支出情况说明</w:t>
      </w:r>
    </w:p>
    <w:p>
      <w:pPr>
        <w:spacing w:line="580" w:lineRule="exact"/>
        <w:ind w:firstLine="320" w:firstLineChars="100"/>
        <w:outlineLvl w:val="9"/>
        <w:rPr>
          <w:rFonts w:eastAsia="仿宋_GB2312"/>
          <w:kern w:val="0"/>
          <w:sz w:val="32"/>
          <w:szCs w:val="32"/>
          <w:highlight w:val="none"/>
        </w:rPr>
      </w:pPr>
      <w:r>
        <w:rPr>
          <w:rFonts w:eastAsia="仿宋_GB2312"/>
          <w:kern w:val="0"/>
          <w:sz w:val="32"/>
          <w:szCs w:val="32"/>
          <w:highlight w:val="none"/>
        </w:rPr>
        <w:t>（二）政府采购情况说明</w:t>
      </w:r>
    </w:p>
    <w:p>
      <w:pPr>
        <w:spacing w:line="580" w:lineRule="exact"/>
        <w:ind w:firstLine="320" w:firstLineChars="100"/>
        <w:outlineLvl w:val="9"/>
        <w:rPr>
          <w:rFonts w:eastAsia="仿宋_GB2312"/>
          <w:kern w:val="0"/>
          <w:sz w:val="32"/>
          <w:szCs w:val="32"/>
          <w:highlight w:val="none"/>
        </w:rPr>
      </w:pPr>
      <w:r>
        <w:rPr>
          <w:rFonts w:eastAsia="仿宋_GB2312"/>
          <w:kern w:val="0"/>
          <w:sz w:val="32"/>
          <w:szCs w:val="32"/>
          <w:highlight w:val="none"/>
        </w:rPr>
        <w:t>（三）国有资产占有使用情况说明</w:t>
      </w:r>
    </w:p>
    <w:p>
      <w:pPr>
        <w:spacing w:line="580" w:lineRule="exact"/>
        <w:ind w:firstLine="320" w:firstLineChars="100"/>
        <w:outlineLvl w:val="9"/>
        <w:rPr>
          <w:rFonts w:eastAsia="仿宋_GB2312"/>
          <w:kern w:val="0"/>
          <w:sz w:val="32"/>
          <w:szCs w:val="32"/>
          <w:highlight w:val="none"/>
        </w:rPr>
      </w:pPr>
      <w:r>
        <w:rPr>
          <w:rFonts w:eastAsia="仿宋_GB2312"/>
          <w:kern w:val="0"/>
          <w:sz w:val="32"/>
          <w:szCs w:val="32"/>
          <w:highlight w:val="none"/>
        </w:rPr>
        <w:t>（四）预算绩效管理工作开展情况</w:t>
      </w:r>
      <w:r>
        <w:rPr>
          <w:rFonts w:hint="eastAsia" w:eastAsia="仿宋_GB2312"/>
          <w:kern w:val="0"/>
          <w:sz w:val="32"/>
          <w:szCs w:val="32"/>
          <w:highlight w:val="none"/>
        </w:rPr>
        <w:t>说明</w:t>
      </w:r>
    </w:p>
    <w:p>
      <w:pPr>
        <w:spacing w:after="156" w:afterLines="50" w:line="580" w:lineRule="exact"/>
        <w:ind w:firstLine="314" w:firstLineChars="98"/>
        <w:outlineLvl w:val="9"/>
        <w:rPr>
          <w:rFonts w:ascii="楷体_GB2312" w:hAnsi="楷体_GB2312" w:eastAsia="楷体_GB2312" w:cs="楷体_GB2312"/>
          <w:b/>
          <w:kern w:val="0"/>
          <w:sz w:val="32"/>
          <w:szCs w:val="32"/>
          <w:highlight w:val="none"/>
        </w:rPr>
      </w:pPr>
      <w:r>
        <w:rPr>
          <w:rFonts w:hint="eastAsia" w:ascii="楷体_GB2312" w:hAnsi="楷体_GB2312" w:eastAsia="楷体_GB2312" w:cs="楷体_GB2312"/>
          <w:b/>
          <w:kern w:val="0"/>
          <w:sz w:val="32"/>
          <w:szCs w:val="32"/>
          <w:highlight w:val="none"/>
        </w:rPr>
        <w:t>第四部分  名词解释</w:t>
      </w:r>
    </w:p>
    <w:p>
      <w:pPr>
        <w:spacing w:after="156" w:afterLines="50" w:line="580" w:lineRule="exact"/>
        <w:ind w:firstLine="314" w:firstLineChars="98"/>
        <w:outlineLvl w:val="9"/>
        <w:rPr>
          <w:rFonts w:ascii="楷体_GB2312" w:hAnsi="楷体_GB2312" w:eastAsia="楷体_GB2312" w:cs="楷体_GB2312"/>
          <w:b/>
          <w:kern w:val="0"/>
          <w:sz w:val="32"/>
          <w:szCs w:val="32"/>
          <w:highlight w:val="none"/>
        </w:rPr>
      </w:pPr>
      <w:r>
        <w:rPr>
          <w:rFonts w:hint="eastAsia" w:ascii="楷体_GB2312" w:hAnsi="楷体_GB2312" w:eastAsia="楷体_GB2312" w:cs="楷体_GB2312"/>
          <w:b/>
          <w:kern w:val="0"/>
          <w:sz w:val="32"/>
          <w:szCs w:val="32"/>
          <w:highlight w:val="none"/>
        </w:rPr>
        <w:t>第五部分  附件</w:t>
      </w:r>
    </w:p>
    <w:p>
      <w:pPr>
        <w:spacing w:line="580" w:lineRule="exact"/>
        <w:outlineLvl w:val="9"/>
        <w:rPr>
          <w:rFonts w:eastAsia="仿宋_GB2312"/>
          <w:b/>
          <w:kern w:val="0"/>
          <w:sz w:val="32"/>
          <w:szCs w:val="32"/>
          <w:highlight w:val="none"/>
        </w:rPr>
      </w:pPr>
    </w:p>
    <w:p>
      <w:pPr>
        <w:spacing w:line="580" w:lineRule="exact"/>
        <w:outlineLvl w:val="9"/>
        <w:rPr>
          <w:rFonts w:eastAsia="仿宋_GB2312"/>
          <w:b/>
          <w:kern w:val="0"/>
          <w:sz w:val="32"/>
          <w:szCs w:val="32"/>
          <w:highlight w:val="none"/>
        </w:rPr>
      </w:pPr>
    </w:p>
    <w:p>
      <w:pPr>
        <w:spacing w:line="580" w:lineRule="exact"/>
        <w:outlineLvl w:val="9"/>
        <w:rPr>
          <w:highlight w:val="none"/>
        </w:rPr>
      </w:pPr>
    </w:p>
    <w:p>
      <w:pPr>
        <w:jc w:val="center"/>
        <w:rPr>
          <w:rFonts w:ascii="Times New Roman" w:hAnsi="Times New Roman" w:eastAsia="黑体" w:cs="Times New Roman"/>
          <w:kern w:val="0"/>
          <w:sz w:val="36"/>
          <w:szCs w:val="36"/>
          <w:highlight w:val="none"/>
        </w:rPr>
      </w:pPr>
      <w:r>
        <w:br w:type="page"/>
      </w:r>
      <w:r>
        <w:rPr>
          <w:rFonts w:hint="eastAsia" w:ascii="Times New Roman" w:hAnsi="Times New Roman" w:eastAsia="黑体" w:cs="Times New Roman"/>
          <w:kern w:val="0"/>
          <w:sz w:val="36"/>
          <w:szCs w:val="36"/>
          <w:highlight w:val="none"/>
          <w:lang w:val="en-US" w:eastAsia="zh-CN"/>
        </w:rPr>
        <w:t>第一部分  单位概况</w:t>
      </w:r>
    </w:p>
    <w:p>
      <w:pPr>
        <w:widowControl/>
        <w:spacing w:line="560" w:lineRule="exact"/>
        <w:jc w:val="left"/>
        <w:rPr>
          <w:rFonts w:ascii="Times New Roman" w:hAnsi="Times New Roman" w:eastAsia="黑体" w:cs="Times New Roman"/>
          <w:bCs/>
          <w:kern w:val="0"/>
          <w:sz w:val="32"/>
          <w:szCs w:val="32"/>
          <w:highlight w:val="none"/>
        </w:rPr>
      </w:pPr>
      <w:r>
        <w:rPr>
          <w:rFonts w:ascii="Times New Roman" w:hAnsi="Times New Roman" w:eastAsia="仿宋_GB2312" w:cs="Times New Roman"/>
          <w:bCs/>
          <w:kern w:val="0"/>
          <w:sz w:val="32"/>
          <w:szCs w:val="32"/>
          <w:highlight w:val="none"/>
        </w:rPr>
        <w:t xml:space="preserve"> </w:t>
      </w:r>
      <w:r>
        <w:rPr>
          <w:rFonts w:hint="eastAsia" w:ascii="Times New Roman" w:hAnsi="Times New Roman" w:eastAsia="楷体_GB2312" w:cs="Times New Roman"/>
          <w:b/>
          <w:bCs/>
          <w:kern w:val="0"/>
          <w:sz w:val="32"/>
          <w:szCs w:val="32"/>
          <w:highlight w:val="none"/>
          <w:lang w:val="en-US" w:eastAsia="zh-CN"/>
        </w:rPr>
        <w:t>一、部门职责</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仿宋_GB2312" w:cs="Times New Roman"/>
          <w:bCs/>
          <w:kern w:val="0"/>
          <w:sz w:val="32"/>
          <w:szCs w:val="32"/>
          <w:highlight w:val="none"/>
        </w:rPr>
      </w:pPr>
      <w:r>
        <w:rPr>
          <w:rFonts w:hint="eastAsia" w:ascii="Times New Roman" w:hAnsi="Times New Roman" w:eastAsia="仿宋_GB2312" w:cs="Times New Roman"/>
          <w:bCs/>
          <w:kern w:val="0"/>
          <w:sz w:val="32"/>
          <w:szCs w:val="32"/>
          <w:highlight w:val="none"/>
        </w:rPr>
        <w:t>宁夏吴忠市利通区马莲渠乡人民政府本级的主要职责是：</w:t>
      </w:r>
    </w:p>
    <w:p>
      <w:pPr>
        <w:widowControl/>
        <w:spacing w:line="560" w:lineRule="exact"/>
        <w:jc w:val="left"/>
        <w:rPr>
          <w:rFonts w:ascii="Times New Roman" w:hAnsi="Times New Roman" w:eastAsia="仿宋_GB2312" w:cs="Times New Roman"/>
          <w:bCs/>
          <w:kern w:val="0"/>
          <w:sz w:val="32"/>
          <w:szCs w:val="32"/>
          <w:highlight w:val="none"/>
        </w:rPr>
      </w:pPr>
      <w:r>
        <w:rPr>
          <w:rFonts w:hint="eastAsia" w:ascii="Times New Roman" w:hAnsi="Times New Roman" w:eastAsia="仿宋_GB2312" w:cs="Times New Roman"/>
          <w:bCs/>
          <w:kern w:val="0"/>
          <w:sz w:val="32"/>
          <w:szCs w:val="32"/>
          <w:highlight w:val="none"/>
        </w:rPr>
        <w:t xml:space="preserve">    （1）制定和组织实施经济、科技和社会发展计划，制定资源开发技术改造和产业结构调整方案，组织指导好各业生产，搞好商品流通，协调好本乡与外地区的经济交流与合作，抓好招商引资，人才引进项目开发，不断培育市场体系，组织经济运行，促进经济发展。</w:t>
      </w:r>
    </w:p>
    <w:p>
      <w:pPr>
        <w:widowControl/>
        <w:shd w:val="clear" w:color="auto" w:fill="auto"/>
        <w:spacing w:line="560" w:lineRule="exact"/>
        <w:jc w:val="left"/>
        <w:rPr>
          <w:rFonts w:ascii="Times New Roman" w:hAnsi="Times New Roman" w:eastAsia="仿宋_GB2312" w:cs="Times New Roman"/>
          <w:bCs/>
          <w:kern w:val="0"/>
          <w:sz w:val="32"/>
          <w:szCs w:val="32"/>
          <w:highlight w:val="none"/>
        </w:rPr>
      </w:pPr>
      <w:r>
        <w:rPr>
          <w:rFonts w:hint="eastAsia" w:ascii="Times New Roman" w:hAnsi="Times New Roman" w:eastAsia="仿宋_GB2312" w:cs="Times New Roman"/>
          <w:bCs/>
          <w:kern w:val="0"/>
          <w:sz w:val="32"/>
          <w:szCs w:val="32"/>
          <w:highlight w:val="none"/>
        </w:rPr>
        <w:t xml:space="preserve">    （2）制定并组织实施村镇建设规划，部署重点工程建设，地方道路建设及公共设施，水利设施的管理，负责土地、林木、水利等自然资源和生态环境的保护，做好护林防火工作。</w:t>
      </w:r>
    </w:p>
    <w:p>
      <w:pPr>
        <w:widowControl/>
        <w:shd w:val="clear" w:color="auto" w:fill="auto"/>
        <w:spacing w:line="560" w:lineRule="exact"/>
        <w:jc w:val="left"/>
        <w:rPr>
          <w:rFonts w:ascii="Times New Roman" w:hAnsi="Times New Roman" w:eastAsia="仿宋_GB2312" w:cs="Times New Roman"/>
          <w:bCs/>
          <w:kern w:val="0"/>
          <w:sz w:val="32"/>
          <w:szCs w:val="32"/>
          <w:highlight w:val="none"/>
        </w:rPr>
      </w:pPr>
      <w:r>
        <w:rPr>
          <w:rFonts w:hint="eastAsia" w:ascii="Times New Roman" w:hAnsi="Times New Roman" w:eastAsia="仿宋_GB2312" w:cs="Times New Roman"/>
          <w:bCs/>
          <w:kern w:val="0"/>
          <w:sz w:val="32"/>
          <w:szCs w:val="32"/>
          <w:highlight w:val="none"/>
        </w:rPr>
        <w:t xml:space="preserve">    （3）负责本行政区域内的民政、文化教育、卫生、体育等社会公益事业的综合性工作，维护一切经济单位和个人的正当经济权益，取缔非法经济活动，调解和处理民事纠纷，打击刑事犯罪维护社会稳定。</w:t>
      </w:r>
    </w:p>
    <w:p>
      <w:pPr>
        <w:keepNext w:val="0"/>
        <w:keepLines w:val="0"/>
        <w:pageBreakBefore w:val="0"/>
        <w:widowControl/>
        <w:kinsoku/>
        <w:wordWrap/>
        <w:overflowPunct/>
        <w:topLinePunct w:val="0"/>
        <w:autoSpaceDE/>
        <w:autoSpaceDN/>
        <w:bidi w:val="0"/>
        <w:adjustRightInd/>
        <w:snapToGrid/>
        <w:spacing w:line="560" w:lineRule="exact"/>
        <w:ind w:firstLine="642" w:firstLineChars="200"/>
        <w:jc w:val="left"/>
        <w:textAlignment w:val="auto"/>
        <w:outlineLvl w:val="1"/>
        <w:rPr>
          <w:rFonts w:hint="eastAsia" w:ascii="Times New Roman" w:hAnsi="Times New Roman" w:eastAsia="楷体_GB2312" w:cs="Times New Roman"/>
          <w:b/>
          <w:bCs/>
          <w:kern w:val="0"/>
          <w:sz w:val="32"/>
          <w:szCs w:val="32"/>
          <w:highlight w:val="none"/>
          <w:lang w:val="en-US" w:eastAsia="zh-CN"/>
        </w:rPr>
      </w:pPr>
      <w:r>
        <w:rPr>
          <w:rFonts w:hint="eastAsia" w:ascii="Times New Roman" w:hAnsi="Times New Roman" w:eastAsia="楷体_GB2312" w:cs="Times New Roman"/>
          <w:b/>
          <w:bCs/>
          <w:kern w:val="0"/>
          <w:sz w:val="32"/>
          <w:szCs w:val="32"/>
          <w:highlight w:val="none"/>
          <w:lang w:val="en-US" w:eastAsia="zh-CN"/>
        </w:rPr>
        <w:t>二、机构设置</w:t>
      </w:r>
    </w:p>
    <w:p>
      <w:pPr>
        <w:widowControl/>
        <w:spacing w:line="560" w:lineRule="exact"/>
        <w:ind w:firstLine="480"/>
        <w:jc w:val="left"/>
        <w:rPr>
          <w:rFonts w:hint="eastAsia" w:ascii="Times New Roman" w:hAnsi="Times New Roman" w:eastAsia="仿宋_GB2312" w:cs="Times New Roman"/>
          <w:kern w:val="0"/>
          <w:sz w:val="32"/>
          <w:szCs w:val="32"/>
          <w:highlight w:val="none"/>
        </w:rPr>
      </w:pPr>
      <w:r>
        <w:rPr>
          <w:rFonts w:hint="eastAsia" w:ascii="Times New Roman" w:hAnsi="Times New Roman" w:eastAsia="仿宋_GB2312" w:cs="Times New Roman"/>
          <w:kern w:val="0"/>
          <w:sz w:val="32"/>
          <w:szCs w:val="32"/>
          <w:highlight w:val="none"/>
        </w:rPr>
        <w:t>按照部门决算编报要求，纳入宁夏吴忠市利通区马莲渠乡人民政府本级2024年度部门决算编报范围的单位共1个，包括0个二级预算单位。</w:t>
      </w:r>
    </w:p>
    <w:p>
      <w:pPr>
        <w:widowControl/>
        <w:spacing w:line="560" w:lineRule="exact"/>
        <w:jc w:val="left"/>
        <w:rPr>
          <w:rFonts w:ascii="宋体" w:hAnsi="宋体" w:cs="Arial"/>
          <w:b/>
          <w:bCs/>
          <w:color w:val="000000"/>
          <w:kern w:val="0"/>
          <w:sz w:val="44"/>
          <w:szCs w:val="44"/>
          <w:highlight w:val="none"/>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仿宋_GB2312" w:cs="Times New Roman"/>
          <w:kern w:val="0"/>
          <w:sz w:val="32"/>
          <w:szCs w:val="32"/>
          <w:highlight w:val="none"/>
        </w:rPr>
        <w:t xml:space="preserve">    现有行政编制23名，事业编制18名。</w:t>
      </w:r>
    </w:p>
    <w:p>
      <w:pPr>
        <w:keepNext w:val="0"/>
        <w:keepLines w:val="0"/>
        <w:pageBreakBefore w:val="0"/>
        <w:widowControl w:val="0"/>
        <w:kinsoku/>
        <w:wordWrap/>
        <w:overflowPunct/>
        <w:topLinePunct w:val="0"/>
        <w:autoSpaceDE/>
        <w:autoSpaceDN/>
        <w:bidi w:val="0"/>
        <w:adjustRightInd/>
        <w:snapToGrid/>
        <w:spacing w:before="160" w:beforeLines="50" w:line="580" w:lineRule="exact"/>
        <w:ind w:firstLine="0" w:firstLineChars="0"/>
        <w:jc w:val="center"/>
        <w:textAlignment w:val="auto"/>
        <w:outlineLvl w:val="0"/>
        <w:rPr>
          <w:rFonts w:hint="default" w:ascii="黑体" w:hAnsi="黑体" w:eastAsia="黑体" w:cs="黑体"/>
          <w:b w:val="0"/>
          <w:kern w:val="0"/>
          <w:sz w:val="36"/>
          <w:szCs w:val="36"/>
          <w:lang w:val="en-US" w:eastAsia="zh-CN"/>
        </w:rPr>
      </w:pPr>
      <w:r>
        <w:rPr>
          <w:rFonts w:hint="eastAsia" w:ascii="黑体" w:hAnsi="黑体" w:eastAsia="黑体" w:cs="黑体"/>
          <w:b w:val="0"/>
          <w:kern w:val="0"/>
          <w:sz w:val="36"/>
          <w:szCs w:val="36"/>
          <w:lang w:val="en-US" w:eastAsia="zh-CN"/>
        </w:rPr>
        <w:t>第二部分  2024年度部门决算表</w:t>
      </w:r>
    </w:p>
    <w:p>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lang w:val="en-US" w:eastAsia="zh-CN"/>
        </w:rPr>
      </w:pPr>
      <w:r>
        <w:rPr>
          <w:rFonts w:hint="eastAsia" w:ascii="宋体" w:hAnsi="宋体" w:eastAsia="宋体" w:cs="宋体"/>
          <w:b/>
          <w:bCs/>
          <w:kern w:val="0"/>
          <w:sz w:val="36"/>
          <w:szCs w:val="36"/>
          <w:lang w:val="en-US" w:eastAsia="zh-CN"/>
        </w:rPr>
        <w:t>收入支出决算总表</w:t>
      </w:r>
    </w:p>
    <w:tbl>
      <w:tblPr>
        <w:tblStyle w:val="5"/>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pPr>
              <w:jc w:val="right"/>
            </w:pPr>
            <w:r>
              <w:rPr>
                <w:rFonts w:ascii="宋体" w:hAnsi="宋体" w:eastAsia="宋体" w:cs="宋体"/>
                <w:sz w:val="20"/>
              </w:rPr>
              <w:t>公开01表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pPr>
              <w:jc w:val="left"/>
            </w:pPr>
            <w:r>
              <w:rPr>
                <w:rFonts w:ascii="宋体" w:hAnsi="宋体" w:eastAsia="宋体" w:cs="宋体"/>
                <w:sz w:val="20"/>
              </w:rPr>
              <w:t>单位：宁夏吴忠市利通区马莲渠乡人民政府本级</w:t>
            </w:r>
          </w:p>
        </w:tc>
        <w:tc>
          <w:tcPr>
            <w:tcW w:w="2000" w:type="dxa"/>
          </w:tcPr>
          <w:p>
            <w:pPr>
              <w:jc w:val="center"/>
            </w:pPr>
          </w:p>
        </w:tc>
        <w:tc>
          <w:tcPr>
            <w:tcW w:w="6699" w:type="dxa"/>
          </w:tcPr>
          <w:p>
            <w:pPr>
              <w:jc w:val="right"/>
            </w:pPr>
            <w:r>
              <w:rPr>
                <w:rFonts w:ascii="宋体" w:hAnsi="宋体" w:eastAsia="宋体" w:cs="宋体"/>
                <w:sz w:val="20"/>
              </w:rPr>
              <w:t>金额单位：元</w:t>
            </w:r>
          </w:p>
        </w:tc>
      </w:tr>
    </w:tbl>
    <w:p>
      <w:pPr>
        <w:snapToGrid w:val="0"/>
        <w:spacing w:before="0" w:after="0" w:line="0" w:lineRule="auto"/>
      </w:pPr>
      <w:r>
        <w:rPr>
          <w:sz w:val="8"/>
        </w:rPr>
        <w:t xml:space="preserve"> </w:t>
      </w:r>
    </w:p>
    <w:tbl>
      <w:tblPr>
        <w:tblStyle w:val="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4620"/>
        <w:gridCol w:w="620"/>
        <w:gridCol w:w="2460"/>
        <w:gridCol w:w="4620"/>
        <w:gridCol w:w="620"/>
        <w:gridCol w:w="245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7700" w:type="dxa"/>
            <w:gridSpan w:val="3"/>
            <w:vAlign w:val="center"/>
          </w:tcPr>
          <w:p>
            <w:pPr>
              <w:snapToGrid w:val="0"/>
              <w:jc w:val="center"/>
            </w:pPr>
            <w:r>
              <w:rPr>
                <w:rFonts w:ascii="宋体" w:hAnsi="宋体" w:eastAsia="宋体" w:cs="宋体"/>
                <w:b w:val="0"/>
                <w:i w:val="0"/>
                <w:color w:val="000000"/>
                <w:sz w:val="23"/>
              </w:rPr>
              <w:t>收入</w:t>
            </w:r>
          </w:p>
        </w:tc>
        <w:tc>
          <w:tcPr>
            <w:tcW w:w="7698" w:type="dxa"/>
            <w:gridSpan w:val="3"/>
            <w:vAlign w:val="center"/>
          </w:tcPr>
          <w:p>
            <w:pPr>
              <w:snapToGrid w:val="0"/>
              <w:jc w:val="center"/>
            </w:pPr>
            <w:r>
              <w:rPr>
                <w:rFonts w:ascii="宋体" w:hAnsi="宋体" w:eastAsia="宋体" w:cs="宋体"/>
                <w:b w:val="0"/>
                <w:i w:val="0"/>
                <w:color w:val="000000"/>
                <w:sz w:val="23"/>
              </w:rPr>
              <w:t>支出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pPr>
              <w:snapToGrid w:val="0"/>
              <w:jc w:val="center"/>
            </w:pPr>
            <w:r>
              <w:rPr>
                <w:rFonts w:ascii="宋体" w:hAnsi="宋体" w:eastAsia="宋体" w:cs="宋体"/>
                <w:b w:val="0"/>
                <w:i w:val="0"/>
                <w:color w:val="000000"/>
                <w:sz w:val="23"/>
              </w:rPr>
              <w:t>项目</w:t>
            </w:r>
          </w:p>
        </w:tc>
        <w:tc>
          <w:tcPr>
            <w:tcW w:w="620" w:type="dxa"/>
            <w:vAlign w:val="center"/>
          </w:tcPr>
          <w:p>
            <w:pPr>
              <w:snapToGrid w:val="0"/>
              <w:jc w:val="center"/>
            </w:pPr>
            <w:r>
              <w:rPr>
                <w:rFonts w:ascii="宋体" w:hAnsi="宋体" w:eastAsia="宋体" w:cs="宋体"/>
                <w:b w:val="0"/>
                <w:i w:val="0"/>
                <w:color w:val="000000"/>
                <w:sz w:val="23"/>
              </w:rPr>
              <w:t>行次</w:t>
            </w:r>
          </w:p>
        </w:tc>
        <w:tc>
          <w:tcPr>
            <w:tcW w:w="2460" w:type="dxa"/>
            <w:vAlign w:val="center"/>
          </w:tcPr>
          <w:p>
            <w:pPr>
              <w:snapToGrid w:val="0"/>
              <w:jc w:val="center"/>
            </w:pPr>
            <w:r>
              <w:rPr>
                <w:rFonts w:ascii="宋体" w:hAnsi="宋体" w:eastAsia="宋体" w:cs="宋体"/>
                <w:b w:val="0"/>
                <w:i w:val="0"/>
                <w:color w:val="000000"/>
                <w:sz w:val="23"/>
              </w:rPr>
              <w:t>决算数</w:t>
            </w:r>
          </w:p>
        </w:tc>
        <w:tc>
          <w:tcPr>
            <w:tcW w:w="4620" w:type="dxa"/>
            <w:vAlign w:val="center"/>
          </w:tcPr>
          <w:p>
            <w:pPr>
              <w:snapToGrid w:val="0"/>
              <w:jc w:val="center"/>
            </w:pPr>
            <w:r>
              <w:rPr>
                <w:rFonts w:ascii="宋体" w:hAnsi="宋体" w:eastAsia="宋体" w:cs="宋体"/>
                <w:b w:val="0"/>
                <w:i w:val="0"/>
                <w:color w:val="000000"/>
                <w:sz w:val="23"/>
              </w:rPr>
              <w:t>项目(按功能分类)</w:t>
            </w:r>
          </w:p>
        </w:tc>
        <w:tc>
          <w:tcPr>
            <w:tcW w:w="620" w:type="dxa"/>
            <w:vAlign w:val="center"/>
          </w:tcPr>
          <w:p>
            <w:pPr>
              <w:snapToGrid w:val="0"/>
              <w:jc w:val="center"/>
            </w:pPr>
            <w:r>
              <w:rPr>
                <w:rFonts w:ascii="宋体" w:hAnsi="宋体" w:eastAsia="宋体" w:cs="宋体"/>
                <w:b w:val="0"/>
                <w:i w:val="0"/>
                <w:color w:val="000000"/>
                <w:sz w:val="23"/>
              </w:rPr>
              <w:t>行次</w:t>
            </w:r>
          </w:p>
        </w:tc>
        <w:tc>
          <w:tcPr>
            <w:tcW w:w="2458" w:type="dxa"/>
            <w:vAlign w:val="center"/>
          </w:tcPr>
          <w:p>
            <w:pPr>
              <w:snapToGrid w:val="0"/>
              <w:jc w:val="center"/>
            </w:pPr>
            <w:r>
              <w:rPr>
                <w:rFonts w:ascii="宋体" w:hAnsi="宋体" w:eastAsia="宋体" w:cs="宋体"/>
                <w:b w:val="0"/>
                <w:i w:val="0"/>
                <w:color w:val="000000"/>
                <w:sz w:val="23"/>
              </w:rPr>
              <w:t>决算数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pPr>
              <w:snapToGrid w:val="0"/>
              <w:jc w:val="center"/>
            </w:pPr>
            <w:r>
              <w:rPr>
                <w:rFonts w:ascii="宋体" w:hAnsi="宋体" w:eastAsia="宋体" w:cs="宋体"/>
                <w:b w:val="0"/>
                <w:i w:val="0"/>
                <w:color w:val="000000"/>
                <w:sz w:val="23"/>
              </w:rPr>
              <w:t>栏次</w:t>
            </w:r>
          </w:p>
        </w:tc>
        <w:tc>
          <w:tcPr>
            <w:tcW w:w="620" w:type="dxa"/>
            <w:vAlign w:val="center"/>
          </w:tcPr>
          <w:p/>
        </w:tc>
        <w:tc>
          <w:tcPr>
            <w:tcW w:w="2460" w:type="dxa"/>
            <w:vAlign w:val="center"/>
          </w:tcPr>
          <w:p>
            <w:pPr>
              <w:snapToGrid w:val="0"/>
              <w:jc w:val="center"/>
            </w:pPr>
            <w:r>
              <w:rPr>
                <w:rFonts w:ascii="宋体" w:hAnsi="宋体" w:eastAsia="宋体" w:cs="宋体"/>
                <w:b w:val="0"/>
                <w:i w:val="0"/>
                <w:color w:val="000000"/>
                <w:sz w:val="23"/>
              </w:rPr>
              <w:t>1</w:t>
            </w:r>
          </w:p>
        </w:tc>
        <w:tc>
          <w:tcPr>
            <w:tcW w:w="4620" w:type="dxa"/>
            <w:vAlign w:val="center"/>
          </w:tcPr>
          <w:p>
            <w:pPr>
              <w:snapToGrid w:val="0"/>
              <w:jc w:val="center"/>
            </w:pPr>
            <w:r>
              <w:rPr>
                <w:rFonts w:ascii="宋体" w:hAnsi="宋体" w:eastAsia="宋体" w:cs="宋体"/>
                <w:b w:val="0"/>
                <w:i w:val="0"/>
                <w:color w:val="000000"/>
                <w:sz w:val="23"/>
              </w:rPr>
              <w:t>栏次</w:t>
            </w:r>
          </w:p>
        </w:tc>
        <w:tc>
          <w:tcPr>
            <w:tcW w:w="620" w:type="dxa"/>
            <w:vAlign w:val="center"/>
          </w:tcPr>
          <w:p/>
        </w:tc>
        <w:tc>
          <w:tcPr>
            <w:tcW w:w="2458" w:type="dxa"/>
            <w:vAlign w:val="center"/>
          </w:tcPr>
          <w:p>
            <w:pPr>
              <w:snapToGrid w:val="0"/>
              <w:jc w:val="center"/>
            </w:pPr>
            <w:r>
              <w:rPr>
                <w:rFonts w:ascii="宋体" w:hAnsi="宋体" w:eastAsia="宋体" w:cs="宋体"/>
                <w:b w:val="0"/>
                <w:i w:val="0"/>
                <w:color w:val="000000"/>
                <w:sz w:val="23"/>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pPr>
              <w:snapToGrid w:val="0"/>
              <w:jc w:val="left"/>
            </w:pPr>
            <w:r>
              <w:rPr>
                <w:rFonts w:ascii="宋体" w:hAnsi="宋体" w:eastAsia="宋体" w:cs="宋体"/>
                <w:b w:val="0"/>
                <w:i w:val="0"/>
                <w:color w:val="000000"/>
                <w:sz w:val="23"/>
              </w:rPr>
              <w:t>一、一般公共预算财政拨款收入</w:t>
            </w:r>
          </w:p>
        </w:tc>
        <w:tc>
          <w:tcPr>
            <w:tcW w:w="620" w:type="dxa"/>
            <w:vAlign w:val="center"/>
          </w:tcPr>
          <w:p>
            <w:pPr>
              <w:snapToGrid w:val="0"/>
              <w:jc w:val="center"/>
            </w:pPr>
            <w:r>
              <w:rPr>
                <w:rFonts w:ascii="宋体" w:hAnsi="宋体" w:eastAsia="宋体" w:cs="宋体"/>
                <w:b w:val="0"/>
                <w:i w:val="0"/>
                <w:color w:val="000000"/>
                <w:sz w:val="23"/>
              </w:rPr>
              <w:t>1</w:t>
            </w:r>
          </w:p>
        </w:tc>
        <w:tc>
          <w:tcPr>
            <w:tcW w:w="2460" w:type="dxa"/>
            <w:vAlign w:val="center"/>
          </w:tcPr>
          <w:p>
            <w:pPr>
              <w:snapToGrid w:val="0"/>
              <w:jc w:val="right"/>
            </w:pPr>
            <w:r>
              <w:rPr>
                <w:rFonts w:ascii="宋体" w:hAnsi="宋体" w:eastAsia="宋体" w:cs="宋体"/>
                <w:b w:val="0"/>
                <w:i w:val="0"/>
                <w:color w:val="000000"/>
                <w:sz w:val="23"/>
              </w:rPr>
              <w:t>31,672,062.84</w:t>
            </w:r>
          </w:p>
        </w:tc>
        <w:tc>
          <w:tcPr>
            <w:tcW w:w="4620" w:type="dxa"/>
            <w:vAlign w:val="center"/>
          </w:tcPr>
          <w:p>
            <w:pPr>
              <w:snapToGrid w:val="0"/>
              <w:jc w:val="left"/>
            </w:pPr>
            <w:r>
              <w:rPr>
                <w:rFonts w:ascii="宋体" w:hAnsi="宋体" w:eastAsia="宋体" w:cs="宋体"/>
                <w:b w:val="0"/>
                <w:i w:val="0"/>
                <w:color w:val="000000"/>
                <w:sz w:val="23"/>
              </w:rPr>
              <w:t>一、一般公共服务支出</w:t>
            </w:r>
          </w:p>
        </w:tc>
        <w:tc>
          <w:tcPr>
            <w:tcW w:w="620" w:type="dxa"/>
            <w:vAlign w:val="center"/>
          </w:tcPr>
          <w:p>
            <w:pPr>
              <w:snapToGrid w:val="0"/>
              <w:jc w:val="center"/>
            </w:pPr>
            <w:r>
              <w:rPr>
                <w:rFonts w:ascii="宋体" w:hAnsi="宋体" w:eastAsia="宋体" w:cs="宋体"/>
                <w:b w:val="0"/>
                <w:i w:val="0"/>
                <w:color w:val="000000"/>
                <w:sz w:val="23"/>
              </w:rPr>
              <w:t>31</w:t>
            </w:r>
          </w:p>
        </w:tc>
        <w:tc>
          <w:tcPr>
            <w:tcW w:w="2458" w:type="dxa"/>
            <w:vAlign w:val="center"/>
          </w:tcPr>
          <w:p>
            <w:pPr>
              <w:snapToGrid w:val="0"/>
              <w:jc w:val="right"/>
            </w:pPr>
            <w:r>
              <w:rPr>
                <w:rFonts w:ascii="宋体" w:hAnsi="宋体" w:eastAsia="宋体" w:cs="宋体"/>
                <w:b w:val="0"/>
                <w:i w:val="0"/>
                <w:color w:val="000000"/>
                <w:sz w:val="23"/>
              </w:rPr>
              <w:t>7,831,093.62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pPr>
              <w:snapToGrid w:val="0"/>
              <w:jc w:val="left"/>
            </w:pPr>
            <w:r>
              <w:rPr>
                <w:rFonts w:ascii="宋体" w:hAnsi="宋体" w:eastAsia="宋体" w:cs="宋体"/>
                <w:b w:val="0"/>
                <w:i w:val="0"/>
                <w:color w:val="000000"/>
                <w:sz w:val="23"/>
              </w:rPr>
              <w:t>二、政府性基金预算财政拨款收入</w:t>
            </w:r>
          </w:p>
        </w:tc>
        <w:tc>
          <w:tcPr>
            <w:tcW w:w="620" w:type="dxa"/>
            <w:vAlign w:val="center"/>
          </w:tcPr>
          <w:p>
            <w:pPr>
              <w:snapToGrid w:val="0"/>
              <w:jc w:val="center"/>
            </w:pPr>
            <w:r>
              <w:rPr>
                <w:rFonts w:ascii="宋体" w:hAnsi="宋体" w:eastAsia="宋体" w:cs="宋体"/>
                <w:b w:val="0"/>
                <w:i w:val="0"/>
                <w:color w:val="000000"/>
                <w:sz w:val="23"/>
              </w:rPr>
              <w:t>2</w:t>
            </w:r>
          </w:p>
        </w:tc>
        <w:tc>
          <w:tcPr>
            <w:tcW w:w="2460" w:type="dxa"/>
            <w:vAlign w:val="center"/>
          </w:tcPr>
          <w:p>
            <w:pPr>
              <w:snapToGrid w:val="0"/>
              <w:jc w:val="right"/>
            </w:pPr>
            <w:r>
              <w:rPr>
                <w:rFonts w:ascii="宋体" w:hAnsi="宋体" w:eastAsia="宋体" w:cs="宋体"/>
                <w:b w:val="0"/>
                <w:i w:val="0"/>
                <w:color w:val="000000"/>
                <w:sz w:val="23"/>
              </w:rPr>
              <w:t>2,540,249.00</w:t>
            </w:r>
          </w:p>
        </w:tc>
        <w:tc>
          <w:tcPr>
            <w:tcW w:w="4620" w:type="dxa"/>
            <w:vAlign w:val="center"/>
          </w:tcPr>
          <w:p>
            <w:pPr>
              <w:snapToGrid w:val="0"/>
              <w:jc w:val="left"/>
            </w:pPr>
            <w:r>
              <w:rPr>
                <w:rFonts w:ascii="宋体" w:hAnsi="宋体" w:eastAsia="宋体" w:cs="宋体"/>
                <w:b w:val="0"/>
                <w:i w:val="0"/>
                <w:color w:val="000000"/>
                <w:sz w:val="23"/>
              </w:rPr>
              <w:t>二、外交支出</w:t>
            </w:r>
          </w:p>
        </w:tc>
        <w:tc>
          <w:tcPr>
            <w:tcW w:w="620" w:type="dxa"/>
            <w:vAlign w:val="center"/>
          </w:tcPr>
          <w:p>
            <w:pPr>
              <w:snapToGrid w:val="0"/>
              <w:jc w:val="center"/>
            </w:pPr>
            <w:r>
              <w:rPr>
                <w:rFonts w:ascii="宋体" w:hAnsi="宋体" w:eastAsia="宋体" w:cs="宋体"/>
                <w:b w:val="0"/>
                <w:i w:val="0"/>
                <w:color w:val="000000"/>
                <w:sz w:val="23"/>
              </w:rPr>
              <w:t>32</w:t>
            </w:r>
          </w:p>
        </w:tc>
        <w:tc>
          <w:tcPr>
            <w:tcW w:w="2458" w:type="dxa"/>
            <w:vAlign w:val="center"/>
          </w:tcPr>
          <w:p>
            <w:pPr>
              <w:snapToGrid w:val="0"/>
              <w:jc w:val="right"/>
            </w:pPr>
            <w:r>
              <w:rPr>
                <w:rFonts w:ascii="宋体" w:hAnsi="宋体" w:eastAsia="宋体" w:cs="宋体"/>
                <w:b w:val="0"/>
                <w:i w:val="0"/>
                <w:color w:val="000000"/>
                <w:sz w:val="23"/>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pPr>
              <w:snapToGrid w:val="0"/>
              <w:jc w:val="left"/>
            </w:pPr>
            <w:r>
              <w:rPr>
                <w:rFonts w:ascii="宋体" w:hAnsi="宋体" w:eastAsia="宋体" w:cs="宋体"/>
                <w:b w:val="0"/>
                <w:i w:val="0"/>
                <w:color w:val="000000"/>
                <w:sz w:val="23"/>
              </w:rPr>
              <w:t>三、国有资本经营预算财政拨款收入</w:t>
            </w:r>
          </w:p>
        </w:tc>
        <w:tc>
          <w:tcPr>
            <w:tcW w:w="620" w:type="dxa"/>
            <w:vAlign w:val="center"/>
          </w:tcPr>
          <w:p>
            <w:pPr>
              <w:snapToGrid w:val="0"/>
              <w:jc w:val="center"/>
            </w:pPr>
            <w:r>
              <w:rPr>
                <w:rFonts w:ascii="宋体" w:hAnsi="宋体" w:eastAsia="宋体" w:cs="宋体"/>
                <w:b w:val="0"/>
                <w:i w:val="0"/>
                <w:color w:val="000000"/>
                <w:sz w:val="23"/>
              </w:rPr>
              <w:t>3</w:t>
            </w:r>
          </w:p>
        </w:tc>
        <w:tc>
          <w:tcPr>
            <w:tcW w:w="2460" w:type="dxa"/>
            <w:vAlign w:val="center"/>
          </w:tcPr>
          <w:p>
            <w:pPr>
              <w:snapToGrid w:val="0"/>
              <w:jc w:val="right"/>
            </w:pPr>
            <w:r>
              <w:rPr>
                <w:rFonts w:ascii="宋体" w:hAnsi="宋体" w:eastAsia="宋体" w:cs="宋体"/>
                <w:b w:val="0"/>
                <w:i w:val="0"/>
                <w:color w:val="000000"/>
                <w:sz w:val="23"/>
              </w:rPr>
              <w:t>0.00</w:t>
            </w:r>
          </w:p>
        </w:tc>
        <w:tc>
          <w:tcPr>
            <w:tcW w:w="4620" w:type="dxa"/>
            <w:vAlign w:val="center"/>
          </w:tcPr>
          <w:p>
            <w:pPr>
              <w:snapToGrid w:val="0"/>
              <w:jc w:val="left"/>
            </w:pPr>
            <w:r>
              <w:rPr>
                <w:rFonts w:ascii="宋体" w:hAnsi="宋体" w:eastAsia="宋体" w:cs="宋体"/>
                <w:b w:val="0"/>
                <w:i w:val="0"/>
                <w:color w:val="000000"/>
                <w:sz w:val="23"/>
              </w:rPr>
              <w:t>三、国防支出</w:t>
            </w:r>
          </w:p>
        </w:tc>
        <w:tc>
          <w:tcPr>
            <w:tcW w:w="620" w:type="dxa"/>
            <w:vAlign w:val="center"/>
          </w:tcPr>
          <w:p>
            <w:pPr>
              <w:snapToGrid w:val="0"/>
              <w:jc w:val="center"/>
            </w:pPr>
            <w:r>
              <w:rPr>
                <w:rFonts w:ascii="宋体" w:hAnsi="宋体" w:eastAsia="宋体" w:cs="宋体"/>
                <w:b w:val="0"/>
                <w:i w:val="0"/>
                <w:color w:val="000000"/>
                <w:sz w:val="23"/>
              </w:rPr>
              <w:t>33</w:t>
            </w:r>
          </w:p>
        </w:tc>
        <w:tc>
          <w:tcPr>
            <w:tcW w:w="2458" w:type="dxa"/>
            <w:vAlign w:val="center"/>
          </w:tcPr>
          <w:p>
            <w:pPr>
              <w:snapToGrid w:val="0"/>
              <w:jc w:val="right"/>
            </w:pPr>
            <w:r>
              <w:rPr>
                <w:rFonts w:ascii="宋体" w:hAnsi="宋体" w:eastAsia="宋体" w:cs="宋体"/>
                <w:b w:val="0"/>
                <w:i w:val="0"/>
                <w:color w:val="000000"/>
                <w:sz w:val="23"/>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pPr>
              <w:snapToGrid w:val="0"/>
              <w:jc w:val="left"/>
            </w:pPr>
            <w:r>
              <w:rPr>
                <w:rFonts w:ascii="宋体" w:hAnsi="宋体" w:eastAsia="宋体" w:cs="宋体"/>
                <w:b w:val="0"/>
                <w:i w:val="0"/>
                <w:color w:val="000000"/>
                <w:sz w:val="23"/>
              </w:rPr>
              <w:t>四、上级补助收入</w:t>
            </w:r>
          </w:p>
        </w:tc>
        <w:tc>
          <w:tcPr>
            <w:tcW w:w="620" w:type="dxa"/>
            <w:vAlign w:val="center"/>
          </w:tcPr>
          <w:p>
            <w:pPr>
              <w:snapToGrid w:val="0"/>
              <w:jc w:val="center"/>
            </w:pPr>
            <w:r>
              <w:rPr>
                <w:rFonts w:ascii="宋体" w:hAnsi="宋体" w:eastAsia="宋体" w:cs="宋体"/>
                <w:b w:val="0"/>
                <w:i w:val="0"/>
                <w:color w:val="000000"/>
                <w:sz w:val="23"/>
              </w:rPr>
              <w:t>4</w:t>
            </w:r>
          </w:p>
        </w:tc>
        <w:tc>
          <w:tcPr>
            <w:tcW w:w="2460" w:type="dxa"/>
            <w:vAlign w:val="center"/>
          </w:tcPr>
          <w:p>
            <w:pPr>
              <w:snapToGrid w:val="0"/>
              <w:jc w:val="right"/>
            </w:pPr>
            <w:r>
              <w:rPr>
                <w:rFonts w:ascii="宋体" w:hAnsi="宋体" w:eastAsia="宋体" w:cs="宋体"/>
                <w:b w:val="0"/>
                <w:i w:val="0"/>
                <w:color w:val="000000"/>
                <w:sz w:val="23"/>
              </w:rPr>
              <w:t>0.00</w:t>
            </w:r>
          </w:p>
        </w:tc>
        <w:tc>
          <w:tcPr>
            <w:tcW w:w="4620" w:type="dxa"/>
            <w:vAlign w:val="center"/>
          </w:tcPr>
          <w:p>
            <w:pPr>
              <w:snapToGrid w:val="0"/>
              <w:jc w:val="left"/>
            </w:pPr>
            <w:r>
              <w:rPr>
                <w:rFonts w:ascii="宋体" w:hAnsi="宋体" w:eastAsia="宋体" w:cs="宋体"/>
                <w:b w:val="0"/>
                <w:i w:val="0"/>
                <w:color w:val="000000"/>
                <w:sz w:val="23"/>
              </w:rPr>
              <w:t>四、公共安全支出</w:t>
            </w:r>
          </w:p>
        </w:tc>
        <w:tc>
          <w:tcPr>
            <w:tcW w:w="620" w:type="dxa"/>
            <w:vAlign w:val="center"/>
          </w:tcPr>
          <w:p>
            <w:pPr>
              <w:snapToGrid w:val="0"/>
              <w:jc w:val="center"/>
            </w:pPr>
            <w:r>
              <w:rPr>
                <w:rFonts w:ascii="宋体" w:hAnsi="宋体" w:eastAsia="宋体" w:cs="宋体"/>
                <w:b w:val="0"/>
                <w:i w:val="0"/>
                <w:color w:val="000000"/>
                <w:sz w:val="23"/>
              </w:rPr>
              <w:t>34</w:t>
            </w:r>
          </w:p>
        </w:tc>
        <w:tc>
          <w:tcPr>
            <w:tcW w:w="2458" w:type="dxa"/>
            <w:vAlign w:val="center"/>
          </w:tcPr>
          <w:p>
            <w:pPr>
              <w:snapToGrid w:val="0"/>
              <w:jc w:val="right"/>
            </w:pPr>
            <w:r>
              <w:rPr>
                <w:rFonts w:ascii="宋体" w:hAnsi="宋体" w:eastAsia="宋体" w:cs="宋体"/>
                <w:b w:val="0"/>
                <w:i w:val="0"/>
                <w:color w:val="000000"/>
                <w:sz w:val="23"/>
              </w:rPr>
              <w:t>20,000.00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pPr>
              <w:snapToGrid w:val="0"/>
              <w:jc w:val="left"/>
            </w:pPr>
            <w:r>
              <w:rPr>
                <w:rFonts w:ascii="宋体" w:hAnsi="宋体" w:eastAsia="宋体" w:cs="宋体"/>
                <w:b w:val="0"/>
                <w:i w:val="0"/>
                <w:color w:val="000000"/>
                <w:sz w:val="23"/>
              </w:rPr>
              <w:t>五、事业收入</w:t>
            </w:r>
          </w:p>
        </w:tc>
        <w:tc>
          <w:tcPr>
            <w:tcW w:w="620" w:type="dxa"/>
            <w:vAlign w:val="center"/>
          </w:tcPr>
          <w:p>
            <w:pPr>
              <w:snapToGrid w:val="0"/>
              <w:jc w:val="center"/>
            </w:pPr>
            <w:r>
              <w:rPr>
                <w:rFonts w:ascii="宋体" w:hAnsi="宋体" w:eastAsia="宋体" w:cs="宋体"/>
                <w:b w:val="0"/>
                <w:i w:val="0"/>
                <w:color w:val="000000"/>
                <w:sz w:val="23"/>
              </w:rPr>
              <w:t>5</w:t>
            </w:r>
          </w:p>
        </w:tc>
        <w:tc>
          <w:tcPr>
            <w:tcW w:w="2460" w:type="dxa"/>
            <w:vAlign w:val="center"/>
          </w:tcPr>
          <w:p>
            <w:pPr>
              <w:snapToGrid w:val="0"/>
              <w:jc w:val="right"/>
            </w:pPr>
            <w:r>
              <w:rPr>
                <w:rFonts w:ascii="宋体" w:hAnsi="宋体" w:eastAsia="宋体" w:cs="宋体"/>
                <w:b w:val="0"/>
                <w:i w:val="0"/>
                <w:color w:val="000000"/>
                <w:sz w:val="23"/>
              </w:rPr>
              <w:t>0.00</w:t>
            </w:r>
          </w:p>
        </w:tc>
        <w:tc>
          <w:tcPr>
            <w:tcW w:w="4620" w:type="dxa"/>
            <w:vAlign w:val="center"/>
          </w:tcPr>
          <w:p>
            <w:pPr>
              <w:snapToGrid w:val="0"/>
              <w:jc w:val="left"/>
            </w:pPr>
            <w:r>
              <w:rPr>
                <w:rFonts w:ascii="宋体" w:hAnsi="宋体" w:eastAsia="宋体" w:cs="宋体"/>
                <w:b w:val="0"/>
                <w:i w:val="0"/>
                <w:color w:val="000000"/>
                <w:sz w:val="23"/>
              </w:rPr>
              <w:t>五、教育支出</w:t>
            </w:r>
          </w:p>
        </w:tc>
        <w:tc>
          <w:tcPr>
            <w:tcW w:w="620" w:type="dxa"/>
            <w:vAlign w:val="center"/>
          </w:tcPr>
          <w:p>
            <w:pPr>
              <w:snapToGrid w:val="0"/>
              <w:jc w:val="center"/>
            </w:pPr>
            <w:r>
              <w:rPr>
                <w:rFonts w:ascii="宋体" w:hAnsi="宋体" w:eastAsia="宋体" w:cs="宋体"/>
                <w:b w:val="0"/>
                <w:i w:val="0"/>
                <w:color w:val="000000"/>
                <w:sz w:val="23"/>
              </w:rPr>
              <w:t>35</w:t>
            </w:r>
          </w:p>
        </w:tc>
        <w:tc>
          <w:tcPr>
            <w:tcW w:w="2458" w:type="dxa"/>
            <w:vAlign w:val="center"/>
          </w:tcPr>
          <w:p>
            <w:pPr>
              <w:snapToGrid w:val="0"/>
              <w:jc w:val="right"/>
            </w:pPr>
            <w:r>
              <w:rPr>
                <w:rFonts w:ascii="宋体" w:hAnsi="宋体" w:eastAsia="宋体" w:cs="宋体"/>
                <w:b w:val="0"/>
                <w:i w:val="0"/>
                <w:color w:val="000000"/>
                <w:sz w:val="23"/>
              </w:rPr>
              <w:t>300,000.00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pPr>
              <w:snapToGrid w:val="0"/>
              <w:jc w:val="left"/>
            </w:pPr>
            <w:r>
              <w:rPr>
                <w:rFonts w:ascii="宋体" w:hAnsi="宋体" w:eastAsia="宋体" w:cs="宋体"/>
                <w:b w:val="0"/>
                <w:i w:val="0"/>
                <w:color w:val="000000"/>
                <w:sz w:val="23"/>
              </w:rPr>
              <w:t>六、经营收入</w:t>
            </w:r>
          </w:p>
        </w:tc>
        <w:tc>
          <w:tcPr>
            <w:tcW w:w="620" w:type="dxa"/>
            <w:vAlign w:val="center"/>
          </w:tcPr>
          <w:p>
            <w:pPr>
              <w:snapToGrid w:val="0"/>
              <w:jc w:val="center"/>
            </w:pPr>
            <w:r>
              <w:rPr>
                <w:rFonts w:ascii="宋体" w:hAnsi="宋体" w:eastAsia="宋体" w:cs="宋体"/>
                <w:b w:val="0"/>
                <w:i w:val="0"/>
                <w:color w:val="000000"/>
                <w:sz w:val="23"/>
              </w:rPr>
              <w:t>6</w:t>
            </w:r>
          </w:p>
        </w:tc>
        <w:tc>
          <w:tcPr>
            <w:tcW w:w="2460" w:type="dxa"/>
            <w:vAlign w:val="center"/>
          </w:tcPr>
          <w:p>
            <w:pPr>
              <w:snapToGrid w:val="0"/>
              <w:jc w:val="right"/>
            </w:pPr>
            <w:r>
              <w:rPr>
                <w:rFonts w:ascii="宋体" w:hAnsi="宋体" w:eastAsia="宋体" w:cs="宋体"/>
                <w:b w:val="0"/>
                <w:i w:val="0"/>
                <w:color w:val="000000"/>
                <w:sz w:val="23"/>
              </w:rPr>
              <w:t>0.00</w:t>
            </w:r>
          </w:p>
        </w:tc>
        <w:tc>
          <w:tcPr>
            <w:tcW w:w="4620" w:type="dxa"/>
            <w:vAlign w:val="center"/>
          </w:tcPr>
          <w:p>
            <w:pPr>
              <w:snapToGrid w:val="0"/>
              <w:jc w:val="left"/>
            </w:pPr>
            <w:r>
              <w:rPr>
                <w:rFonts w:ascii="宋体" w:hAnsi="宋体" w:eastAsia="宋体" w:cs="宋体"/>
                <w:b w:val="0"/>
                <w:i w:val="0"/>
                <w:color w:val="000000"/>
                <w:sz w:val="23"/>
              </w:rPr>
              <w:t>六、科学技术支出</w:t>
            </w:r>
          </w:p>
        </w:tc>
        <w:tc>
          <w:tcPr>
            <w:tcW w:w="620" w:type="dxa"/>
            <w:vAlign w:val="center"/>
          </w:tcPr>
          <w:p>
            <w:pPr>
              <w:snapToGrid w:val="0"/>
              <w:jc w:val="center"/>
            </w:pPr>
            <w:r>
              <w:rPr>
                <w:rFonts w:ascii="宋体" w:hAnsi="宋体" w:eastAsia="宋体" w:cs="宋体"/>
                <w:b w:val="0"/>
                <w:i w:val="0"/>
                <w:color w:val="000000"/>
                <w:sz w:val="23"/>
              </w:rPr>
              <w:t>36</w:t>
            </w:r>
          </w:p>
        </w:tc>
        <w:tc>
          <w:tcPr>
            <w:tcW w:w="2458" w:type="dxa"/>
            <w:vAlign w:val="center"/>
          </w:tcPr>
          <w:p>
            <w:pPr>
              <w:snapToGrid w:val="0"/>
              <w:jc w:val="right"/>
            </w:pPr>
            <w:r>
              <w:rPr>
                <w:rFonts w:ascii="宋体" w:hAnsi="宋体" w:eastAsia="宋体" w:cs="宋体"/>
                <w:b w:val="0"/>
                <w:i w:val="0"/>
                <w:color w:val="000000"/>
                <w:sz w:val="23"/>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pPr>
              <w:snapToGrid w:val="0"/>
              <w:jc w:val="left"/>
            </w:pPr>
            <w:r>
              <w:rPr>
                <w:rFonts w:ascii="宋体" w:hAnsi="宋体" w:eastAsia="宋体" w:cs="宋体"/>
                <w:b w:val="0"/>
                <w:i w:val="0"/>
                <w:color w:val="000000"/>
                <w:sz w:val="23"/>
              </w:rPr>
              <w:t>七、附属单位上缴收入</w:t>
            </w:r>
          </w:p>
        </w:tc>
        <w:tc>
          <w:tcPr>
            <w:tcW w:w="620" w:type="dxa"/>
            <w:vAlign w:val="center"/>
          </w:tcPr>
          <w:p>
            <w:pPr>
              <w:snapToGrid w:val="0"/>
              <w:jc w:val="center"/>
            </w:pPr>
            <w:r>
              <w:rPr>
                <w:rFonts w:ascii="宋体" w:hAnsi="宋体" w:eastAsia="宋体" w:cs="宋体"/>
                <w:b w:val="0"/>
                <w:i w:val="0"/>
                <w:color w:val="000000"/>
                <w:sz w:val="23"/>
              </w:rPr>
              <w:t>7</w:t>
            </w:r>
          </w:p>
        </w:tc>
        <w:tc>
          <w:tcPr>
            <w:tcW w:w="2460" w:type="dxa"/>
            <w:vAlign w:val="center"/>
          </w:tcPr>
          <w:p>
            <w:pPr>
              <w:snapToGrid w:val="0"/>
              <w:jc w:val="right"/>
            </w:pPr>
            <w:r>
              <w:rPr>
                <w:rFonts w:ascii="宋体" w:hAnsi="宋体" w:eastAsia="宋体" w:cs="宋体"/>
                <w:b w:val="0"/>
                <w:i w:val="0"/>
                <w:color w:val="000000"/>
                <w:sz w:val="23"/>
              </w:rPr>
              <w:t>0.00</w:t>
            </w:r>
          </w:p>
        </w:tc>
        <w:tc>
          <w:tcPr>
            <w:tcW w:w="4620" w:type="dxa"/>
            <w:vAlign w:val="center"/>
          </w:tcPr>
          <w:p>
            <w:pPr>
              <w:snapToGrid w:val="0"/>
              <w:jc w:val="left"/>
            </w:pPr>
            <w:r>
              <w:rPr>
                <w:rFonts w:ascii="宋体" w:hAnsi="宋体" w:eastAsia="宋体" w:cs="宋体"/>
                <w:b w:val="0"/>
                <w:i w:val="0"/>
                <w:color w:val="000000"/>
                <w:sz w:val="23"/>
              </w:rPr>
              <w:t>七、文化旅游体育与传媒支出</w:t>
            </w:r>
          </w:p>
        </w:tc>
        <w:tc>
          <w:tcPr>
            <w:tcW w:w="620" w:type="dxa"/>
            <w:vAlign w:val="center"/>
          </w:tcPr>
          <w:p>
            <w:pPr>
              <w:snapToGrid w:val="0"/>
              <w:jc w:val="center"/>
            </w:pPr>
            <w:r>
              <w:rPr>
                <w:rFonts w:ascii="宋体" w:hAnsi="宋体" w:eastAsia="宋体" w:cs="宋体"/>
                <w:b w:val="0"/>
                <w:i w:val="0"/>
                <w:color w:val="000000"/>
                <w:sz w:val="23"/>
              </w:rPr>
              <w:t>37</w:t>
            </w:r>
          </w:p>
        </w:tc>
        <w:tc>
          <w:tcPr>
            <w:tcW w:w="2458" w:type="dxa"/>
            <w:vAlign w:val="center"/>
          </w:tcPr>
          <w:p>
            <w:pPr>
              <w:snapToGrid w:val="0"/>
              <w:jc w:val="right"/>
            </w:pPr>
            <w:r>
              <w:rPr>
                <w:rFonts w:ascii="宋体" w:hAnsi="宋体" w:eastAsia="宋体" w:cs="宋体"/>
                <w:b w:val="0"/>
                <w:i w:val="0"/>
                <w:color w:val="000000"/>
                <w:sz w:val="23"/>
              </w:rPr>
              <w:t>110,717.00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pPr>
              <w:snapToGrid w:val="0"/>
              <w:jc w:val="left"/>
            </w:pPr>
            <w:r>
              <w:rPr>
                <w:rFonts w:ascii="宋体" w:hAnsi="宋体" w:eastAsia="宋体" w:cs="宋体"/>
                <w:b w:val="0"/>
                <w:i w:val="0"/>
                <w:color w:val="000000"/>
                <w:sz w:val="23"/>
              </w:rPr>
              <w:t>八、其他收入</w:t>
            </w:r>
          </w:p>
        </w:tc>
        <w:tc>
          <w:tcPr>
            <w:tcW w:w="620" w:type="dxa"/>
            <w:vAlign w:val="center"/>
          </w:tcPr>
          <w:p>
            <w:pPr>
              <w:snapToGrid w:val="0"/>
              <w:jc w:val="center"/>
            </w:pPr>
            <w:r>
              <w:rPr>
                <w:rFonts w:ascii="宋体" w:hAnsi="宋体" w:eastAsia="宋体" w:cs="宋体"/>
                <w:b w:val="0"/>
                <w:i w:val="0"/>
                <w:color w:val="000000"/>
                <w:sz w:val="23"/>
              </w:rPr>
              <w:t>8</w:t>
            </w:r>
          </w:p>
        </w:tc>
        <w:tc>
          <w:tcPr>
            <w:tcW w:w="2460" w:type="dxa"/>
            <w:vAlign w:val="center"/>
          </w:tcPr>
          <w:p>
            <w:pPr>
              <w:snapToGrid w:val="0"/>
              <w:jc w:val="right"/>
            </w:pPr>
            <w:r>
              <w:rPr>
                <w:rFonts w:ascii="宋体" w:hAnsi="宋体" w:eastAsia="宋体" w:cs="宋体"/>
                <w:b w:val="0"/>
                <w:i w:val="0"/>
                <w:color w:val="000000"/>
                <w:sz w:val="23"/>
              </w:rPr>
              <w:t>2,377,068.77</w:t>
            </w:r>
          </w:p>
        </w:tc>
        <w:tc>
          <w:tcPr>
            <w:tcW w:w="4620" w:type="dxa"/>
            <w:vAlign w:val="center"/>
          </w:tcPr>
          <w:p>
            <w:pPr>
              <w:snapToGrid w:val="0"/>
              <w:jc w:val="left"/>
            </w:pPr>
            <w:r>
              <w:rPr>
                <w:rFonts w:ascii="宋体" w:hAnsi="宋体" w:eastAsia="宋体" w:cs="宋体"/>
                <w:b w:val="0"/>
                <w:i w:val="0"/>
                <w:color w:val="000000"/>
                <w:sz w:val="23"/>
              </w:rPr>
              <w:t>八、社会保障和就业支出</w:t>
            </w:r>
          </w:p>
        </w:tc>
        <w:tc>
          <w:tcPr>
            <w:tcW w:w="620" w:type="dxa"/>
            <w:vAlign w:val="center"/>
          </w:tcPr>
          <w:p>
            <w:pPr>
              <w:snapToGrid w:val="0"/>
              <w:jc w:val="center"/>
            </w:pPr>
            <w:r>
              <w:rPr>
                <w:rFonts w:ascii="宋体" w:hAnsi="宋体" w:eastAsia="宋体" w:cs="宋体"/>
                <w:b w:val="0"/>
                <w:i w:val="0"/>
                <w:color w:val="000000"/>
                <w:sz w:val="23"/>
              </w:rPr>
              <w:t>38</w:t>
            </w:r>
          </w:p>
        </w:tc>
        <w:tc>
          <w:tcPr>
            <w:tcW w:w="2458" w:type="dxa"/>
            <w:vAlign w:val="center"/>
          </w:tcPr>
          <w:p>
            <w:pPr>
              <w:snapToGrid w:val="0"/>
              <w:jc w:val="right"/>
            </w:pPr>
            <w:r>
              <w:rPr>
                <w:rFonts w:ascii="宋体" w:hAnsi="宋体" w:eastAsia="宋体" w:cs="宋体"/>
                <w:b w:val="0"/>
                <w:i w:val="0"/>
                <w:color w:val="000000"/>
                <w:sz w:val="23"/>
              </w:rPr>
              <w:t>3,149,961.09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tc>
        <w:tc>
          <w:tcPr>
            <w:tcW w:w="620" w:type="dxa"/>
            <w:vAlign w:val="center"/>
          </w:tcPr>
          <w:p>
            <w:pPr>
              <w:snapToGrid w:val="0"/>
              <w:jc w:val="center"/>
            </w:pPr>
            <w:r>
              <w:rPr>
                <w:rFonts w:ascii="宋体" w:hAnsi="宋体" w:eastAsia="宋体" w:cs="宋体"/>
                <w:b w:val="0"/>
                <w:i w:val="0"/>
                <w:color w:val="000000"/>
                <w:sz w:val="23"/>
              </w:rPr>
              <w:t>9</w:t>
            </w:r>
          </w:p>
        </w:tc>
        <w:tc>
          <w:tcPr>
            <w:tcW w:w="2460" w:type="dxa"/>
            <w:vAlign w:val="center"/>
          </w:tcPr>
          <w:p/>
        </w:tc>
        <w:tc>
          <w:tcPr>
            <w:tcW w:w="4620" w:type="dxa"/>
            <w:vAlign w:val="center"/>
          </w:tcPr>
          <w:p>
            <w:pPr>
              <w:snapToGrid w:val="0"/>
              <w:jc w:val="left"/>
            </w:pPr>
            <w:r>
              <w:rPr>
                <w:rFonts w:ascii="宋体" w:hAnsi="宋体" w:eastAsia="宋体" w:cs="宋体"/>
                <w:b w:val="0"/>
                <w:i w:val="0"/>
                <w:color w:val="000000"/>
                <w:sz w:val="23"/>
              </w:rPr>
              <w:t>九、卫生健康支出</w:t>
            </w:r>
          </w:p>
        </w:tc>
        <w:tc>
          <w:tcPr>
            <w:tcW w:w="620" w:type="dxa"/>
            <w:vAlign w:val="center"/>
          </w:tcPr>
          <w:p>
            <w:pPr>
              <w:snapToGrid w:val="0"/>
              <w:jc w:val="center"/>
            </w:pPr>
            <w:r>
              <w:rPr>
                <w:rFonts w:ascii="宋体" w:hAnsi="宋体" w:eastAsia="宋体" w:cs="宋体"/>
                <w:b w:val="0"/>
                <w:i w:val="0"/>
                <w:color w:val="000000"/>
                <w:sz w:val="23"/>
              </w:rPr>
              <w:t>39</w:t>
            </w:r>
          </w:p>
        </w:tc>
        <w:tc>
          <w:tcPr>
            <w:tcW w:w="2458" w:type="dxa"/>
            <w:vAlign w:val="center"/>
          </w:tcPr>
          <w:p>
            <w:pPr>
              <w:snapToGrid w:val="0"/>
              <w:jc w:val="right"/>
            </w:pPr>
            <w:r>
              <w:rPr>
                <w:rFonts w:ascii="宋体" w:hAnsi="宋体" w:eastAsia="宋体" w:cs="宋体"/>
                <w:b w:val="0"/>
                <w:i w:val="0"/>
                <w:color w:val="000000"/>
                <w:sz w:val="23"/>
              </w:rPr>
              <w:t>498,757.68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tc>
        <w:tc>
          <w:tcPr>
            <w:tcW w:w="620" w:type="dxa"/>
            <w:vAlign w:val="center"/>
          </w:tcPr>
          <w:p>
            <w:pPr>
              <w:snapToGrid w:val="0"/>
              <w:jc w:val="center"/>
            </w:pPr>
            <w:r>
              <w:rPr>
                <w:rFonts w:ascii="宋体" w:hAnsi="宋体" w:eastAsia="宋体" w:cs="宋体"/>
                <w:b w:val="0"/>
                <w:i w:val="0"/>
                <w:color w:val="000000"/>
                <w:sz w:val="23"/>
              </w:rPr>
              <w:t>10</w:t>
            </w:r>
          </w:p>
        </w:tc>
        <w:tc>
          <w:tcPr>
            <w:tcW w:w="2460" w:type="dxa"/>
            <w:vAlign w:val="center"/>
          </w:tcPr>
          <w:p/>
        </w:tc>
        <w:tc>
          <w:tcPr>
            <w:tcW w:w="4620" w:type="dxa"/>
            <w:vAlign w:val="center"/>
          </w:tcPr>
          <w:p>
            <w:pPr>
              <w:snapToGrid w:val="0"/>
              <w:jc w:val="left"/>
            </w:pPr>
            <w:r>
              <w:rPr>
                <w:rFonts w:ascii="宋体" w:hAnsi="宋体" w:eastAsia="宋体" w:cs="宋体"/>
                <w:b w:val="0"/>
                <w:i w:val="0"/>
                <w:color w:val="000000"/>
                <w:sz w:val="23"/>
              </w:rPr>
              <w:t>十、节能环保支出</w:t>
            </w:r>
          </w:p>
        </w:tc>
        <w:tc>
          <w:tcPr>
            <w:tcW w:w="620" w:type="dxa"/>
            <w:vAlign w:val="center"/>
          </w:tcPr>
          <w:p>
            <w:pPr>
              <w:snapToGrid w:val="0"/>
              <w:jc w:val="center"/>
            </w:pPr>
            <w:r>
              <w:rPr>
                <w:rFonts w:ascii="宋体" w:hAnsi="宋体" w:eastAsia="宋体" w:cs="宋体"/>
                <w:b w:val="0"/>
                <w:i w:val="0"/>
                <w:color w:val="000000"/>
                <w:sz w:val="23"/>
              </w:rPr>
              <w:t>40</w:t>
            </w:r>
          </w:p>
        </w:tc>
        <w:tc>
          <w:tcPr>
            <w:tcW w:w="2458" w:type="dxa"/>
            <w:vAlign w:val="center"/>
          </w:tcPr>
          <w:p>
            <w:pPr>
              <w:snapToGrid w:val="0"/>
              <w:jc w:val="right"/>
            </w:pPr>
            <w:r>
              <w:rPr>
                <w:rFonts w:ascii="宋体" w:hAnsi="宋体" w:eastAsia="宋体" w:cs="宋体"/>
                <w:b w:val="0"/>
                <w:i w:val="0"/>
                <w:color w:val="000000"/>
                <w:sz w:val="23"/>
              </w:rPr>
              <w:t>3,141,558.66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tc>
        <w:tc>
          <w:tcPr>
            <w:tcW w:w="620" w:type="dxa"/>
            <w:vAlign w:val="center"/>
          </w:tcPr>
          <w:p>
            <w:pPr>
              <w:snapToGrid w:val="0"/>
              <w:jc w:val="center"/>
            </w:pPr>
            <w:r>
              <w:rPr>
                <w:rFonts w:ascii="宋体" w:hAnsi="宋体" w:eastAsia="宋体" w:cs="宋体"/>
                <w:b w:val="0"/>
                <w:i w:val="0"/>
                <w:color w:val="000000"/>
                <w:sz w:val="23"/>
              </w:rPr>
              <w:t>11</w:t>
            </w:r>
          </w:p>
        </w:tc>
        <w:tc>
          <w:tcPr>
            <w:tcW w:w="2460" w:type="dxa"/>
            <w:vAlign w:val="center"/>
          </w:tcPr>
          <w:p/>
        </w:tc>
        <w:tc>
          <w:tcPr>
            <w:tcW w:w="4620" w:type="dxa"/>
            <w:vAlign w:val="center"/>
          </w:tcPr>
          <w:p>
            <w:pPr>
              <w:snapToGrid w:val="0"/>
              <w:jc w:val="left"/>
            </w:pPr>
            <w:r>
              <w:rPr>
                <w:rFonts w:ascii="宋体" w:hAnsi="宋体" w:eastAsia="宋体" w:cs="宋体"/>
                <w:b w:val="0"/>
                <w:i w:val="0"/>
                <w:color w:val="000000"/>
                <w:sz w:val="23"/>
              </w:rPr>
              <w:t>十一、城乡社区支出</w:t>
            </w:r>
          </w:p>
        </w:tc>
        <w:tc>
          <w:tcPr>
            <w:tcW w:w="620" w:type="dxa"/>
            <w:vAlign w:val="center"/>
          </w:tcPr>
          <w:p>
            <w:pPr>
              <w:snapToGrid w:val="0"/>
              <w:jc w:val="center"/>
            </w:pPr>
            <w:r>
              <w:rPr>
                <w:rFonts w:ascii="宋体" w:hAnsi="宋体" w:eastAsia="宋体" w:cs="宋体"/>
                <w:b w:val="0"/>
                <w:i w:val="0"/>
                <w:color w:val="000000"/>
                <w:sz w:val="23"/>
              </w:rPr>
              <w:t>41</w:t>
            </w:r>
          </w:p>
        </w:tc>
        <w:tc>
          <w:tcPr>
            <w:tcW w:w="2458" w:type="dxa"/>
            <w:vAlign w:val="center"/>
          </w:tcPr>
          <w:p>
            <w:pPr>
              <w:snapToGrid w:val="0"/>
              <w:jc w:val="right"/>
            </w:pPr>
            <w:r>
              <w:rPr>
                <w:rFonts w:ascii="宋体" w:hAnsi="宋体" w:eastAsia="宋体" w:cs="宋体"/>
                <w:b w:val="0"/>
                <w:i w:val="0"/>
                <w:color w:val="000000"/>
                <w:sz w:val="23"/>
              </w:rPr>
              <w:t>3,574,921.07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tc>
        <w:tc>
          <w:tcPr>
            <w:tcW w:w="620" w:type="dxa"/>
            <w:vAlign w:val="center"/>
          </w:tcPr>
          <w:p>
            <w:pPr>
              <w:snapToGrid w:val="0"/>
              <w:jc w:val="center"/>
            </w:pPr>
            <w:r>
              <w:rPr>
                <w:rFonts w:ascii="宋体" w:hAnsi="宋体" w:eastAsia="宋体" w:cs="宋体"/>
                <w:b w:val="0"/>
                <w:i w:val="0"/>
                <w:color w:val="000000"/>
                <w:sz w:val="23"/>
              </w:rPr>
              <w:t>12</w:t>
            </w:r>
          </w:p>
        </w:tc>
        <w:tc>
          <w:tcPr>
            <w:tcW w:w="2460" w:type="dxa"/>
            <w:vAlign w:val="center"/>
          </w:tcPr>
          <w:p/>
        </w:tc>
        <w:tc>
          <w:tcPr>
            <w:tcW w:w="4620" w:type="dxa"/>
            <w:vAlign w:val="center"/>
          </w:tcPr>
          <w:p>
            <w:pPr>
              <w:snapToGrid w:val="0"/>
              <w:jc w:val="left"/>
            </w:pPr>
            <w:r>
              <w:rPr>
                <w:rFonts w:ascii="宋体" w:hAnsi="宋体" w:eastAsia="宋体" w:cs="宋体"/>
                <w:b w:val="0"/>
                <w:i w:val="0"/>
                <w:color w:val="000000"/>
                <w:sz w:val="23"/>
              </w:rPr>
              <w:t>十二、农林水支出</w:t>
            </w:r>
          </w:p>
        </w:tc>
        <w:tc>
          <w:tcPr>
            <w:tcW w:w="620" w:type="dxa"/>
            <w:vAlign w:val="center"/>
          </w:tcPr>
          <w:p>
            <w:pPr>
              <w:snapToGrid w:val="0"/>
              <w:jc w:val="center"/>
            </w:pPr>
            <w:r>
              <w:rPr>
                <w:rFonts w:ascii="宋体" w:hAnsi="宋体" w:eastAsia="宋体" w:cs="宋体"/>
                <w:b w:val="0"/>
                <w:i w:val="0"/>
                <w:color w:val="000000"/>
                <w:sz w:val="23"/>
              </w:rPr>
              <w:t>42</w:t>
            </w:r>
          </w:p>
        </w:tc>
        <w:tc>
          <w:tcPr>
            <w:tcW w:w="2458" w:type="dxa"/>
            <w:vAlign w:val="center"/>
          </w:tcPr>
          <w:p>
            <w:pPr>
              <w:snapToGrid w:val="0"/>
              <w:jc w:val="right"/>
            </w:pPr>
            <w:r>
              <w:rPr>
                <w:rFonts w:ascii="宋体" w:hAnsi="宋体" w:eastAsia="宋体" w:cs="宋体"/>
                <w:b w:val="0"/>
                <w:i w:val="0"/>
                <w:color w:val="000000"/>
                <w:sz w:val="23"/>
              </w:rPr>
              <w:t>17,468,204.80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tc>
        <w:tc>
          <w:tcPr>
            <w:tcW w:w="620" w:type="dxa"/>
            <w:vAlign w:val="center"/>
          </w:tcPr>
          <w:p>
            <w:pPr>
              <w:snapToGrid w:val="0"/>
              <w:jc w:val="center"/>
            </w:pPr>
            <w:r>
              <w:rPr>
                <w:rFonts w:ascii="宋体" w:hAnsi="宋体" w:eastAsia="宋体" w:cs="宋体"/>
                <w:b w:val="0"/>
                <w:i w:val="0"/>
                <w:color w:val="000000"/>
                <w:sz w:val="23"/>
              </w:rPr>
              <w:t>13</w:t>
            </w:r>
          </w:p>
        </w:tc>
        <w:tc>
          <w:tcPr>
            <w:tcW w:w="2460" w:type="dxa"/>
            <w:vAlign w:val="center"/>
          </w:tcPr>
          <w:p/>
        </w:tc>
        <w:tc>
          <w:tcPr>
            <w:tcW w:w="4620" w:type="dxa"/>
            <w:vAlign w:val="center"/>
          </w:tcPr>
          <w:p>
            <w:pPr>
              <w:snapToGrid w:val="0"/>
              <w:jc w:val="left"/>
            </w:pPr>
            <w:r>
              <w:rPr>
                <w:rFonts w:ascii="宋体" w:hAnsi="宋体" w:eastAsia="宋体" w:cs="宋体"/>
                <w:b w:val="0"/>
                <w:i w:val="0"/>
                <w:color w:val="000000"/>
                <w:sz w:val="23"/>
              </w:rPr>
              <w:t>十三、交通运输支出</w:t>
            </w:r>
          </w:p>
        </w:tc>
        <w:tc>
          <w:tcPr>
            <w:tcW w:w="620" w:type="dxa"/>
            <w:vAlign w:val="center"/>
          </w:tcPr>
          <w:p>
            <w:pPr>
              <w:snapToGrid w:val="0"/>
              <w:jc w:val="center"/>
            </w:pPr>
            <w:r>
              <w:rPr>
                <w:rFonts w:ascii="宋体" w:hAnsi="宋体" w:eastAsia="宋体" w:cs="宋体"/>
                <w:b w:val="0"/>
                <w:i w:val="0"/>
                <w:color w:val="000000"/>
                <w:sz w:val="23"/>
              </w:rPr>
              <w:t>43</w:t>
            </w:r>
          </w:p>
        </w:tc>
        <w:tc>
          <w:tcPr>
            <w:tcW w:w="2458" w:type="dxa"/>
            <w:vAlign w:val="center"/>
          </w:tcPr>
          <w:p>
            <w:pPr>
              <w:snapToGrid w:val="0"/>
              <w:jc w:val="right"/>
            </w:pPr>
            <w:r>
              <w:rPr>
                <w:rFonts w:ascii="宋体" w:hAnsi="宋体" w:eastAsia="宋体" w:cs="宋体"/>
                <w:b w:val="0"/>
                <w:i w:val="0"/>
                <w:color w:val="000000"/>
                <w:sz w:val="23"/>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tc>
        <w:tc>
          <w:tcPr>
            <w:tcW w:w="620" w:type="dxa"/>
            <w:vAlign w:val="center"/>
          </w:tcPr>
          <w:p>
            <w:pPr>
              <w:snapToGrid w:val="0"/>
              <w:jc w:val="center"/>
            </w:pPr>
            <w:r>
              <w:rPr>
                <w:rFonts w:ascii="宋体" w:hAnsi="宋体" w:eastAsia="宋体" w:cs="宋体"/>
                <w:b w:val="0"/>
                <w:i w:val="0"/>
                <w:color w:val="000000"/>
                <w:sz w:val="23"/>
              </w:rPr>
              <w:t>14</w:t>
            </w:r>
          </w:p>
        </w:tc>
        <w:tc>
          <w:tcPr>
            <w:tcW w:w="2460" w:type="dxa"/>
            <w:vAlign w:val="center"/>
          </w:tcPr>
          <w:p/>
        </w:tc>
        <w:tc>
          <w:tcPr>
            <w:tcW w:w="4620" w:type="dxa"/>
            <w:vAlign w:val="center"/>
          </w:tcPr>
          <w:p>
            <w:pPr>
              <w:snapToGrid w:val="0"/>
              <w:jc w:val="left"/>
            </w:pPr>
            <w:r>
              <w:rPr>
                <w:rFonts w:ascii="宋体" w:hAnsi="宋体" w:eastAsia="宋体" w:cs="宋体"/>
                <w:b w:val="0"/>
                <w:i w:val="0"/>
                <w:color w:val="000000"/>
                <w:sz w:val="23"/>
              </w:rPr>
              <w:t>十四、资源勘探工业信息等支出</w:t>
            </w:r>
          </w:p>
        </w:tc>
        <w:tc>
          <w:tcPr>
            <w:tcW w:w="620" w:type="dxa"/>
            <w:vAlign w:val="center"/>
          </w:tcPr>
          <w:p>
            <w:pPr>
              <w:snapToGrid w:val="0"/>
              <w:jc w:val="center"/>
            </w:pPr>
            <w:r>
              <w:rPr>
                <w:rFonts w:ascii="宋体" w:hAnsi="宋体" w:eastAsia="宋体" w:cs="宋体"/>
                <w:b w:val="0"/>
                <w:i w:val="0"/>
                <w:color w:val="000000"/>
                <w:sz w:val="23"/>
              </w:rPr>
              <w:t>44</w:t>
            </w:r>
          </w:p>
        </w:tc>
        <w:tc>
          <w:tcPr>
            <w:tcW w:w="2458" w:type="dxa"/>
            <w:vAlign w:val="center"/>
          </w:tcPr>
          <w:p>
            <w:pPr>
              <w:snapToGrid w:val="0"/>
              <w:jc w:val="right"/>
            </w:pPr>
            <w:r>
              <w:rPr>
                <w:rFonts w:ascii="宋体" w:hAnsi="宋体" w:eastAsia="宋体" w:cs="宋体"/>
                <w:b w:val="0"/>
                <w:i w:val="0"/>
                <w:color w:val="000000"/>
                <w:sz w:val="23"/>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tc>
        <w:tc>
          <w:tcPr>
            <w:tcW w:w="620" w:type="dxa"/>
            <w:vAlign w:val="center"/>
          </w:tcPr>
          <w:p>
            <w:pPr>
              <w:snapToGrid w:val="0"/>
              <w:jc w:val="center"/>
            </w:pPr>
            <w:r>
              <w:rPr>
                <w:rFonts w:ascii="宋体" w:hAnsi="宋体" w:eastAsia="宋体" w:cs="宋体"/>
                <w:b w:val="0"/>
                <w:i w:val="0"/>
                <w:color w:val="000000"/>
                <w:sz w:val="23"/>
              </w:rPr>
              <w:t>15</w:t>
            </w:r>
          </w:p>
        </w:tc>
        <w:tc>
          <w:tcPr>
            <w:tcW w:w="2460" w:type="dxa"/>
            <w:vAlign w:val="center"/>
          </w:tcPr>
          <w:p/>
        </w:tc>
        <w:tc>
          <w:tcPr>
            <w:tcW w:w="4620" w:type="dxa"/>
            <w:vAlign w:val="center"/>
          </w:tcPr>
          <w:p>
            <w:pPr>
              <w:snapToGrid w:val="0"/>
              <w:jc w:val="left"/>
            </w:pPr>
            <w:r>
              <w:rPr>
                <w:rFonts w:ascii="宋体" w:hAnsi="宋体" w:eastAsia="宋体" w:cs="宋体"/>
                <w:b w:val="0"/>
                <w:i w:val="0"/>
                <w:color w:val="000000"/>
                <w:sz w:val="23"/>
              </w:rPr>
              <w:t>十五、商业服务业等支出</w:t>
            </w:r>
          </w:p>
        </w:tc>
        <w:tc>
          <w:tcPr>
            <w:tcW w:w="620" w:type="dxa"/>
            <w:vAlign w:val="center"/>
          </w:tcPr>
          <w:p>
            <w:pPr>
              <w:snapToGrid w:val="0"/>
              <w:jc w:val="center"/>
            </w:pPr>
            <w:r>
              <w:rPr>
                <w:rFonts w:ascii="宋体" w:hAnsi="宋体" w:eastAsia="宋体" w:cs="宋体"/>
                <w:b w:val="0"/>
                <w:i w:val="0"/>
                <w:color w:val="000000"/>
                <w:sz w:val="23"/>
              </w:rPr>
              <w:t>45</w:t>
            </w:r>
          </w:p>
        </w:tc>
        <w:tc>
          <w:tcPr>
            <w:tcW w:w="2458" w:type="dxa"/>
            <w:vAlign w:val="center"/>
          </w:tcPr>
          <w:p>
            <w:pPr>
              <w:snapToGrid w:val="0"/>
              <w:jc w:val="right"/>
            </w:pPr>
            <w:r>
              <w:rPr>
                <w:rFonts w:ascii="宋体" w:hAnsi="宋体" w:eastAsia="宋体" w:cs="宋体"/>
                <w:b w:val="0"/>
                <w:i w:val="0"/>
                <w:color w:val="000000"/>
                <w:sz w:val="23"/>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tc>
        <w:tc>
          <w:tcPr>
            <w:tcW w:w="620" w:type="dxa"/>
            <w:vAlign w:val="center"/>
          </w:tcPr>
          <w:p>
            <w:pPr>
              <w:snapToGrid w:val="0"/>
              <w:jc w:val="center"/>
            </w:pPr>
            <w:r>
              <w:rPr>
                <w:rFonts w:ascii="宋体" w:hAnsi="宋体" w:eastAsia="宋体" w:cs="宋体"/>
                <w:b w:val="0"/>
                <w:i w:val="0"/>
                <w:color w:val="000000"/>
                <w:sz w:val="23"/>
              </w:rPr>
              <w:t>16</w:t>
            </w:r>
          </w:p>
        </w:tc>
        <w:tc>
          <w:tcPr>
            <w:tcW w:w="2460" w:type="dxa"/>
            <w:vAlign w:val="center"/>
          </w:tcPr>
          <w:p/>
        </w:tc>
        <w:tc>
          <w:tcPr>
            <w:tcW w:w="4620" w:type="dxa"/>
            <w:vAlign w:val="center"/>
          </w:tcPr>
          <w:p>
            <w:pPr>
              <w:snapToGrid w:val="0"/>
              <w:jc w:val="left"/>
            </w:pPr>
            <w:r>
              <w:rPr>
                <w:rFonts w:ascii="宋体" w:hAnsi="宋体" w:eastAsia="宋体" w:cs="宋体"/>
                <w:b w:val="0"/>
                <w:i w:val="0"/>
                <w:color w:val="000000"/>
                <w:sz w:val="23"/>
              </w:rPr>
              <w:t>十六、金融支出</w:t>
            </w:r>
          </w:p>
        </w:tc>
        <w:tc>
          <w:tcPr>
            <w:tcW w:w="620" w:type="dxa"/>
            <w:vAlign w:val="center"/>
          </w:tcPr>
          <w:p>
            <w:pPr>
              <w:snapToGrid w:val="0"/>
              <w:jc w:val="center"/>
            </w:pPr>
            <w:r>
              <w:rPr>
                <w:rFonts w:ascii="宋体" w:hAnsi="宋体" w:eastAsia="宋体" w:cs="宋体"/>
                <w:b w:val="0"/>
                <w:i w:val="0"/>
                <w:color w:val="000000"/>
                <w:sz w:val="23"/>
              </w:rPr>
              <w:t>46</w:t>
            </w:r>
          </w:p>
        </w:tc>
        <w:tc>
          <w:tcPr>
            <w:tcW w:w="2458" w:type="dxa"/>
            <w:vAlign w:val="center"/>
          </w:tcPr>
          <w:p>
            <w:pPr>
              <w:snapToGrid w:val="0"/>
              <w:jc w:val="right"/>
            </w:pPr>
            <w:r>
              <w:rPr>
                <w:rFonts w:ascii="宋体" w:hAnsi="宋体" w:eastAsia="宋体" w:cs="宋体"/>
                <w:b w:val="0"/>
                <w:i w:val="0"/>
                <w:color w:val="000000"/>
                <w:sz w:val="23"/>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tc>
        <w:tc>
          <w:tcPr>
            <w:tcW w:w="620" w:type="dxa"/>
            <w:vAlign w:val="center"/>
          </w:tcPr>
          <w:p>
            <w:pPr>
              <w:snapToGrid w:val="0"/>
              <w:jc w:val="center"/>
            </w:pPr>
            <w:r>
              <w:rPr>
                <w:rFonts w:ascii="宋体" w:hAnsi="宋体" w:eastAsia="宋体" w:cs="宋体"/>
                <w:b w:val="0"/>
                <w:i w:val="0"/>
                <w:color w:val="000000"/>
                <w:sz w:val="23"/>
              </w:rPr>
              <w:t>17</w:t>
            </w:r>
          </w:p>
        </w:tc>
        <w:tc>
          <w:tcPr>
            <w:tcW w:w="2460" w:type="dxa"/>
            <w:vAlign w:val="center"/>
          </w:tcPr>
          <w:p/>
        </w:tc>
        <w:tc>
          <w:tcPr>
            <w:tcW w:w="4620" w:type="dxa"/>
            <w:vAlign w:val="center"/>
          </w:tcPr>
          <w:p>
            <w:pPr>
              <w:snapToGrid w:val="0"/>
              <w:jc w:val="left"/>
            </w:pPr>
            <w:r>
              <w:rPr>
                <w:rFonts w:ascii="宋体" w:hAnsi="宋体" w:eastAsia="宋体" w:cs="宋体"/>
                <w:b w:val="0"/>
                <w:i w:val="0"/>
                <w:color w:val="000000"/>
                <w:sz w:val="23"/>
              </w:rPr>
              <w:t>十七、援助其他地区支出</w:t>
            </w:r>
          </w:p>
        </w:tc>
        <w:tc>
          <w:tcPr>
            <w:tcW w:w="620" w:type="dxa"/>
            <w:vAlign w:val="center"/>
          </w:tcPr>
          <w:p>
            <w:pPr>
              <w:snapToGrid w:val="0"/>
              <w:jc w:val="center"/>
            </w:pPr>
            <w:r>
              <w:rPr>
                <w:rFonts w:ascii="宋体" w:hAnsi="宋体" w:eastAsia="宋体" w:cs="宋体"/>
                <w:b w:val="0"/>
                <w:i w:val="0"/>
                <w:color w:val="000000"/>
                <w:sz w:val="23"/>
              </w:rPr>
              <w:t>47</w:t>
            </w:r>
          </w:p>
        </w:tc>
        <w:tc>
          <w:tcPr>
            <w:tcW w:w="2458" w:type="dxa"/>
            <w:vAlign w:val="center"/>
          </w:tcPr>
          <w:p>
            <w:pPr>
              <w:snapToGrid w:val="0"/>
              <w:jc w:val="right"/>
            </w:pPr>
            <w:r>
              <w:rPr>
                <w:rFonts w:ascii="宋体" w:hAnsi="宋体" w:eastAsia="宋体" w:cs="宋体"/>
                <w:b w:val="0"/>
                <w:i w:val="0"/>
                <w:color w:val="000000"/>
                <w:sz w:val="23"/>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tc>
        <w:tc>
          <w:tcPr>
            <w:tcW w:w="620" w:type="dxa"/>
            <w:vAlign w:val="center"/>
          </w:tcPr>
          <w:p>
            <w:pPr>
              <w:snapToGrid w:val="0"/>
              <w:jc w:val="center"/>
            </w:pPr>
            <w:r>
              <w:rPr>
                <w:rFonts w:ascii="宋体" w:hAnsi="宋体" w:eastAsia="宋体" w:cs="宋体"/>
                <w:b w:val="0"/>
                <w:i w:val="0"/>
                <w:color w:val="000000"/>
                <w:sz w:val="23"/>
              </w:rPr>
              <w:t>18</w:t>
            </w:r>
          </w:p>
        </w:tc>
        <w:tc>
          <w:tcPr>
            <w:tcW w:w="2460" w:type="dxa"/>
            <w:vAlign w:val="center"/>
          </w:tcPr>
          <w:p/>
        </w:tc>
        <w:tc>
          <w:tcPr>
            <w:tcW w:w="4620" w:type="dxa"/>
            <w:vAlign w:val="center"/>
          </w:tcPr>
          <w:p>
            <w:pPr>
              <w:snapToGrid w:val="0"/>
              <w:jc w:val="left"/>
            </w:pPr>
            <w:r>
              <w:rPr>
                <w:rFonts w:ascii="宋体" w:hAnsi="宋体" w:eastAsia="宋体" w:cs="宋体"/>
                <w:b w:val="0"/>
                <w:i w:val="0"/>
                <w:color w:val="000000"/>
                <w:sz w:val="23"/>
              </w:rPr>
              <w:t>十八、自然资源海洋气象等支出</w:t>
            </w:r>
          </w:p>
        </w:tc>
        <w:tc>
          <w:tcPr>
            <w:tcW w:w="620" w:type="dxa"/>
            <w:vAlign w:val="center"/>
          </w:tcPr>
          <w:p>
            <w:pPr>
              <w:snapToGrid w:val="0"/>
              <w:jc w:val="center"/>
            </w:pPr>
            <w:r>
              <w:rPr>
                <w:rFonts w:ascii="宋体" w:hAnsi="宋体" w:eastAsia="宋体" w:cs="宋体"/>
                <w:b w:val="0"/>
                <w:i w:val="0"/>
                <w:color w:val="000000"/>
                <w:sz w:val="23"/>
              </w:rPr>
              <w:t>48</w:t>
            </w:r>
          </w:p>
        </w:tc>
        <w:tc>
          <w:tcPr>
            <w:tcW w:w="2458" w:type="dxa"/>
            <w:vAlign w:val="center"/>
          </w:tcPr>
          <w:p>
            <w:pPr>
              <w:snapToGrid w:val="0"/>
              <w:jc w:val="right"/>
            </w:pPr>
            <w:r>
              <w:rPr>
                <w:rFonts w:ascii="宋体" w:hAnsi="宋体" w:eastAsia="宋体" w:cs="宋体"/>
                <w:b w:val="0"/>
                <w:i w:val="0"/>
                <w:color w:val="000000"/>
                <w:sz w:val="23"/>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tc>
        <w:tc>
          <w:tcPr>
            <w:tcW w:w="620" w:type="dxa"/>
            <w:vAlign w:val="center"/>
          </w:tcPr>
          <w:p>
            <w:pPr>
              <w:snapToGrid w:val="0"/>
              <w:jc w:val="center"/>
            </w:pPr>
            <w:r>
              <w:rPr>
                <w:rFonts w:ascii="宋体" w:hAnsi="宋体" w:eastAsia="宋体" w:cs="宋体"/>
                <w:b w:val="0"/>
                <w:i w:val="0"/>
                <w:color w:val="000000"/>
                <w:sz w:val="23"/>
              </w:rPr>
              <w:t>19</w:t>
            </w:r>
          </w:p>
        </w:tc>
        <w:tc>
          <w:tcPr>
            <w:tcW w:w="2460" w:type="dxa"/>
            <w:vAlign w:val="center"/>
          </w:tcPr>
          <w:p/>
        </w:tc>
        <w:tc>
          <w:tcPr>
            <w:tcW w:w="4620" w:type="dxa"/>
            <w:vAlign w:val="center"/>
          </w:tcPr>
          <w:p>
            <w:pPr>
              <w:snapToGrid w:val="0"/>
              <w:jc w:val="left"/>
            </w:pPr>
            <w:r>
              <w:rPr>
                <w:rFonts w:ascii="宋体" w:hAnsi="宋体" w:eastAsia="宋体" w:cs="宋体"/>
                <w:b w:val="0"/>
                <w:i w:val="0"/>
                <w:color w:val="000000"/>
                <w:sz w:val="23"/>
              </w:rPr>
              <w:t>十九、住房保障支出</w:t>
            </w:r>
          </w:p>
        </w:tc>
        <w:tc>
          <w:tcPr>
            <w:tcW w:w="620" w:type="dxa"/>
            <w:vAlign w:val="center"/>
          </w:tcPr>
          <w:p>
            <w:pPr>
              <w:snapToGrid w:val="0"/>
              <w:jc w:val="center"/>
            </w:pPr>
            <w:r>
              <w:rPr>
                <w:rFonts w:ascii="宋体" w:hAnsi="宋体" w:eastAsia="宋体" w:cs="宋体"/>
                <w:b w:val="0"/>
                <w:i w:val="0"/>
                <w:color w:val="000000"/>
                <w:sz w:val="23"/>
              </w:rPr>
              <w:t>49</w:t>
            </w:r>
          </w:p>
        </w:tc>
        <w:tc>
          <w:tcPr>
            <w:tcW w:w="2458" w:type="dxa"/>
            <w:vAlign w:val="center"/>
          </w:tcPr>
          <w:p>
            <w:pPr>
              <w:snapToGrid w:val="0"/>
              <w:jc w:val="right"/>
            </w:pPr>
            <w:r>
              <w:rPr>
                <w:rFonts w:ascii="宋体" w:hAnsi="宋体" w:eastAsia="宋体" w:cs="宋体"/>
                <w:b w:val="0"/>
                <w:i w:val="0"/>
                <w:color w:val="000000"/>
                <w:sz w:val="23"/>
              </w:rPr>
              <w:t>813,149.67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tc>
        <w:tc>
          <w:tcPr>
            <w:tcW w:w="620" w:type="dxa"/>
            <w:vAlign w:val="center"/>
          </w:tcPr>
          <w:p>
            <w:pPr>
              <w:snapToGrid w:val="0"/>
              <w:jc w:val="center"/>
            </w:pPr>
            <w:r>
              <w:rPr>
                <w:rFonts w:ascii="宋体" w:hAnsi="宋体" w:eastAsia="宋体" w:cs="宋体"/>
                <w:b w:val="0"/>
                <w:i w:val="0"/>
                <w:color w:val="000000"/>
                <w:sz w:val="23"/>
              </w:rPr>
              <w:t>20</w:t>
            </w:r>
          </w:p>
        </w:tc>
        <w:tc>
          <w:tcPr>
            <w:tcW w:w="2460" w:type="dxa"/>
            <w:vAlign w:val="center"/>
          </w:tcPr>
          <w:p/>
        </w:tc>
        <w:tc>
          <w:tcPr>
            <w:tcW w:w="4620" w:type="dxa"/>
            <w:vAlign w:val="center"/>
          </w:tcPr>
          <w:p>
            <w:pPr>
              <w:snapToGrid w:val="0"/>
              <w:jc w:val="left"/>
            </w:pPr>
            <w:r>
              <w:rPr>
                <w:rFonts w:ascii="宋体" w:hAnsi="宋体" w:eastAsia="宋体" w:cs="宋体"/>
                <w:b w:val="0"/>
                <w:i w:val="0"/>
                <w:color w:val="000000"/>
                <w:sz w:val="23"/>
              </w:rPr>
              <w:t>二十、粮油物资储备支出</w:t>
            </w:r>
          </w:p>
        </w:tc>
        <w:tc>
          <w:tcPr>
            <w:tcW w:w="620" w:type="dxa"/>
            <w:vAlign w:val="center"/>
          </w:tcPr>
          <w:p>
            <w:pPr>
              <w:snapToGrid w:val="0"/>
              <w:jc w:val="center"/>
            </w:pPr>
            <w:r>
              <w:rPr>
                <w:rFonts w:ascii="宋体" w:hAnsi="宋体" w:eastAsia="宋体" w:cs="宋体"/>
                <w:b w:val="0"/>
                <w:i w:val="0"/>
                <w:color w:val="000000"/>
                <w:sz w:val="23"/>
              </w:rPr>
              <w:t>50</w:t>
            </w:r>
          </w:p>
        </w:tc>
        <w:tc>
          <w:tcPr>
            <w:tcW w:w="2458" w:type="dxa"/>
            <w:vAlign w:val="center"/>
          </w:tcPr>
          <w:p>
            <w:pPr>
              <w:snapToGrid w:val="0"/>
              <w:jc w:val="right"/>
            </w:pPr>
            <w:r>
              <w:rPr>
                <w:rFonts w:ascii="宋体" w:hAnsi="宋体" w:eastAsia="宋体" w:cs="宋体"/>
                <w:b w:val="0"/>
                <w:i w:val="0"/>
                <w:color w:val="000000"/>
                <w:sz w:val="23"/>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tc>
        <w:tc>
          <w:tcPr>
            <w:tcW w:w="620" w:type="dxa"/>
            <w:vAlign w:val="center"/>
          </w:tcPr>
          <w:p>
            <w:pPr>
              <w:snapToGrid w:val="0"/>
              <w:jc w:val="center"/>
            </w:pPr>
            <w:r>
              <w:rPr>
                <w:rFonts w:ascii="宋体" w:hAnsi="宋体" w:eastAsia="宋体" w:cs="宋体"/>
                <w:b w:val="0"/>
                <w:i w:val="0"/>
                <w:color w:val="000000"/>
                <w:sz w:val="23"/>
              </w:rPr>
              <w:t>21</w:t>
            </w:r>
          </w:p>
        </w:tc>
        <w:tc>
          <w:tcPr>
            <w:tcW w:w="2460" w:type="dxa"/>
            <w:vAlign w:val="center"/>
          </w:tcPr>
          <w:p/>
        </w:tc>
        <w:tc>
          <w:tcPr>
            <w:tcW w:w="4620" w:type="dxa"/>
            <w:vAlign w:val="center"/>
          </w:tcPr>
          <w:p>
            <w:pPr>
              <w:snapToGrid w:val="0"/>
              <w:jc w:val="left"/>
            </w:pPr>
            <w:r>
              <w:rPr>
                <w:rFonts w:ascii="宋体" w:hAnsi="宋体" w:eastAsia="宋体" w:cs="宋体"/>
                <w:b w:val="0"/>
                <w:i w:val="0"/>
                <w:color w:val="000000"/>
                <w:sz w:val="23"/>
              </w:rPr>
              <w:t>二十一、国有资本经营预算支出</w:t>
            </w:r>
          </w:p>
        </w:tc>
        <w:tc>
          <w:tcPr>
            <w:tcW w:w="620" w:type="dxa"/>
            <w:vAlign w:val="center"/>
          </w:tcPr>
          <w:p>
            <w:pPr>
              <w:snapToGrid w:val="0"/>
              <w:jc w:val="center"/>
            </w:pPr>
            <w:r>
              <w:rPr>
                <w:rFonts w:ascii="宋体" w:hAnsi="宋体" w:eastAsia="宋体" w:cs="宋体"/>
                <w:b w:val="0"/>
                <w:i w:val="0"/>
                <w:color w:val="000000"/>
                <w:sz w:val="23"/>
              </w:rPr>
              <w:t>51</w:t>
            </w:r>
          </w:p>
        </w:tc>
        <w:tc>
          <w:tcPr>
            <w:tcW w:w="2458" w:type="dxa"/>
            <w:vAlign w:val="center"/>
          </w:tcPr>
          <w:p>
            <w:pPr>
              <w:snapToGrid w:val="0"/>
              <w:jc w:val="right"/>
            </w:pPr>
            <w:r>
              <w:rPr>
                <w:rFonts w:ascii="宋体" w:hAnsi="宋体" w:eastAsia="宋体" w:cs="宋体"/>
                <w:b w:val="0"/>
                <w:i w:val="0"/>
                <w:color w:val="000000"/>
                <w:sz w:val="23"/>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tc>
        <w:tc>
          <w:tcPr>
            <w:tcW w:w="620" w:type="dxa"/>
            <w:vAlign w:val="center"/>
          </w:tcPr>
          <w:p>
            <w:pPr>
              <w:snapToGrid w:val="0"/>
              <w:jc w:val="center"/>
            </w:pPr>
            <w:r>
              <w:rPr>
                <w:rFonts w:ascii="宋体" w:hAnsi="宋体" w:eastAsia="宋体" w:cs="宋体"/>
                <w:b w:val="0"/>
                <w:i w:val="0"/>
                <w:color w:val="000000"/>
                <w:sz w:val="23"/>
              </w:rPr>
              <w:t>22</w:t>
            </w:r>
          </w:p>
        </w:tc>
        <w:tc>
          <w:tcPr>
            <w:tcW w:w="2460" w:type="dxa"/>
            <w:vAlign w:val="center"/>
          </w:tcPr>
          <w:p/>
        </w:tc>
        <w:tc>
          <w:tcPr>
            <w:tcW w:w="4620" w:type="dxa"/>
            <w:vAlign w:val="center"/>
          </w:tcPr>
          <w:p>
            <w:pPr>
              <w:snapToGrid w:val="0"/>
              <w:jc w:val="left"/>
            </w:pPr>
            <w:r>
              <w:rPr>
                <w:rFonts w:ascii="宋体" w:hAnsi="宋体" w:eastAsia="宋体" w:cs="宋体"/>
                <w:b w:val="0"/>
                <w:i w:val="0"/>
                <w:color w:val="000000"/>
                <w:sz w:val="23"/>
              </w:rPr>
              <w:t>二十二、灾害防治及应急管理支出</w:t>
            </w:r>
          </w:p>
        </w:tc>
        <w:tc>
          <w:tcPr>
            <w:tcW w:w="620" w:type="dxa"/>
            <w:vAlign w:val="center"/>
          </w:tcPr>
          <w:p>
            <w:pPr>
              <w:snapToGrid w:val="0"/>
              <w:jc w:val="center"/>
            </w:pPr>
            <w:r>
              <w:rPr>
                <w:rFonts w:ascii="宋体" w:hAnsi="宋体" w:eastAsia="宋体" w:cs="宋体"/>
                <w:b w:val="0"/>
                <w:i w:val="0"/>
                <w:color w:val="000000"/>
                <w:sz w:val="23"/>
              </w:rPr>
              <w:t>52</w:t>
            </w:r>
          </w:p>
        </w:tc>
        <w:tc>
          <w:tcPr>
            <w:tcW w:w="2458" w:type="dxa"/>
            <w:vAlign w:val="center"/>
          </w:tcPr>
          <w:p>
            <w:pPr>
              <w:snapToGrid w:val="0"/>
              <w:jc w:val="right"/>
            </w:pPr>
            <w:r>
              <w:rPr>
                <w:rFonts w:ascii="宋体" w:hAnsi="宋体" w:eastAsia="宋体" w:cs="宋体"/>
                <w:b w:val="0"/>
                <w:i w:val="0"/>
                <w:color w:val="000000"/>
                <w:sz w:val="23"/>
              </w:rPr>
              <w:t>10,000.00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tc>
        <w:tc>
          <w:tcPr>
            <w:tcW w:w="620" w:type="dxa"/>
            <w:vAlign w:val="center"/>
          </w:tcPr>
          <w:p>
            <w:pPr>
              <w:snapToGrid w:val="0"/>
              <w:jc w:val="center"/>
            </w:pPr>
            <w:r>
              <w:rPr>
                <w:rFonts w:ascii="宋体" w:hAnsi="宋体" w:eastAsia="宋体" w:cs="宋体"/>
                <w:b w:val="0"/>
                <w:i w:val="0"/>
                <w:color w:val="000000"/>
                <w:sz w:val="23"/>
              </w:rPr>
              <w:t>23</w:t>
            </w:r>
          </w:p>
        </w:tc>
        <w:tc>
          <w:tcPr>
            <w:tcW w:w="2460" w:type="dxa"/>
            <w:vAlign w:val="center"/>
          </w:tcPr>
          <w:p/>
        </w:tc>
        <w:tc>
          <w:tcPr>
            <w:tcW w:w="4620" w:type="dxa"/>
            <w:vAlign w:val="center"/>
          </w:tcPr>
          <w:p>
            <w:pPr>
              <w:snapToGrid w:val="0"/>
              <w:jc w:val="left"/>
            </w:pPr>
            <w:r>
              <w:rPr>
                <w:rFonts w:ascii="宋体" w:hAnsi="宋体" w:eastAsia="宋体" w:cs="宋体"/>
                <w:b w:val="0"/>
                <w:i w:val="0"/>
                <w:color w:val="000000"/>
                <w:sz w:val="23"/>
              </w:rPr>
              <w:t>二十三、其他支出</w:t>
            </w:r>
          </w:p>
        </w:tc>
        <w:tc>
          <w:tcPr>
            <w:tcW w:w="620" w:type="dxa"/>
            <w:vAlign w:val="center"/>
          </w:tcPr>
          <w:p>
            <w:pPr>
              <w:snapToGrid w:val="0"/>
              <w:jc w:val="center"/>
            </w:pPr>
            <w:r>
              <w:rPr>
                <w:rFonts w:ascii="宋体" w:hAnsi="宋体" w:eastAsia="宋体" w:cs="宋体"/>
                <w:b w:val="0"/>
                <w:i w:val="0"/>
                <w:color w:val="000000"/>
                <w:sz w:val="23"/>
              </w:rPr>
              <w:t>53</w:t>
            </w:r>
          </w:p>
        </w:tc>
        <w:tc>
          <w:tcPr>
            <w:tcW w:w="2458" w:type="dxa"/>
            <w:vAlign w:val="center"/>
          </w:tcPr>
          <w:p>
            <w:pPr>
              <w:snapToGrid w:val="0"/>
              <w:jc w:val="right"/>
            </w:pPr>
            <w:r>
              <w:rPr>
                <w:rFonts w:ascii="宋体" w:hAnsi="宋体" w:eastAsia="宋体" w:cs="宋体"/>
                <w:b w:val="0"/>
                <w:i w:val="0"/>
                <w:color w:val="000000"/>
                <w:sz w:val="23"/>
              </w:rPr>
              <w:t>30,000.00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tc>
        <w:tc>
          <w:tcPr>
            <w:tcW w:w="620" w:type="dxa"/>
            <w:vAlign w:val="center"/>
          </w:tcPr>
          <w:p>
            <w:pPr>
              <w:snapToGrid w:val="0"/>
              <w:jc w:val="center"/>
            </w:pPr>
            <w:r>
              <w:rPr>
                <w:rFonts w:ascii="宋体" w:hAnsi="宋体" w:eastAsia="宋体" w:cs="宋体"/>
                <w:b w:val="0"/>
                <w:i w:val="0"/>
                <w:color w:val="000000"/>
                <w:sz w:val="21"/>
              </w:rPr>
              <w:t>24</w:t>
            </w:r>
          </w:p>
        </w:tc>
        <w:tc>
          <w:tcPr>
            <w:tcW w:w="2460" w:type="dxa"/>
            <w:vAlign w:val="center"/>
          </w:tcPr>
          <w:p/>
        </w:tc>
        <w:tc>
          <w:tcPr>
            <w:tcW w:w="4620" w:type="dxa"/>
            <w:vAlign w:val="center"/>
          </w:tcPr>
          <w:p>
            <w:pPr>
              <w:snapToGrid w:val="0"/>
              <w:jc w:val="left"/>
            </w:pPr>
            <w:r>
              <w:rPr>
                <w:rFonts w:ascii="宋体" w:hAnsi="宋体" w:eastAsia="宋体" w:cs="宋体"/>
                <w:b w:val="0"/>
                <w:i w:val="0"/>
                <w:color w:val="000000"/>
                <w:sz w:val="23"/>
              </w:rPr>
              <w:t>二十四、债务还本支出</w:t>
            </w:r>
          </w:p>
        </w:tc>
        <w:tc>
          <w:tcPr>
            <w:tcW w:w="620" w:type="dxa"/>
            <w:vAlign w:val="center"/>
          </w:tcPr>
          <w:p>
            <w:pPr>
              <w:snapToGrid w:val="0"/>
              <w:jc w:val="center"/>
            </w:pPr>
            <w:r>
              <w:rPr>
                <w:rFonts w:ascii="宋体" w:hAnsi="宋体" w:eastAsia="宋体" w:cs="宋体"/>
                <w:b w:val="0"/>
                <w:i w:val="0"/>
                <w:color w:val="000000"/>
                <w:sz w:val="23"/>
              </w:rPr>
              <w:t>54</w:t>
            </w:r>
          </w:p>
        </w:tc>
        <w:tc>
          <w:tcPr>
            <w:tcW w:w="2458" w:type="dxa"/>
            <w:vAlign w:val="center"/>
          </w:tcPr>
          <w:p>
            <w:pPr>
              <w:snapToGrid w:val="0"/>
              <w:jc w:val="right"/>
            </w:pPr>
            <w:r>
              <w:rPr>
                <w:rFonts w:ascii="宋体" w:hAnsi="宋体" w:eastAsia="宋体" w:cs="宋体"/>
                <w:b w:val="0"/>
                <w:i w:val="0"/>
                <w:color w:val="000000"/>
                <w:sz w:val="23"/>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tc>
        <w:tc>
          <w:tcPr>
            <w:tcW w:w="620" w:type="dxa"/>
            <w:vAlign w:val="center"/>
          </w:tcPr>
          <w:p>
            <w:pPr>
              <w:snapToGrid w:val="0"/>
              <w:jc w:val="center"/>
            </w:pPr>
            <w:r>
              <w:rPr>
                <w:rFonts w:ascii="宋体" w:hAnsi="宋体" w:eastAsia="宋体" w:cs="宋体"/>
                <w:b w:val="0"/>
                <w:i w:val="0"/>
                <w:color w:val="000000"/>
                <w:sz w:val="21"/>
              </w:rPr>
              <w:t>25</w:t>
            </w:r>
          </w:p>
        </w:tc>
        <w:tc>
          <w:tcPr>
            <w:tcW w:w="2460" w:type="dxa"/>
            <w:vAlign w:val="center"/>
          </w:tcPr>
          <w:p/>
        </w:tc>
        <w:tc>
          <w:tcPr>
            <w:tcW w:w="4620" w:type="dxa"/>
            <w:vAlign w:val="center"/>
          </w:tcPr>
          <w:p>
            <w:pPr>
              <w:snapToGrid w:val="0"/>
              <w:jc w:val="left"/>
            </w:pPr>
            <w:r>
              <w:rPr>
                <w:rFonts w:ascii="宋体" w:hAnsi="宋体" w:eastAsia="宋体" w:cs="宋体"/>
                <w:b w:val="0"/>
                <w:i w:val="0"/>
                <w:color w:val="000000"/>
                <w:sz w:val="23"/>
              </w:rPr>
              <w:t>二十五、债务付息支出</w:t>
            </w:r>
          </w:p>
        </w:tc>
        <w:tc>
          <w:tcPr>
            <w:tcW w:w="620" w:type="dxa"/>
            <w:vAlign w:val="center"/>
          </w:tcPr>
          <w:p>
            <w:pPr>
              <w:snapToGrid w:val="0"/>
              <w:jc w:val="center"/>
            </w:pPr>
            <w:r>
              <w:rPr>
                <w:rFonts w:ascii="宋体" w:hAnsi="宋体" w:eastAsia="宋体" w:cs="宋体"/>
                <w:b w:val="0"/>
                <w:i w:val="0"/>
                <w:color w:val="000000"/>
                <w:sz w:val="23"/>
              </w:rPr>
              <w:t>55</w:t>
            </w:r>
          </w:p>
        </w:tc>
        <w:tc>
          <w:tcPr>
            <w:tcW w:w="2458" w:type="dxa"/>
            <w:vAlign w:val="center"/>
          </w:tcPr>
          <w:p>
            <w:pPr>
              <w:snapToGrid w:val="0"/>
              <w:jc w:val="right"/>
            </w:pPr>
            <w:r>
              <w:rPr>
                <w:rFonts w:ascii="宋体" w:hAnsi="宋体" w:eastAsia="宋体" w:cs="宋体"/>
                <w:b w:val="0"/>
                <w:i w:val="0"/>
                <w:color w:val="000000"/>
                <w:sz w:val="23"/>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tc>
        <w:tc>
          <w:tcPr>
            <w:tcW w:w="620" w:type="dxa"/>
            <w:vAlign w:val="center"/>
          </w:tcPr>
          <w:p>
            <w:pPr>
              <w:snapToGrid w:val="0"/>
              <w:jc w:val="center"/>
            </w:pPr>
            <w:r>
              <w:rPr>
                <w:rFonts w:ascii="宋体" w:hAnsi="宋体" w:eastAsia="宋体" w:cs="宋体"/>
                <w:b w:val="0"/>
                <w:i w:val="0"/>
                <w:color w:val="000000"/>
                <w:sz w:val="21"/>
              </w:rPr>
              <w:t>26</w:t>
            </w:r>
          </w:p>
        </w:tc>
        <w:tc>
          <w:tcPr>
            <w:tcW w:w="2460" w:type="dxa"/>
            <w:vAlign w:val="center"/>
          </w:tcPr>
          <w:p/>
        </w:tc>
        <w:tc>
          <w:tcPr>
            <w:tcW w:w="4620" w:type="dxa"/>
            <w:vAlign w:val="center"/>
          </w:tcPr>
          <w:p>
            <w:pPr>
              <w:snapToGrid w:val="0"/>
              <w:jc w:val="left"/>
            </w:pPr>
            <w:r>
              <w:rPr>
                <w:rFonts w:ascii="宋体" w:hAnsi="宋体" w:eastAsia="宋体" w:cs="宋体"/>
                <w:b w:val="0"/>
                <w:i w:val="0"/>
                <w:color w:val="000000"/>
                <w:sz w:val="23"/>
              </w:rPr>
              <w:t>二十六、抗疫特别国债安排的支出</w:t>
            </w:r>
          </w:p>
        </w:tc>
        <w:tc>
          <w:tcPr>
            <w:tcW w:w="620" w:type="dxa"/>
            <w:vAlign w:val="center"/>
          </w:tcPr>
          <w:p>
            <w:pPr>
              <w:snapToGrid w:val="0"/>
              <w:jc w:val="center"/>
            </w:pPr>
            <w:r>
              <w:rPr>
                <w:rFonts w:ascii="宋体" w:hAnsi="宋体" w:eastAsia="宋体" w:cs="宋体"/>
                <w:b w:val="0"/>
                <w:i w:val="0"/>
                <w:color w:val="000000"/>
                <w:sz w:val="23"/>
              </w:rPr>
              <w:t>56</w:t>
            </w:r>
          </w:p>
        </w:tc>
        <w:tc>
          <w:tcPr>
            <w:tcW w:w="2458" w:type="dxa"/>
            <w:vAlign w:val="center"/>
          </w:tcPr>
          <w:p>
            <w:pPr>
              <w:snapToGrid w:val="0"/>
              <w:jc w:val="right"/>
            </w:pPr>
            <w:r>
              <w:rPr>
                <w:rFonts w:ascii="宋体" w:hAnsi="宋体" w:eastAsia="宋体" w:cs="宋体"/>
                <w:b w:val="0"/>
                <w:i w:val="0"/>
                <w:color w:val="000000"/>
                <w:sz w:val="23"/>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pPr>
              <w:snapToGrid w:val="0"/>
              <w:jc w:val="center"/>
            </w:pPr>
            <w:r>
              <w:rPr>
                <w:rFonts w:ascii="宋体" w:hAnsi="宋体" w:eastAsia="宋体" w:cs="宋体"/>
                <w:b/>
                <w:i w:val="0"/>
                <w:color w:val="000000"/>
                <w:sz w:val="23"/>
              </w:rPr>
              <w:t>本年收入合计</w:t>
            </w:r>
          </w:p>
        </w:tc>
        <w:tc>
          <w:tcPr>
            <w:tcW w:w="620" w:type="dxa"/>
            <w:vAlign w:val="center"/>
          </w:tcPr>
          <w:p>
            <w:pPr>
              <w:snapToGrid w:val="0"/>
              <w:jc w:val="center"/>
            </w:pPr>
            <w:r>
              <w:rPr>
                <w:rFonts w:ascii="宋体" w:hAnsi="宋体" w:eastAsia="宋体" w:cs="宋体"/>
                <w:b w:val="0"/>
                <w:i w:val="0"/>
                <w:color w:val="000000"/>
                <w:sz w:val="23"/>
              </w:rPr>
              <w:t>27</w:t>
            </w:r>
          </w:p>
        </w:tc>
        <w:tc>
          <w:tcPr>
            <w:tcW w:w="2460" w:type="dxa"/>
            <w:vAlign w:val="center"/>
          </w:tcPr>
          <w:p>
            <w:pPr>
              <w:snapToGrid w:val="0"/>
              <w:jc w:val="right"/>
            </w:pPr>
            <w:r>
              <w:rPr>
                <w:rFonts w:ascii="宋体" w:hAnsi="宋体" w:eastAsia="宋体" w:cs="宋体"/>
                <w:b w:val="0"/>
                <w:i w:val="0"/>
                <w:color w:val="000000"/>
                <w:sz w:val="23"/>
              </w:rPr>
              <w:t>36,589,380.61</w:t>
            </w:r>
          </w:p>
        </w:tc>
        <w:tc>
          <w:tcPr>
            <w:tcW w:w="4620" w:type="dxa"/>
            <w:vAlign w:val="center"/>
          </w:tcPr>
          <w:p>
            <w:pPr>
              <w:snapToGrid w:val="0"/>
              <w:jc w:val="center"/>
            </w:pPr>
            <w:r>
              <w:rPr>
                <w:rFonts w:ascii="宋体" w:hAnsi="宋体" w:eastAsia="宋体" w:cs="宋体"/>
                <w:b/>
                <w:i w:val="0"/>
                <w:color w:val="000000"/>
                <w:sz w:val="23"/>
              </w:rPr>
              <w:t>本年支出合计</w:t>
            </w:r>
          </w:p>
        </w:tc>
        <w:tc>
          <w:tcPr>
            <w:tcW w:w="620" w:type="dxa"/>
            <w:vAlign w:val="center"/>
          </w:tcPr>
          <w:p>
            <w:pPr>
              <w:snapToGrid w:val="0"/>
              <w:jc w:val="center"/>
            </w:pPr>
            <w:r>
              <w:rPr>
                <w:rFonts w:ascii="宋体" w:hAnsi="宋体" w:eastAsia="宋体" w:cs="宋体"/>
                <w:b w:val="0"/>
                <w:i w:val="0"/>
                <w:color w:val="000000"/>
                <w:sz w:val="23"/>
              </w:rPr>
              <w:t>57</w:t>
            </w:r>
          </w:p>
        </w:tc>
        <w:tc>
          <w:tcPr>
            <w:tcW w:w="2458" w:type="dxa"/>
            <w:vAlign w:val="center"/>
          </w:tcPr>
          <w:p>
            <w:pPr>
              <w:snapToGrid w:val="0"/>
              <w:jc w:val="right"/>
            </w:pPr>
            <w:r>
              <w:rPr>
                <w:rFonts w:ascii="宋体" w:hAnsi="宋体" w:eastAsia="宋体" w:cs="宋体"/>
                <w:b w:val="0"/>
                <w:i w:val="0"/>
                <w:color w:val="000000"/>
                <w:sz w:val="23"/>
              </w:rPr>
              <w:t>36,948,363.59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pPr>
              <w:snapToGrid w:val="0"/>
              <w:jc w:val="left"/>
            </w:pPr>
            <w:r>
              <w:rPr>
                <w:rFonts w:ascii="宋体" w:hAnsi="宋体" w:eastAsia="宋体" w:cs="宋体"/>
                <w:b w:val="0"/>
                <w:i w:val="0"/>
                <w:color w:val="000000"/>
                <w:sz w:val="23"/>
              </w:rPr>
              <w:t>使用非财政拨款结余（含专用结余）</w:t>
            </w:r>
          </w:p>
        </w:tc>
        <w:tc>
          <w:tcPr>
            <w:tcW w:w="620" w:type="dxa"/>
            <w:vAlign w:val="center"/>
          </w:tcPr>
          <w:p>
            <w:pPr>
              <w:snapToGrid w:val="0"/>
              <w:jc w:val="center"/>
            </w:pPr>
            <w:r>
              <w:rPr>
                <w:rFonts w:ascii="宋体" w:hAnsi="宋体" w:eastAsia="宋体" w:cs="宋体"/>
                <w:b w:val="0"/>
                <w:i w:val="0"/>
                <w:color w:val="000000"/>
                <w:sz w:val="23"/>
              </w:rPr>
              <w:t>28</w:t>
            </w:r>
          </w:p>
        </w:tc>
        <w:tc>
          <w:tcPr>
            <w:tcW w:w="2460" w:type="dxa"/>
            <w:vAlign w:val="center"/>
          </w:tcPr>
          <w:p>
            <w:pPr>
              <w:snapToGrid w:val="0"/>
              <w:jc w:val="right"/>
            </w:pPr>
            <w:r>
              <w:rPr>
                <w:rFonts w:ascii="宋体" w:hAnsi="宋体" w:eastAsia="宋体" w:cs="宋体"/>
                <w:b w:val="0"/>
                <w:i w:val="0"/>
                <w:color w:val="000000"/>
                <w:sz w:val="23"/>
              </w:rPr>
              <w:t>0.00</w:t>
            </w:r>
          </w:p>
        </w:tc>
        <w:tc>
          <w:tcPr>
            <w:tcW w:w="4620" w:type="dxa"/>
            <w:vAlign w:val="center"/>
          </w:tcPr>
          <w:p>
            <w:pPr>
              <w:snapToGrid w:val="0"/>
              <w:jc w:val="left"/>
            </w:pPr>
            <w:r>
              <w:rPr>
                <w:rFonts w:ascii="宋体" w:hAnsi="宋体" w:eastAsia="宋体" w:cs="宋体"/>
                <w:b w:val="0"/>
                <w:i w:val="0"/>
                <w:color w:val="000000"/>
                <w:sz w:val="23"/>
              </w:rPr>
              <w:t>结余分配</w:t>
            </w:r>
          </w:p>
        </w:tc>
        <w:tc>
          <w:tcPr>
            <w:tcW w:w="620" w:type="dxa"/>
            <w:vAlign w:val="center"/>
          </w:tcPr>
          <w:p>
            <w:pPr>
              <w:snapToGrid w:val="0"/>
              <w:jc w:val="center"/>
            </w:pPr>
            <w:r>
              <w:rPr>
                <w:rFonts w:ascii="宋体" w:hAnsi="宋体" w:eastAsia="宋体" w:cs="宋体"/>
                <w:b w:val="0"/>
                <w:i w:val="0"/>
                <w:color w:val="000000"/>
                <w:sz w:val="23"/>
              </w:rPr>
              <w:t>58</w:t>
            </w:r>
          </w:p>
        </w:tc>
        <w:tc>
          <w:tcPr>
            <w:tcW w:w="2458" w:type="dxa"/>
            <w:vAlign w:val="center"/>
          </w:tcPr>
          <w:p>
            <w:pPr>
              <w:snapToGrid w:val="0"/>
              <w:jc w:val="right"/>
            </w:pPr>
            <w:r>
              <w:rPr>
                <w:rFonts w:ascii="宋体" w:hAnsi="宋体" w:eastAsia="宋体" w:cs="宋体"/>
                <w:b w:val="0"/>
                <w:i w:val="0"/>
                <w:color w:val="000000"/>
                <w:sz w:val="23"/>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pPr>
              <w:snapToGrid w:val="0"/>
              <w:jc w:val="left"/>
            </w:pPr>
            <w:r>
              <w:rPr>
                <w:rFonts w:ascii="宋体" w:hAnsi="宋体" w:eastAsia="宋体" w:cs="宋体"/>
                <w:b w:val="0"/>
                <w:i w:val="0"/>
                <w:color w:val="000000"/>
                <w:sz w:val="23"/>
              </w:rPr>
              <w:t>年初结转和结余</w:t>
            </w:r>
          </w:p>
        </w:tc>
        <w:tc>
          <w:tcPr>
            <w:tcW w:w="620" w:type="dxa"/>
            <w:vAlign w:val="center"/>
          </w:tcPr>
          <w:p>
            <w:pPr>
              <w:snapToGrid w:val="0"/>
              <w:jc w:val="center"/>
            </w:pPr>
            <w:r>
              <w:rPr>
                <w:rFonts w:ascii="宋体" w:hAnsi="宋体" w:eastAsia="宋体" w:cs="宋体"/>
                <w:b w:val="0"/>
                <w:i w:val="0"/>
                <w:color w:val="000000"/>
                <w:sz w:val="23"/>
              </w:rPr>
              <w:t>29</w:t>
            </w:r>
          </w:p>
        </w:tc>
        <w:tc>
          <w:tcPr>
            <w:tcW w:w="2460" w:type="dxa"/>
            <w:vAlign w:val="center"/>
          </w:tcPr>
          <w:p>
            <w:pPr>
              <w:snapToGrid w:val="0"/>
              <w:jc w:val="right"/>
            </w:pPr>
            <w:r>
              <w:rPr>
                <w:rFonts w:ascii="宋体" w:hAnsi="宋体" w:eastAsia="宋体" w:cs="宋体"/>
                <w:b w:val="0"/>
                <w:i w:val="0"/>
                <w:color w:val="000000"/>
                <w:sz w:val="23"/>
              </w:rPr>
              <w:t>441,956.27</w:t>
            </w:r>
          </w:p>
        </w:tc>
        <w:tc>
          <w:tcPr>
            <w:tcW w:w="4620" w:type="dxa"/>
            <w:vAlign w:val="center"/>
          </w:tcPr>
          <w:p>
            <w:pPr>
              <w:snapToGrid w:val="0"/>
              <w:jc w:val="left"/>
            </w:pPr>
            <w:r>
              <w:rPr>
                <w:rFonts w:ascii="宋体" w:hAnsi="宋体" w:eastAsia="宋体" w:cs="宋体"/>
                <w:b w:val="0"/>
                <w:i w:val="0"/>
                <w:color w:val="000000"/>
                <w:sz w:val="23"/>
              </w:rPr>
              <w:t>年末结转和结余</w:t>
            </w:r>
          </w:p>
        </w:tc>
        <w:tc>
          <w:tcPr>
            <w:tcW w:w="620" w:type="dxa"/>
            <w:vAlign w:val="center"/>
          </w:tcPr>
          <w:p>
            <w:pPr>
              <w:snapToGrid w:val="0"/>
              <w:jc w:val="center"/>
            </w:pPr>
            <w:r>
              <w:rPr>
                <w:rFonts w:ascii="宋体" w:hAnsi="宋体" w:eastAsia="宋体" w:cs="宋体"/>
                <w:b w:val="0"/>
                <w:i w:val="0"/>
                <w:color w:val="000000"/>
                <w:sz w:val="23"/>
              </w:rPr>
              <w:t>59</w:t>
            </w:r>
          </w:p>
        </w:tc>
        <w:tc>
          <w:tcPr>
            <w:tcW w:w="2458" w:type="dxa"/>
            <w:vAlign w:val="center"/>
          </w:tcPr>
          <w:p>
            <w:pPr>
              <w:snapToGrid w:val="0"/>
              <w:jc w:val="right"/>
            </w:pPr>
            <w:r>
              <w:rPr>
                <w:rFonts w:ascii="宋体" w:hAnsi="宋体" w:eastAsia="宋体" w:cs="宋体"/>
                <w:b w:val="0"/>
                <w:i w:val="0"/>
                <w:color w:val="000000"/>
                <w:sz w:val="23"/>
              </w:rPr>
              <w:t>82,973.29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pPr>
              <w:snapToGrid w:val="0"/>
              <w:jc w:val="center"/>
            </w:pPr>
            <w:r>
              <w:rPr>
                <w:rFonts w:ascii="宋体" w:hAnsi="宋体" w:eastAsia="宋体" w:cs="宋体"/>
                <w:b/>
                <w:i w:val="0"/>
                <w:color w:val="000000"/>
                <w:sz w:val="23"/>
              </w:rPr>
              <w:t>总计</w:t>
            </w:r>
          </w:p>
        </w:tc>
        <w:tc>
          <w:tcPr>
            <w:tcW w:w="620" w:type="dxa"/>
            <w:vAlign w:val="center"/>
          </w:tcPr>
          <w:p>
            <w:pPr>
              <w:snapToGrid w:val="0"/>
              <w:jc w:val="center"/>
            </w:pPr>
            <w:r>
              <w:rPr>
                <w:rFonts w:ascii="宋体" w:hAnsi="宋体" w:eastAsia="宋体" w:cs="宋体"/>
                <w:b w:val="0"/>
                <w:i w:val="0"/>
                <w:color w:val="000000"/>
                <w:sz w:val="23"/>
              </w:rPr>
              <w:t>30</w:t>
            </w:r>
          </w:p>
        </w:tc>
        <w:tc>
          <w:tcPr>
            <w:tcW w:w="2460" w:type="dxa"/>
            <w:vAlign w:val="center"/>
          </w:tcPr>
          <w:p>
            <w:pPr>
              <w:snapToGrid w:val="0"/>
              <w:jc w:val="right"/>
            </w:pPr>
            <w:r>
              <w:rPr>
                <w:rFonts w:ascii="宋体" w:hAnsi="宋体" w:eastAsia="宋体" w:cs="宋体"/>
                <w:b w:val="0"/>
                <w:i w:val="0"/>
                <w:color w:val="000000"/>
                <w:sz w:val="23"/>
              </w:rPr>
              <w:t>37,031,336.88</w:t>
            </w:r>
          </w:p>
        </w:tc>
        <w:tc>
          <w:tcPr>
            <w:tcW w:w="4620" w:type="dxa"/>
            <w:vAlign w:val="center"/>
          </w:tcPr>
          <w:p>
            <w:pPr>
              <w:snapToGrid w:val="0"/>
              <w:jc w:val="center"/>
            </w:pPr>
            <w:r>
              <w:rPr>
                <w:rFonts w:ascii="宋体" w:hAnsi="宋体" w:eastAsia="宋体" w:cs="宋体"/>
                <w:b/>
                <w:i w:val="0"/>
                <w:color w:val="000000"/>
                <w:sz w:val="23"/>
              </w:rPr>
              <w:t>总计</w:t>
            </w:r>
          </w:p>
        </w:tc>
        <w:tc>
          <w:tcPr>
            <w:tcW w:w="620" w:type="dxa"/>
            <w:vAlign w:val="center"/>
          </w:tcPr>
          <w:p>
            <w:pPr>
              <w:snapToGrid w:val="0"/>
              <w:jc w:val="center"/>
            </w:pPr>
            <w:r>
              <w:rPr>
                <w:rFonts w:ascii="宋体" w:hAnsi="宋体" w:eastAsia="宋体" w:cs="宋体"/>
                <w:b w:val="0"/>
                <w:i w:val="0"/>
                <w:color w:val="000000"/>
                <w:sz w:val="23"/>
              </w:rPr>
              <w:t>60</w:t>
            </w:r>
          </w:p>
        </w:tc>
        <w:tc>
          <w:tcPr>
            <w:tcW w:w="2458" w:type="dxa"/>
            <w:vAlign w:val="center"/>
          </w:tcPr>
          <w:p>
            <w:pPr>
              <w:snapToGrid w:val="0"/>
              <w:jc w:val="right"/>
            </w:pPr>
            <w:r>
              <w:rPr>
                <w:rFonts w:ascii="宋体" w:hAnsi="宋体" w:eastAsia="宋体" w:cs="宋体"/>
                <w:b w:val="0"/>
                <w:i w:val="0"/>
                <w:color w:val="000000"/>
                <w:sz w:val="23"/>
              </w:rPr>
              <w:t>37,031,336.88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15398" w:type="dxa"/>
            <w:gridSpan w:val="6"/>
            <w:tcBorders>
              <w:left w:val="nil"/>
              <w:bottom w:val="nil"/>
              <w:right w:val="nil"/>
              <w:insideH w:val="single" w:sz="4" w:space="0"/>
              <w:insideV w:val="single" w:sz="4" w:space="0"/>
            </w:tcBorders>
            <w:vAlign w:val="center"/>
          </w:tcPr>
          <w:p>
            <w:pPr>
              <w:snapToGrid w:val="0"/>
              <w:jc w:val="left"/>
            </w:pPr>
            <w:r>
              <w:rPr>
                <w:rFonts w:ascii="宋体" w:hAnsi="宋体" w:eastAsia="宋体" w:cs="宋体"/>
                <w:b w:val="0"/>
                <w:i w:val="0"/>
                <w:color w:val="000000"/>
                <w:sz w:val="23"/>
              </w:rPr>
              <w:t>注：本表反映部门本年度的总收支和年末结余结转情况，数据取自财决01表</w:t>
            </w:r>
          </w:p>
        </w:tc>
      </w:tr>
    </w:tbl>
    <w:p>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lang w:val="en-US" w:eastAsia="zh-CN"/>
        </w:rPr>
      </w:pPr>
      <w:r>
        <w:rPr>
          <w:rFonts w:hint="eastAsia" w:ascii="宋体" w:hAnsi="宋体" w:eastAsia="宋体" w:cs="宋体"/>
          <w:b/>
          <w:bCs/>
          <w:kern w:val="0"/>
          <w:sz w:val="36"/>
          <w:szCs w:val="36"/>
          <w:lang w:val="en-US" w:eastAsia="zh-CN"/>
        </w:rPr>
        <w:t>收入决算表</w:t>
      </w:r>
    </w:p>
    <w:tbl>
      <w:tblPr>
        <w:tblStyle w:val="5"/>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pPr>
              <w:jc w:val="right"/>
            </w:pPr>
            <w:r>
              <w:rPr>
                <w:rFonts w:ascii="宋体" w:hAnsi="宋体" w:eastAsia="宋体" w:cs="宋体"/>
                <w:sz w:val="20"/>
              </w:rPr>
              <w:t>公开02表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pPr>
              <w:jc w:val="left"/>
            </w:pPr>
            <w:r>
              <w:rPr>
                <w:rFonts w:ascii="宋体" w:hAnsi="宋体" w:eastAsia="宋体" w:cs="宋体"/>
                <w:sz w:val="20"/>
              </w:rPr>
              <w:t>单位：宁夏吴忠市利通区马莲渠乡人民政府本级</w:t>
            </w:r>
          </w:p>
        </w:tc>
        <w:tc>
          <w:tcPr>
            <w:tcW w:w="2000" w:type="dxa"/>
          </w:tcPr>
          <w:p>
            <w:pPr>
              <w:jc w:val="center"/>
            </w:pPr>
          </w:p>
        </w:tc>
        <w:tc>
          <w:tcPr>
            <w:tcW w:w="6699" w:type="dxa"/>
          </w:tcPr>
          <w:p>
            <w:pPr>
              <w:jc w:val="right"/>
            </w:pPr>
            <w:r>
              <w:rPr>
                <w:rFonts w:ascii="宋体" w:hAnsi="宋体" w:eastAsia="宋体" w:cs="宋体"/>
                <w:sz w:val="20"/>
              </w:rPr>
              <w:t>金额单位：元</w:t>
            </w:r>
          </w:p>
        </w:tc>
      </w:tr>
    </w:tbl>
    <w:p>
      <w:pPr>
        <w:snapToGrid w:val="0"/>
        <w:spacing w:before="0" w:after="0" w:line="0" w:lineRule="auto"/>
      </w:pPr>
      <w:r>
        <w:rPr>
          <w:sz w:val="8"/>
        </w:rPr>
        <w:t xml:space="preserve"> </w:t>
      </w:r>
    </w:p>
    <w:tbl>
      <w:tblPr>
        <w:tblStyle w:val="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260"/>
        <w:gridCol w:w="260"/>
        <w:gridCol w:w="260"/>
        <w:gridCol w:w="3140"/>
        <w:gridCol w:w="1440"/>
        <w:gridCol w:w="1440"/>
        <w:gridCol w:w="1440"/>
        <w:gridCol w:w="1440"/>
        <w:gridCol w:w="1440"/>
        <w:gridCol w:w="1440"/>
        <w:gridCol w:w="1440"/>
        <w:gridCol w:w="13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3920" w:type="dxa"/>
            <w:gridSpan w:val="4"/>
            <w:vAlign w:val="center"/>
          </w:tcPr>
          <w:p>
            <w:pPr>
              <w:snapToGrid w:val="0"/>
              <w:jc w:val="center"/>
            </w:pPr>
            <w:r>
              <w:rPr>
                <w:rFonts w:ascii="宋体" w:hAnsi="宋体" w:eastAsia="宋体" w:cs="宋体"/>
                <w:b w:val="0"/>
                <w:i w:val="0"/>
                <w:color w:val="000000"/>
                <w:sz w:val="17"/>
              </w:rPr>
              <w:t>项目</w:t>
            </w:r>
          </w:p>
        </w:tc>
        <w:tc>
          <w:tcPr>
            <w:tcW w:w="1440" w:type="dxa"/>
            <w:vMerge w:val="restart"/>
            <w:vAlign w:val="center"/>
          </w:tcPr>
          <w:p>
            <w:pPr>
              <w:snapToGrid w:val="0"/>
              <w:jc w:val="center"/>
            </w:pPr>
            <w:r>
              <w:rPr>
                <w:rFonts w:ascii="宋体" w:hAnsi="宋体" w:eastAsia="宋体" w:cs="宋体"/>
                <w:b w:val="0"/>
                <w:i w:val="0"/>
                <w:color w:val="000000"/>
                <w:sz w:val="17"/>
              </w:rPr>
              <w:t>本年收入合计</w:t>
            </w:r>
          </w:p>
        </w:tc>
        <w:tc>
          <w:tcPr>
            <w:tcW w:w="1440" w:type="dxa"/>
            <w:vMerge w:val="restart"/>
            <w:vAlign w:val="center"/>
          </w:tcPr>
          <w:p>
            <w:pPr>
              <w:snapToGrid w:val="0"/>
              <w:jc w:val="center"/>
            </w:pPr>
            <w:r>
              <w:rPr>
                <w:rFonts w:ascii="宋体" w:hAnsi="宋体" w:eastAsia="宋体" w:cs="宋体"/>
                <w:b w:val="0"/>
                <w:i w:val="0"/>
                <w:color w:val="000000"/>
                <w:sz w:val="17"/>
              </w:rPr>
              <w:t>财政拨款收入</w:t>
            </w:r>
          </w:p>
        </w:tc>
        <w:tc>
          <w:tcPr>
            <w:tcW w:w="1440" w:type="dxa"/>
            <w:vMerge w:val="restart"/>
            <w:vAlign w:val="center"/>
          </w:tcPr>
          <w:p>
            <w:pPr>
              <w:snapToGrid w:val="0"/>
              <w:jc w:val="center"/>
            </w:pPr>
            <w:r>
              <w:rPr>
                <w:rFonts w:ascii="宋体" w:hAnsi="宋体" w:eastAsia="宋体" w:cs="宋体"/>
                <w:b w:val="0"/>
                <w:i w:val="0"/>
                <w:color w:val="000000"/>
                <w:sz w:val="17"/>
              </w:rPr>
              <w:t>上级补助收入</w:t>
            </w:r>
          </w:p>
        </w:tc>
        <w:tc>
          <w:tcPr>
            <w:tcW w:w="2880" w:type="dxa"/>
            <w:gridSpan w:val="2"/>
            <w:vMerge w:val="restart"/>
            <w:vAlign w:val="center"/>
          </w:tcPr>
          <w:p>
            <w:pPr>
              <w:snapToGrid w:val="0"/>
              <w:jc w:val="center"/>
            </w:pPr>
            <w:r>
              <w:rPr>
                <w:rFonts w:ascii="宋体" w:hAnsi="宋体" w:eastAsia="宋体" w:cs="宋体"/>
                <w:b w:val="0"/>
                <w:i w:val="0"/>
                <w:color w:val="000000"/>
                <w:sz w:val="17"/>
              </w:rPr>
              <w:t>事业收入</w:t>
            </w:r>
          </w:p>
        </w:tc>
        <w:tc>
          <w:tcPr>
            <w:tcW w:w="1440" w:type="dxa"/>
            <w:vMerge w:val="restart"/>
            <w:vAlign w:val="center"/>
          </w:tcPr>
          <w:p>
            <w:pPr>
              <w:snapToGrid w:val="0"/>
              <w:jc w:val="center"/>
            </w:pPr>
            <w:r>
              <w:rPr>
                <w:rFonts w:ascii="宋体" w:hAnsi="宋体" w:eastAsia="宋体" w:cs="宋体"/>
                <w:b w:val="0"/>
                <w:i w:val="0"/>
                <w:color w:val="000000"/>
                <w:sz w:val="17"/>
              </w:rPr>
              <w:t>经营收入</w:t>
            </w:r>
          </w:p>
        </w:tc>
        <w:tc>
          <w:tcPr>
            <w:tcW w:w="1440" w:type="dxa"/>
            <w:vMerge w:val="restart"/>
            <w:vAlign w:val="center"/>
          </w:tcPr>
          <w:p>
            <w:pPr>
              <w:snapToGrid w:val="0"/>
              <w:jc w:val="center"/>
            </w:pPr>
            <w:r>
              <w:rPr>
                <w:rFonts w:ascii="宋体" w:hAnsi="宋体" w:eastAsia="宋体" w:cs="宋体"/>
                <w:b w:val="0"/>
                <w:i w:val="0"/>
                <w:color w:val="000000"/>
                <w:sz w:val="17"/>
              </w:rPr>
              <w:t>附属单位上缴收入</w:t>
            </w:r>
          </w:p>
        </w:tc>
        <w:tc>
          <w:tcPr>
            <w:tcW w:w="1398" w:type="dxa"/>
            <w:vMerge w:val="restart"/>
            <w:vAlign w:val="center"/>
          </w:tcPr>
          <w:p>
            <w:pPr>
              <w:snapToGrid w:val="0"/>
              <w:jc w:val="center"/>
            </w:pPr>
            <w:r>
              <w:rPr>
                <w:rFonts w:ascii="宋体" w:hAnsi="宋体" w:eastAsia="宋体" w:cs="宋体"/>
                <w:b w:val="0"/>
                <w:i w:val="0"/>
                <w:color w:val="000000"/>
                <w:sz w:val="17"/>
              </w:rPr>
              <w:t>其他收入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Merge w:val="restart"/>
            <w:vAlign w:val="center"/>
          </w:tcPr>
          <w:p>
            <w:pPr>
              <w:snapToGrid w:val="0"/>
              <w:jc w:val="center"/>
            </w:pPr>
            <w:r>
              <w:rPr>
                <w:rFonts w:ascii="宋体" w:hAnsi="宋体" w:eastAsia="宋体" w:cs="宋体"/>
                <w:b w:val="0"/>
                <w:i w:val="0"/>
                <w:color w:val="000000"/>
                <w:sz w:val="17"/>
              </w:rPr>
              <w:t>功能分类科目编码</w:t>
            </w:r>
          </w:p>
        </w:tc>
        <w:tc>
          <w:tcPr>
            <w:tcW w:w="3140" w:type="dxa"/>
            <w:vMerge w:val="restart"/>
            <w:vAlign w:val="center"/>
          </w:tcPr>
          <w:p>
            <w:pPr>
              <w:snapToGrid w:val="0"/>
              <w:jc w:val="center"/>
            </w:pPr>
            <w:r>
              <w:rPr>
                <w:rFonts w:ascii="宋体" w:hAnsi="宋体" w:eastAsia="宋体" w:cs="宋体"/>
                <w:b w:val="0"/>
                <w:i w:val="0"/>
                <w:color w:val="000000"/>
                <w:sz w:val="17"/>
              </w:rPr>
              <w:t>科目名称</w:t>
            </w:r>
          </w:p>
        </w:tc>
        <w:tc>
          <w:tcPr>
            <w:tcW w:w="1440" w:type="dxa"/>
            <w:vMerge w:val="continue"/>
            <w:vAlign w:val="center"/>
          </w:tcPr>
          <w:p/>
        </w:tc>
        <w:tc>
          <w:tcPr>
            <w:tcW w:w="1440" w:type="dxa"/>
            <w:vMerge w:val="continue"/>
            <w:vAlign w:val="center"/>
          </w:tcPr>
          <w:p/>
        </w:tc>
        <w:tc>
          <w:tcPr>
            <w:tcW w:w="1440" w:type="dxa"/>
            <w:vMerge w:val="continue"/>
            <w:vAlign w:val="center"/>
          </w:tcPr>
          <w:p/>
        </w:tc>
        <w:tc>
          <w:tcPr>
            <w:tcW w:w="2880" w:type="dxa"/>
            <w:gridSpan w:val="2"/>
            <w:vMerge w:val="continue"/>
            <w:vAlign w:val="center"/>
          </w:tcPr>
          <w:p/>
        </w:tc>
        <w:tc>
          <w:tcPr>
            <w:tcW w:w="1440" w:type="dxa"/>
            <w:vMerge w:val="continue"/>
            <w:vAlign w:val="center"/>
          </w:tcPr>
          <w:p/>
        </w:tc>
        <w:tc>
          <w:tcPr>
            <w:tcW w:w="1440" w:type="dxa"/>
            <w:vMerge w:val="continue"/>
            <w:vAlign w:val="center"/>
          </w:tcPr>
          <w:p/>
        </w:tc>
        <w:tc>
          <w:tcPr>
            <w:tcW w:w="1398" w:type="dxa"/>
            <w:vMerge w:val="continue"/>
            <w:vAlign w:val="center"/>
          </w:tc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Merge w:val="continue"/>
            <w:vAlign w:val="center"/>
          </w:tcPr>
          <w:p/>
        </w:tc>
        <w:tc>
          <w:tcPr>
            <w:tcW w:w="3140" w:type="dxa"/>
            <w:vMerge w:val="continue"/>
            <w:vAlign w:val="center"/>
          </w:tcPr>
          <w:p/>
        </w:tc>
        <w:tc>
          <w:tcPr>
            <w:tcW w:w="1440" w:type="dxa"/>
            <w:vMerge w:val="continue"/>
            <w:vAlign w:val="center"/>
          </w:tcPr>
          <w:p/>
        </w:tc>
        <w:tc>
          <w:tcPr>
            <w:tcW w:w="1440" w:type="dxa"/>
            <w:vMerge w:val="continue"/>
            <w:vAlign w:val="center"/>
          </w:tcPr>
          <w:p/>
        </w:tc>
        <w:tc>
          <w:tcPr>
            <w:tcW w:w="1440" w:type="dxa"/>
            <w:vMerge w:val="continue"/>
            <w:vAlign w:val="center"/>
          </w:tcPr>
          <w:p/>
        </w:tc>
        <w:tc>
          <w:tcPr>
            <w:tcW w:w="2880" w:type="dxa"/>
            <w:gridSpan w:val="2"/>
            <w:vMerge w:val="continue"/>
            <w:vAlign w:val="center"/>
          </w:tcPr>
          <w:p/>
        </w:tc>
        <w:tc>
          <w:tcPr>
            <w:tcW w:w="1440" w:type="dxa"/>
            <w:vMerge w:val="continue"/>
            <w:vAlign w:val="center"/>
          </w:tcPr>
          <w:p/>
        </w:tc>
        <w:tc>
          <w:tcPr>
            <w:tcW w:w="1440" w:type="dxa"/>
            <w:vMerge w:val="continue"/>
            <w:vAlign w:val="center"/>
          </w:tcPr>
          <w:p/>
        </w:tc>
        <w:tc>
          <w:tcPr>
            <w:tcW w:w="1398" w:type="dxa"/>
            <w:vMerge w:val="continue"/>
            <w:vAlign w:val="center"/>
          </w:tc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Merge w:val="continue"/>
            <w:vAlign w:val="center"/>
          </w:tcPr>
          <w:p/>
        </w:tc>
        <w:tc>
          <w:tcPr>
            <w:tcW w:w="3140" w:type="dxa"/>
            <w:vMerge w:val="continue"/>
            <w:vAlign w:val="center"/>
          </w:tcPr>
          <w:p/>
        </w:tc>
        <w:tc>
          <w:tcPr>
            <w:tcW w:w="1440" w:type="dxa"/>
            <w:vMerge w:val="continue"/>
            <w:vAlign w:val="center"/>
          </w:tcPr>
          <w:p/>
        </w:tc>
        <w:tc>
          <w:tcPr>
            <w:tcW w:w="1440" w:type="dxa"/>
            <w:vMerge w:val="continue"/>
            <w:vAlign w:val="center"/>
          </w:tcPr>
          <w:p/>
        </w:tc>
        <w:tc>
          <w:tcPr>
            <w:tcW w:w="1440" w:type="dxa"/>
            <w:vMerge w:val="continue"/>
            <w:vAlign w:val="center"/>
          </w:tcPr>
          <w:p/>
        </w:tc>
        <w:tc>
          <w:tcPr>
            <w:tcW w:w="2880" w:type="dxa"/>
            <w:gridSpan w:val="2"/>
            <w:vMerge w:val="continue"/>
            <w:vAlign w:val="center"/>
          </w:tcPr>
          <w:p/>
        </w:tc>
        <w:tc>
          <w:tcPr>
            <w:tcW w:w="1440" w:type="dxa"/>
            <w:vMerge w:val="continue"/>
            <w:vAlign w:val="center"/>
          </w:tcPr>
          <w:p/>
        </w:tc>
        <w:tc>
          <w:tcPr>
            <w:tcW w:w="1440" w:type="dxa"/>
            <w:vMerge w:val="continue"/>
            <w:vAlign w:val="center"/>
          </w:tcPr>
          <w:p/>
        </w:tc>
        <w:tc>
          <w:tcPr>
            <w:tcW w:w="1398" w:type="dxa"/>
            <w:vMerge w:val="continue"/>
            <w:vAlign w:val="center"/>
          </w:tc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260" w:type="dxa"/>
            <w:vMerge w:val="restart"/>
            <w:vAlign w:val="center"/>
          </w:tcPr>
          <w:p>
            <w:pPr>
              <w:snapToGrid w:val="0"/>
              <w:jc w:val="center"/>
            </w:pPr>
            <w:r>
              <w:rPr>
                <w:rFonts w:ascii="宋体" w:hAnsi="宋体" w:eastAsia="宋体" w:cs="宋体"/>
                <w:b w:val="0"/>
                <w:i w:val="0"/>
                <w:color w:val="000000"/>
                <w:sz w:val="16"/>
              </w:rPr>
              <w:t>类</w:t>
            </w:r>
          </w:p>
        </w:tc>
        <w:tc>
          <w:tcPr>
            <w:tcW w:w="260" w:type="dxa"/>
            <w:vMerge w:val="restart"/>
            <w:vAlign w:val="center"/>
          </w:tcPr>
          <w:p>
            <w:pPr>
              <w:snapToGrid w:val="0"/>
              <w:jc w:val="center"/>
            </w:pPr>
            <w:r>
              <w:rPr>
                <w:rFonts w:ascii="宋体" w:hAnsi="宋体" w:eastAsia="宋体" w:cs="宋体"/>
                <w:b w:val="0"/>
                <w:i w:val="0"/>
                <w:color w:val="000000"/>
                <w:sz w:val="16"/>
              </w:rPr>
              <w:t>款</w:t>
            </w:r>
          </w:p>
        </w:tc>
        <w:tc>
          <w:tcPr>
            <w:tcW w:w="260" w:type="dxa"/>
            <w:vMerge w:val="restart"/>
            <w:vAlign w:val="center"/>
          </w:tcPr>
          <w:p>
            <w:pPr>
              <w:snapToGrid w:val="0"/>
              <w:jc w:val="center"/>
            </w:pPr>
            <w:r>
              <w:rPr>
                <w:rFonts w:ascii="宋体" w:hAnsi="宋体" w:eastAsia="宋体" w:cs="宋体"/>
                <w:b w:val="0"/>
                <w:i w:val="0"/>
                <w:color w:val="000000"/>
                <w:sz w:val="16"/>
              </w:rPr>
              <w:t>项</w:t>
            </w:r>
          </w:p>
        </w:tc>
        <w:tc>
          <w:tcPr>
            <w:tcW w:w="3140" w:type="dxa"/>
            <w:vMerge w:val="continue"/>
            <w:vAlign w:val="center"/>
          </w:tcPr>
          <w:p/>
        </w:tc>
        <w:tc>
          <w:tcPr>
            <w:tcW w:w="1440" w:type="dxa"/>
            <w:vMerge w:val="continue"/>
            <w:vAlign w:val="center"/>
          </w:tcPr>
          <w:p/>
        </w:tc>
        <w:tc>
          <w:tcPr>
            <w:tcW w:w="1440" w:type="dxa"/>
            <w:vMerge w:val="continue"/>
            <w:vAlign w:val="center"/>
          </w:tcPr>
          <w:p/>
        </w:tc>
        <w:tc>
          <w:tcPr>
            <w:tcW w:w="1440" w:type="dxa"/>
            <w:vMerge w:val="continue"/>
            <w:vAlign w:val="center"/>
          </w:tcPr>
          <w:p/>
        </w:tc>
        <w:tc>
          <w:tcPr>
            <w:tcW w:w="1440" w:type="dxa"/>
            <w:vAlign w:val="center"/>
          </w:tcPr>
          <w:p>
            <w:pPr>
              <w:snapToGrid w:val="0"/>
              <w:jc w:val="center"/>
            </w:pPr>
            <w:r>
              <w:rPr>
                <w:rFonts w:ascii="宋体" w:hAnsi="宋体" w:eastAsia="宋体" w:cs="宋体"/>
                <w:b w:val="0"/>
                <w:i w:val="0"/>
                <w:color w:val="000000"/>
                <w:sz w:val="17"/>
              </w:rPr>
              <w:t>小计</w:t>
            </w:r>
          </w:p>
        </w:tc>
        <w:tc>
          <w:tcPr>
            <w:tcW w:w="1440" w:type="dxa"/>
            <w:vAlign w:val="center"/>
          </w:tcPr>
          <w:p>
            <w:pPr>
              <w:snapToGrid w:val="0"/>
              <w:jc w:val="center"/>
            </w:pPr>
            <w:r>
              <w:rPr>
                <w:rFonts w:ascii="宋体" w:hAnsi="宋体" w:eastAsia="宋体" w:cs="宋体"/>
                <w:b w:val="0"/>
                <w:i w:val="0"/>
                <w:color w:val="000000"/>
                <w:sz w:val="17"/>
              </w:rPr>
              <w:t>其中：教育收费</w:t>
            </w:r>
          </w:p>
        </w:tc>
        <w:tc>
          <w:tcPr>
            <w:tcW w:w="1440" w:type="dxa"/>
            <w:vAlign w:val="center"/>
          </w:tcPr>
          <w:p/>
        </w:tc>
        <w:tc>
          <w:tcPr>
            <w:tcW w:w="1440" w:type="dxa"/>
            <w:vAlign w:val="center"/>
          </w:tcPr>
          <w:p/>
        </w:tc>
        <w:tc>
          <w:tcPr>
            <w:tcW w:w="1398" w:type="dxa"/>
            <w:vAlign w:val="center"/>
          </w:tc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260" w:type="dxa"/>
            <w:vMerge w:val="continue"/>
            <w:vAlign w:val="center"/>
          </w:tcPr>
          <w:p/>
        </w:tc>
        <w:tc>
          <w:tcPr>
            <w:tcW w:w="260" w:type="dxa"/>
            <w:vMerge w:val="continue"/>
            <w:vAlign w:val="center"/>
          </w:tcPr>
          <w:p/>
        </w:tc>
        <w:tc>
          <w:tcPr>
            <w:tcW w:w="260" w:type="dxa"/>
            <w:vMerge w:val="continue"/>
            <w:vAlign w:val="center"/>
          </w:tcPr>
          <w:p/>
        </w:tc>
        <w:tc>
          <w:tcPr>
            <w:tcW w:w="3140" w:type="dxa"/>
            <w:vAlign w:val="center"/>
          </w:tcPr>
          <w:p>
            <w:pPr>
              <w:snapToGrid w:val="0"/>
              <w:jc w:val="center"/>
            </w:pPr>
            <w:r>
              <w:rPr>
                <w:rFonts w:ascii="宋体" w:hAnsi="宋体" w:eastAsia="宋体" w:cs="宋体"/>
                <w:b w:val="0"/>
                <w:i w:val="0"/>
                <w:color w:val="000000"/>
                <w:sz w:val="17"/>
              </w:rPr>
              <w:t>栏次</w:t>
            </w:r>
          </w:p>
        </w:tc>
        <w:tc>
          <w:tcPr>
            <w:tcW w:w="1440" w:type="dxa"/>
            <w:vAlign w:val="center"/>
          </w:tcPr>
          <w:p>
            <w:pPr>
              <w:snapToGrid w:val="0"/>
              <w:jc w:val="center"/>
            </w:pPr>
            <w:r>
              <w:rPr>
                <w:rFonts w:ascii="宋体" w:hAnsi="宋体" w:eastAsia="宋体" w:cs="宋体"/>
                <w:b w:val="0"/>
                <w:i w:val="0"/>
                <w:color w:val="000000"/>
                <w:sz w:val="17"/>
              </w:rPr>
              <w:t>1</w:t>
            </w:r>
          </w:p>
        </w:tc>
        <w:tc>
          <w:tcPr>
            <w:tcW w:w="1440" w:type="dxa"/>
            <w:vAlign w:val="center"/>
          </w:tcPr>
          <w:p>
            <w:pPr>
              <w:snapToGrid w:val="0"/>
              <w:jc w:val="center"/>
            </w:pPr>
            <w:r>
              <w:rPr>
                <w:rFonts w:ascii="宋体" w:hAnsi="宋体" w:eastAsia="宋体" w:cs="宋体"/>
                <w:b w:val="0"/>
                <w:i w:val="0"/>
                <w:color w:val="000000"/>
                <w:sz w:val="17"/>
              </w:rPr>
              <w:t>2</w:t>
            </w:r>
          </w:p>
        </w:tc>
        <w:tc>
          <w:tcPr>
            <w:tcW w:w="1440" w:type="dxa"/>
            <w:vAlign w:val="center"/>
          </w:tcPr>
          <w:p>
            <w:pPr>
              <w:snapToGrid w:val="0"/>
              <w:jc w:val="center"/>
            </w:pPr>
            <w:r>
              <w:rPr>
                <w:rFonts w:ascii="宋体" w:hAnsi="宋体" w:eastAsia="宋体" w:cs="宋体"/>
                <w:b w:val="0"/>
                <w:i w:val="0"/>
                <w:color w:val="000000"/>
                <w:sz w:val="17"/>
              </w:rPr>
              <w:t>3</w:t>
            </w:r>
          </w:p>
        </w:tc>
        <w:tc>
          <w:tcPr>
            <w:tcW w:w="2880" w:type="dxa"/>
            <w:gridSpan w:val="2"/>
            <w:vAlign w:val="center"/>
          </w:tcPr>
          <w:p>
            <w:pPr>
              <w:snapToGrid w:val="0"/>
              <w:jc w:val="center"/>
            </w:pPr>
            <w:r>
              <w:rPr>
                <w:rFonts w:ascii="宋体" w:hAnsi="宋体" w:eastAsia="宋体" w:cs="宋体"/>
                <w:b w:val="0"/>
                <w:i w:val="0"/>
                <w:color w:val="000000"/>
                <w:sz w:val="17"/>
              </w:rPr>
              <w:t>4</w:t>
            </w:r>
          </w:p>
        </w:tc>
        <w:tc>
          <w:tcPr>
            <w:tcW w:w="1440" w:type="dxa"/>
            <w:vAlign w:val="center"/>
          </w:tcPr>
          <w:p>
            <w:pPr>
              <w:snapToGrid w:val="0"/>
              <w:jc w:val="center"/>
            </w:pPr>
            <w:r>
              <w:rPr>
                <w:rFonts w:ascii="宋体" w:hAnsi="宋体" w:eastAsia="宋体" w:cs="宋体"/>
                <w:b w:val="0"/>
                <w:i w:val="0"/>
                <w:color w:val="000000"/>
                <w:sz w:val="17"/>
              </w:rPr>
              <w:t>5</w:t>
            </w:r>
          </w:p>
        </w:tc>
        <w:tc>
          <w:tcPr>
            <w:tcW w:w="1440" w:type="dxa"/>
            <w:vAlign w:val="center"/>
          </w:tcPr>
          <w:p>
            <w:pPr>
              <w:snapToGrid w:val="0"/>
              <w:jc w:val="center"/>
            </w:pPr>
            <w:r>
              <w:rPr>
                <w:rFonts w:ascii="宋体" w:hAnsi="宋体" w:eastAsia="宋体" w:cs="宋体"/>
                <w:b w:val="0"/>
                <w:i w:val="0"/>
                <w:color w:val="000000"/>
                <w:sz w:val="17"/>
              </w:rPr>
              <w:t>6</w:t>
            </w:r>
          </w:p>
        </w:tc>
        <w:tc>
          <w:tcPr>
            <w:tcW w:w="1398" w:type="dxa"/>
            <w:vAlign w:val="center"/>
          </w:tcPr>
          <w:p>
            <w:pPr>
              <w:snapToGrid w:val="0"/>
              <w:jc w:val="center"/>
            </w:pPr>
            <w:r>
              <w:rPr>
                <w:rFonts w:ascii="宋体" w:hAnsi="宋体" w:eastAsia="宋体" w:cs="宋体"/>
                <w:b w:val="0"/>
                <w:i w:val="0"/>
                <w:color w:val="000000"/>
                <w:sz w:val="17"/>
              </w:rPr>
              <w:t>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260" w:type="dxa"/>
            <w:vMerge w:val="continue"/>
            <w:vAlign w:val="center"/>
          </w:tcPr>
          <w:p/>
        </w:tc>
        <w:tc>
          <w:tcPr>
            <w:tcW w:w="260" w:type="dxa"/>
            <w:vMerge w:val="continue"/>
            <w:vAlign w:val="center"/>
          </w:tcPr>
          <w:p/>
        </w:tc>
        <w:tc>
          <w:tcPr>
            <w:tcW w:w="260" w:type="dxa"/>
            <w:vMerge w:val="continue"/>
            <w:vAlign w:val="center"/>
          </w:tcPr>
          <w:p/>
        </w:tc>
        <w:tc>
          <w:tcPr>
            <w:tcW w:w="3140" w:type="dxa"/>
            <w:vAlign w:val="center"/>
          </w:tcPr>
          <w:p>
            <w:pPr>
              <w:snapToGrid w:val="0"/>
              <w:jc w:val="center"/>
            </w:pPr>
            <w:r>
              <w:rPr>
                <w:rFonts w:ascii="宋体" w:hAnsi="宋体" w:eastAsia="宋体" w:cs="宋体"/>
                <w:b w:val="0"/>
                <w:i w:val="0"/>
                <w:color w:val="000000"/>
                <w:sz w:val="17"/>
              </w:rPr>
              <w:t>合计</w:t>
            </w:r>
          </w:p>
        </w:tc>
        <w:tc>
          <w:tcPr>
            <w:tcW w:w="1440" w:type="dxa"/>
            <w:vAlign w:val="center"/>
          </w:tcPr>
          <w:p>
            <w:pPr>
              <w:snapToGrid w:val="0"/>
              <w:jc w:val="right"/>
            </w:pPr>
            <w:r>
              <w:rPr>
                <w:rFonts w:ascii="宋体" w:hAnsi="宋体" w:eastAsia="宋体" w:cs="宋体"/>
                <w:b w:val="0"/>
                <w:i w:val="0"/>
                <w:color w:val="000000"/>
                <w:sz w:val="17"/>
              </w:rPr>
              <w:t>36,589,380.61</w:t>
            </w:r>
          </w:p>
        </w:tc>
        <w:tc>
          <w:tcPr>
            <w:tcW w:w="1440" w:type="dxa"/>
            <w:vAlign w:val="center"/>
          </w:tcPr>
          <w:p>
            <w:pPr>
              <w:snapToGrid w:val="0"/>
              <w:jc w:val="right"/>
            </w:pPr>
            <w:r>
              <w:rPr>
                <w:rFonts w:ascii="宋体" w:hAnsi="宋体" w:eastAsia="宋体" w:cs="宋体"/>
                <w:b w:val="0"/>
                <w:i w:val="0"/>
                <w:color w:val="000000"/>
                <w:sz w:val="17"/>
              </w:rPr>
              <w:t>34,212,311.84</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2,377,068.77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201</w:t>
            </w:r>
          </w:p>
        </w:tc>
        <w:tc>
          <w:tcPr>
            <w:tcW w:w="3140" w:type="dxa"/>
            <w:vAlign w:val="center"/>
          </w:tcPr>
          <w:p>
            <w:pPr>
              <w:snapToGrid w:val="0"/>
              <w:jc w:val="left"/>
            </w:pPr>
            <w:r>
              <w:rPr>
                <w:rFonts w:ascii="宋体" w:hAnsi="宋体" w:eastAsia="宋体" w:cs="宋体"/>
                <w:b w:val="0"/>
                <w:i w:val="0"/>
                <w:color w:val="000000"/>
                <w:sz w:val="17"/>
              </w:rPr>
              <w:t>一般公共服务支出</w:t>
            </w:r>
          </w:p>
        </w:tc>
        <w:tc>
          <w:tcPr>
            <w:tcW w:w="1440" w:type="dxa"/>
            <w:vAlign w:val="center"/>
          </w:tcPr>
          <w:p>
            <w:pPr>
              <w:snapToGrid w:val="0"/>
              <w:jc w:val="right"/>
            </w:pPr>
            <w:r>
              <w:rPr>
                <w:rFonts w:ascii="宋体" w:hAnsi="宋体" w:eastAsia="宋体" w:cs="宋体"/>
                <w:b w:val="0"/>
                <w:i w:val="0"/>
                <w:color w:val="000000"/>
                <w:sz w:val="17"/>
              </w:rPr>
              <w:t>7,732,034.48</w:t>
            </w:r>
          </w:p>
        </w:tc>
        <w:tc>
          <w:tcPr>
            <w:tcW w:w="1440" w:type="dxa"/>
            <w:vAlign w:val="center"/>
          </w:tcPr>
          <w:p>
            <w:pPr>
              <w:snapToGrid w:val="0"/>
              <w:jc w:val="right"/>
            </w:pPr>
            <w:r>
              <w:rPr>
                <w:rFonts w:ascii="宋体" w:hAnsi="宋体" w:eastAsia="宋体" w:cs="宋体"/>
                <w:b w:val="0"/>
                <w:i w:val="0"/>
                <w:color w:val="000000"/>
                <w:sz w:val="17"/>
              </w:rPr>
              <w:t>7,232,374.67</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499,659.81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20101</w:t>
            </w:r>
          </w:p>
        </w:tc>
        <w:tc>
          <w:tcPr>
            <w:tcW w:w="3140" w:type="dxa"/>
            <w:vAlign w:val="center"/>
          </w:tcPr>
          <w:p>
            <w:pPr>
              <w:snapToGrid w:val="0"/>
              <w:jc w:val="left"/>
            </w:pPr>
            <w:r>
              <w:rPr>
                <w:rFonts w:ascii="宋体" w:hAnsi="宋体" w:eastAsia="宋体" w:cs="宋体"/>
                <w:b w:val="0"/>
                <w:i w:val="0"/>
                <w:color w:val="000000"/>
                <w:sz w:val="17"/>
              </w:rPr>
              <w:t>人大事务</w:t>
            </w:r>
          </w:p>
        </w:tc>
        <w:tc>
          <w:tcPr>
            <w:tcW w:w="1440" w:type="dxa"/>
            <w:vAlign w:val="center"/>
          </w:tcPr>
          <w:p>
            <w:pPr>
              <w:snapToGrid w:val="0"/>
              <w:jc w:val="right"/>
            </w:pPr>
            <w:r>
              <w:rPr>
                <w:rFonts w:ascii="宋体" w:hAnsi="宋体" w:eastAsia="宋体" w:cs="宋体"/>
                <w:b w:val="0"/>
                <w:i w:val="0"/>
                <w:color w:val="000000"/>
                <w:sz w:val="17"/>
              </w:rPr>
              <w:t>40,470.00</w:t>
            </w:r>
          </w:p>
        </w:tc>
        <w:tc>
          <w:tcPr>
            <w:tcW w:w="1440" w:type="dxa"/>
            <w:vAlign w:val="center"/>
          </w:tcPr>
          <w:p>
            <w:pPr>
              <w:snapToGrid w:val="0"/>
              <w:jc w:val="right"/>
            </w:pPr>
            <w:r>
              <w:rPr>
                <w:rFonts w:ascii="宋体" w:hAnsi="宋体" w:eastAsia="宋体" w:cs="宋体"/>
                <w:b w:val="0"/>
                <w:i w:val="0"/>
                <w:color w:val="000000"/>
                <w:sz w:val="17"/>
              </w:rPr>
              <w:t>33,870.00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6,600.00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2010199</w:t>
            </w:r>
          </w:p>
        </w:tc>
        <w:tc>
          <w:tcPr>
            <w:tcW w:w="3140" w:type="dxa"/>
            <w:vAlign w:val="center"/>
          </w:tcPr>
          <w:p>
            <w:pPr>
              <w:snapToGrid w:val="0"/>
              <w:jc w:val="left"/>
            </w:pPr>
            <w:r>
              <w:rPr>
                <w:rFonts w:ascii="宋体" w:hAnsi="宋体" w:eastAsia="宋体" w:cs="宋体"/>
                <w:b w:val="0"/>
                <w:i w:val="0"/>
                <w:color w:val="000000"/>
                <w:sz w:val="17"/>
              </w:rPr>
              <w:t>其他人大事务支出</w:t>
            </w:r>
          </w:p>
        </w:tc>
        <w:tc>
          <w:tcPr>
            <w:tcW w:w="1440" w:type="dxa"/>
            <w:vAlign w:val="center"/>
          </w:tcPr>
          <w:p>
            <w:pPr>
              <w:snapToGrid w:val="0"/>
              <w:jc w:val="right"/>
            </w:pPr>
            <w:r>
              <w:rPr>
                <w:rFonts w:ascii="宋体" w:hAnsi="宋体" w:eastAsia="宋体" w:cs="宋体"/>
                <w:b w:val="0"/>
                <w:i w:val="0"/>
                <w:color w:val="000000"/>
                <w:sz w:val="17"/>
              </w:rPr>
              <w:t>40,470.00</w:t>
            </w:r>
          </w:p>
        </w:tc>
        <w:tc>
          <w:tcPr>
            <w:tcW w:w="1440" w:type="dxa"/>
            <w:vAlign w:val="center"/>
          </w:tcPr>
          <w:p>
            <w:pPr>
              <w:snapToGrid w:val="0"/>
              <w:jc w:val="right"/>
            </w:pPr>
            <w:r>
              <w:rPr>
                <w:rFonts w:ascii="宋体" w:hAnsi="宋体" w:eastAsia="宋体" w:cs="宋体"/>
                <w:b w:val="0"/>
                <w:i w:val="0"/>
                <w:color w:val="000000"/>
                <w:sz w:val="17"/>
              </w:rPr>
              <w:t>33,870.00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6,600.00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20103</w:t>
            </w:r>
          </w:p>
        </w:tc>
        <w:tc>
          <w:tcPr>
            <w:tcW w:w="3140" w:type="dxa"/>
            <w:vAlign w:val="center"/>
          </w:tcPr>
          <w:p>
            <w:pPr>
              <w:snapToGrid w:val="0"/>
              <w:jc w:val="left"/>
            </w:pPr>
            <w:r>
              <w:rPr>
                <w:rFonts w:ascii="宋体" w:hAnsi="宋体" w:eastAsia="宋体" w:cs="宋体"/>
                <w:b w:val="0"/>
                <w:i w:val="0"/>
                <w:color w:val="000000"/>
                <w:sz w:val="17"/>
              </w:rPr>
              <w:t>政府办公厅（室）及相关机构事务</w:t>
            </w:r>
          </w:p>
        </w:tc>
        <w:tc>
          <w:tcPr>
            <w:tcW w:w="1440" w:type="dxa"/>
            <w:vAlign w:val="center"/>
          </w:tcPr>
          <w:p>
            <w:pPr>
              <w:snapToGrid w:val="0"/>
              <w:jc w:val="right"/>
            </w:pPr>
            <w:r>
              <w:rPr>
                <w:rFonts w:ascii="宋体" w:hAnsi="宋体" w:eastAsia="宋体" w:cs="宋体"/>
                <w:b w:val="0"/>
                <w:i w:val="0"/>
                <w:color w:val="000000"/>
                <w:sz w:val="17"/>
              </w:rPr>
              <w:t>6,081,883.98</w:t>
            </w:r>
          </w:p>
        </w:tc>
        <w:tc>
          <w:tcPr>
            <w:tcW w:w="1440" w:type="dxa"/>
            <w:vAlign w:val="center"/>
          </w:tcPr>
          <w:p>
            <w:pPr>
              <w:snapToGrid w:val="0"/>
              <w:jc w:val="right"/>
            </w:pPr>
            <w:r>
              <w:rPr>
                <w:rFonts w:ascii="宋体" w:hAnsi="宋体" w:eastAsia="宋体" w:cs="宋体"/>
                <w:b w:val="0"/>
                <w:i w:val="0"/>
                <w:color w:val="000000"/>
                <w:sz w:val="17"/>
              </w:rPr>
              <w:t>5,978,504.67</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103,379.31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2010301</w:t>
            </w:r>
          </w:p>
        </w:tc>
        <w:tc>
          <w:tcPr>
            <w:tcW w:w="3140" w:type="dxa"/>
            <w:vAlign w:val="center"/>
          </w:tcPr>
          <w:p>
            <w:pPr>
              <w:snapToGrid w:val="0"/>
              <w:jc w:val="left"/>
            </w:pPr>
            <w:r>
              <w:rPr>
                <w:rFonts w:ascii="宋体" w:hAnsi="宋体" w:eastAsia="宋体" w:cs="宋体"/>
                <w:b w:val="0"/>
                <w:i w:val="0"/>
                <w:color w:val="000000"/>
                <w:sz w:val="17"/>
              </w:rPr>
              <w:t>行政运行</w:t>
            </w:r>
          </w:p>
        </w:tc>
        <w:tc>
          <w:tcPr>
            <w:tcW w:w="1440" w:type="dxa"/>
            <w:vAlign w:val="center"/>
          </w:tcPr>
          <w:p>
            <w:pPr>
              <w:snapToGrid w:val="0"/>
              <w:jc w:val="right"/>
            </w:pPr>
            <w:r>
              <w:rPr>
                <w:rFonts w:ascii="宋体" w:hAnsi="宋体" w:eastAsia="宋体" w:cs="宋体"/>
                <w:b w:val="0"/>
                <w:i w:val="0"/>
                <w:color w:val="000000"/>
                <w:sz w:val="17"/>
              </w:rPr>
              <w:t>5,513,334.77</w:t>
            </w:r>
          </w:p>
        </w:tc>
        <w:tc>
          <w:tcPr>
            <w:tcW w:w="1440" w:type="dxa"/>
            <w:vAlign w:val="center"/>
          </w:tcPr>
          <w:p>
            <w:pPr>
              <w:snapToGrid w:val="0"/>
              <w:jc w:val="right"/>
            </w:pPr>
            <w:r>
              <w:rPr>
                <w:rFonts w:ascii="宋体" w:hAnsi="宋体" w:eastAsia="宋体" w:cs="宋体"/>
                <w:b w:val="0"/>
                <w:i w:val="0"/>
                <w:color w:val="000000"/>
                <w:sz w:val="17"/>
              </w:rPr>
              <w:t>5,513,334.77</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2010302</w:t>
            </w:r>
          </w:p>
        </w:tc>
        <w:tc>
          <w:tcPr>
            <w:tcW w:w="3140" w:type="dxa"/>
            <w:vAlign w:val="center"/>
          </w:tcPr>
          <w:p>
            <w:pPr>
              <w:snapToGrid w:val="0"/>
              <w:jc w:val="left"/>
            </w:pPr>
            <w:r>
              <w:rPr>
                <w:rFonts w:ascii="宋体" w:hAnsi="宋体" w:eastAsia="宋体" w:cs="宋体"/>
                <w:b w:val="0"/>
                <w:i w:val="0"/>
                <w:color w:val="000000"/>
                <w:sz w:val="17"/>
              </w:rPr>
              <w:t>一般行政管理事务</w:t>
            </w:r>
          </w:p>
        </w:tc>
        <w:tc>
          <w:tcPr>
            <w:tcW w:w="1440" w:type="dxa"/>
            <w:vAlign w:val="center"/>
          </w:tcPr>
          <w:p>
            <w:pPr>
              <w:snapToGrid w:val="0"/>
              <w:jc w:val="right"/>
            </w:pPr>
            <w:r>
              <w:rPr>
                <w:rFonts w:ascii="宋体" w:hAnsi="宋体" w:eastAsia="宋体" w:cs="宋体"/>
                <w:b w:val="0"/>
                <w:i w:val="0"/>
                <w:color w:val="000000"/>
                <w:sz w:val="17"/>
              </w:rPr>
              <w:t>405,029.21</w:t>
            </w:r>
          </w:p>
        </w:tc>
        <w:tc>
          <w:tcPr>
            <w:tcW w:w="1440" w:type="dxa"/>
            <w:vAlign w:val="center"/>
          </w:tcPr>
          <w:p>
            <w:pPr>
              <w:snapToGrid w:val="0"/>
              <w:jc w:val="right"/>
            </w:pPr>
            <w:r>
              <w:rPr>
                <w:rFonts w:ascii="宋体" w:hAnsi="宋体" w:eastAsia="宋体" w:cs="宋体"/>
                <w:b w:val="0"/>
                <w:i w:val="0"/>
                <w:color w:val="000000"/>
                <w:sz w:val="17"/>
              </w:rPr>
              <w:t>365,169.90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39,859.31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2010303</w:t>
            </w:r>
          </w:p>
        </w:tc>
        <w:tc>
          <w:tcPr>
            <w:tcW w:w="3140" w:type="dxa"/>
            <w:vAlign w:val="center"/>
          </w:tcPr>
          <w:p>
            <w:pPr>
              <w:snapToGrid w:val="0"/>
              <w:jc w:val="left"/>
            </w:pPr>
            <w:r>
              <w:rPr>
                <w:rFonts w:ascii="宋体" w:hAnsi="宋体" w:eastAsia="宋体" w:cs="宋体"/>
                <w:b w:val="0"/>
                <w:i w:val="0"/>
                <w:color w:val="000000"/>
                <w:sz w:val="17"/>
              </w:rPr>
              <w:t>机关服务</w:t>
            </w:r>
          </w:p>
        </w:tc>
        <w:tc>
          <w:tcPr>
            <w:tcW w:w="1440" w:type="dxa"/>
            <w:vAlign w:val="center"/>
          </w:tcPr>
          <w:p>
            <w:pPr>
              <w:snapToGrid w:val="0"/>
              <w:jc w:val="right"/>
            </w:pPr>
            <w:r>
              <w:rPr>
                <w:rFonts w:ascii="宋体" w:hAnsi="宋体" w:eastAsia="宋体" w:cs="宋体"/>
                <w:b w:val="0"/>
                <w:i w:val="0"/>
                <w:color w:val="000000"/>
                <w:sz w:val="17"/>
              </w:rPr>
              <w:t>22,000.00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22,000.00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2010399</w:t>
            </w:r>
          </w:p>
        </w:tc>
        <w:tc>
          <w:tcPr>
            <w:tcW w:w="3140" w:type="dxa"/>
            <w:vAlign w:val="center"/>
          </w:tcPr>
          <w:p>
            <w:pPr>
              <w:snapToGrid w:val="0"/>
              <w:jc w:val="left"/>
            </w:pPr>
            <w:r>
              <w:rPr>
                <w:rFonts w:ascii="宋体" w:hAnsi="宋体" w:eastAsia="宋体" w:cs="宋体"/>
                <w:b w:val="0"/>
                <w:i w:val="0"/>
                <w:color w:val="000000"/>
                <w:sz w:val="17"/>
              </w:rPr>
              <w:t>其他政府办公厅（室）及相关机构事务支出</w:t>
            </w:r>
          </w:p>
        </w:tc>
        <w:tc>
          <w:tcPr>
            <w:tcW w:w="1440" w:type="dxa"/>
            <w:vAlign w:val="center"/>
          </w:tcPr>
          <w:p>
            <w:pPr>
              <w:snapToGrid w:val="0"/>
              <w:jc w:val="right"/>
            </w:pPr>
            <w:r>
              <w:rPr>
                <w:rFonts w:ascii="宋体" w:hAnsi="宋体" w:eastAsia="宋体" w:cs="宋体"/>
                <w:b w:val="0"/>
                <w:i w:val="0"/>
                <w:color w:val="000000"/>
                <w:sz w:val="17"/>
              </w:rPr>
              <w:t>141,520.00</w:t>
            </w:r>
          </w:p>
        </w:tc>
        <w:tc>
          <w:tcPr>
            <w:tcW w:w="1440" w:type="dxa"/>
            <w:vAlign w:val="center"/>
          </w:tcPr>
          <w:p>
            <w:pPr>
              <w:snapToGrid w:val="0"/>
              <w:jc w:val="right"/>
            </w:pPr>
            <w:r>
              <w:rPr>
                <w:rFonts w:ascii="宋体" w:hAnsi="宋体" w:eastAsia="宋体" w:cs="宋体"/>
                <w:b w:val="0"/>
                <w:i w:val="0"/>
                <w:color w:val="000000"/>
                <w:sz w:val="17"/>
              </w:rPr>
              <w:t>100,000.00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41,520.00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20132</w:t>
            </w:r>
          </w:p>
        </w:tc>
        <w:tc>
          <w:tcPr>
            <w:tcW w:w="3140" w:type="dxa"/>
            <w:vAlign w:val="center"/>
          </w:tcPr>
          <w:p>
            <w:pPr>
              <w:snapToGrid w:val="0"/>
              <w:jc w:val="left"/>
            </w:pPr>
            <w:r>
              <w:rPr>
                <w:rFonts w:ascii="宋体" w:hAnsi="宋体" w:eastAsia="宋体" w:cs="宋体"/>
                <w:b w:val="0"/>
                <w:i w:val="0"/>
                <w:color w:val="000000"/>
                <w:sz w:val="17"/>
              </w:rPr>
              <w:t>组织事务</w:t>
            </w:r>
          </w:p>
        </w:tc>
        <w:tc>
          <w:tcPr>
            <w:tcW w:w="1440" w:type="dxa"/>
            <w:vAlign w:val="center"/>
          </w:tcPr>
          <w:p>
            <w:pPr>
              <w:snapToGrid w:val="0"/>
              <w:jc w:val="right"/>
            </w:pPr>
            <w:r>
              <w:rPr>
                <w:rFonts w:ascii="宋体" w:hAnsi="宋体" w:eastAsia="宋体" w:cs="宋体"/>
                <w:b w:val="0"/>
                <w:i w:val="0"/>
                <w:color w:val="000000"/>
                <w:sz w:val="17"/>
              </w:rPr>
              <w:t>389,680.50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389,680.50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2013202</w:t>
            </w:r>
          </w:p>
        </w:tc>
        <w:tc>
          <w:tcPr>
            <w:tcW w:w="3140" w:type="dxa"/>
            <w:vAlign w:val="center"/>
          </w:tcPr>
          <w:p>
            <w:pPr>
              <w:snapToGrid w:val="0"/>
              <w:jc w:val="left"/>
            </w:pPr>
            <w:r>
              <w:rPr>
                <w:rFonts w:ascii="宋体" w:hAnsi="宋体" w:eastAsia="宋体" w:cs="宋体"/>
                <w:b w:val="0"/>
                <w:i w:val="0"/>
                <w:color w:val="000000"/>
                <w:sz w:val="17"/>
              </w:rPr>
              <w:t>一般行政管理事务</w:t>
            </w:r>
          </w:p>
        </w:tc>
        <w:tc>
          <w:tcPr>
            <w:tcW w:w="1440" w:type="dxa"/>
            <w:vAlign w:val="center"/>
          </w:tcPr>
          <w:p>
            <w:pPr>
              <w:snapToGrid w:val="0"/>
              <w:jc w:val="right"/>
            </w:pPr>
            <w:r>
              <w:rPr>
                <w:rFonts w:ascii="宋体" w:hAnsi="宋体" w:eastAsia="宋体" w:cs="宋体"/>
                <w:b w:val="0"/>
                <w:i w:val="0"/>
                <w:color w:val="000000"/>
                <w:sz w:val="17"/>
              </w:rPr>
              <w:t>185,800.00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185,800.00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2013299</w:t>
            </w:r>
          </w:p>
        </w:tc>
        <w:tc>
          <w:tcPr>
            <w:tcW w:w="3140" w:type="dxa"/>
            <w:vAlign w:val="center"/>
          </w:tcPr>
          <w:p>
            <w:pPr>
              <w:snapToGrid w:val="0"/>
              <w:jc w:val="left"/>
            </w:pPr>
            <w:r>
              <w:rPr>
                <w:rFonts w:ascii="宋体" w:hAnsi="宋体" w:eastAsia="宋体" w:cs="宋体"/>
                <w:b w:val="0"/>
                <w:i w:val="0"/>
                <w:color w:val="000000"/>
                <w:sz w:val="17"/>
              </w:rPr>
              <w:t>其他组织事务支出</w:t>
            </w:r>
          </w:p>
        </w:tc>
        <w:tc>
          <w:tcPr>
            <w:tcW w:w="1440" w:type="dxa"/>
            <w:vAlign w:val="center"/>
          </w:tcPr>
          <w:p>
            <w:pPr>
              <w:snapToGrid w:val="0"/>
              <w:jc w:val="right"/>
            </w:pPr>
            <w:r>
              <w:rPr>
                <w:rFonts w:ascii="宋体" w:hAnsi="宋体" w:eastAsia="宋体" w:cs="宋体"/>
                <w:b w:val="0"/>
                <w:i w:val="0"/>
                <w:color w:val="000000"/>
                <w:sz w:val="17"/>
              </w:rPr>
              <w:t>203,880.50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203,880.50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20134</w:t>
            </w:r>
          </w:p>
        </w:tc>
        <w:tc>
          <w:tcPr>
            <w:tcW w:w="3140" w:type="dxa"/>
            <w:vAlign w:val="center"/>
          </w:tcPr>
          <w:p>
            <w:pPr>
              <w:snapToGrid w:val="0"/>
              <w:jc w:val="left"/>
            </w:pPr>
            <w:r>
              <w:rPr>
                <w:rFonts w:ascii="宋体" w:hAnsi="宋体" w:eastAsia="宋体" w:cs="宋体"/>
                <w:b w:val="0"/>
                <w:i w:val="0"/>
                <w:color w:val="000000"/>
                <w:sz w:val="17"/>
              </w:rPr>
              <w:t>统战事务</w:t>
            </w:r>
          </w:p>
        </w:tc>
        <w:tc>
          <w:tcPr>
            <w:tcW w:w="1440" w:type="dxa"/>
            <w:vAlign w:val="center"/>
          </w:tcPr>
          <w:p>
            <w:pPr>
              <w:snapToGrid w:val="0"/>
              <w:jc w:val="right"/>
            </w:pPr>
            <w:r>
              <w:rPr>
                <w:rFonts w:ascii="宋体" w:hAnsi="宋体" w:eastAsia="宋体" w:cs="宋体"/>
                <w:b w:val="0"/>
                <w:i w:val="0"/>
                <w:color w:val="000000"/>
                <w:sz w:val="17"/>
              </w:rPr>
              <w:t>1,200,000.00</w:t>
            </w:r>
          </w:p>
        </w:tc>
        <w:tc>
          <w:tcPr>
            <w:tcW w:w="1440" w:type="dxa"/>
            <w:vAlign w:val="center"/>
          </w:tcPr>
          <w:p>
            <w:pPr>
              <w:snapToGrid w:val="0"/>
              <w:jc w:val="right"/>
            </w:pPr>
            <w:r>
              <w:rPr>
                <w:rFonts w:ascii="宋体" w:hAnsi="宋体" w:eastAsia="宋体" w:cs="宋体"/>
                <w:b w:val="0"/>
                <w:i w:val="0"/>
                <w:color w:val="000000"/>
                <w:sz w:val="17"/>
              </w:rPr>
              <w:t>1,200,000.00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2013404</w:t>
            </w:r>
          </w:p>
        </w:tc>
        <w:tc>
          <w:tcPr>
            <w:tcW w:w="3140" w:type="dxa"/>
            <w:vAlign w:val="center"/>
          </w:tcPr>
          <w:p>
            <w:pPr>
              <w:snapToGrid w:val="0"/>
              <w:jc w:val="left"/>
            </w:pPr>
            <w:r>
              <w:rPr>
                <w:rFonts w:ascii="宋体" w:hAnsi="宋体" w:eastAsia="宋体" w:cs="宋体"/>
                <w:b w:val="0"/>
                <w:i w:val="0"/>
                <w:color w:val="000000"/>
                <w:sz w:val="17"/>
              </w:rPr>
              <w:t>宗教事务</w:t>
            </w:r>
          </w:p>
        </w:tc>
        <w:tc>
          <w:tcPr>
            <w:tcW w:w="1440" w:type="dxa"/>
            <w:vAlign w:val="center"/>
          </w:tcPr>
          <w:p>
            <w:pPr>
              <w:snapToGrid w:val="0"/>
              <w:jc w:val="right"/>
            </w:pPr>
            <w:r>
              <w:rPr>
                <w:rFonts w:ascii="宋体" w:hAnsi="宋体" w:eastAsia="宋体" w:cs="宋体"/>
                <w:b w:val="0"/>
                <w:i w:val="0"/>
                <w:color w:val="000000"/>
                <w:sz w:val="17"/>
              </w:rPr>
              <w:t>1,200,000.00</w:t>
            </w:r>
          </w:p>
        </w:tc>
        <w:tc>
          <w:tcPr>
            <w:tcW w:w="1440" w:type="dxa"/>
            <w:vAlign w:val="center"/>
          </w:tcPr>
          <w:p>
            <w:pPr>
              <w:snapToGrid w:val="0"/>
              <w:jc w:val="right"/>
            </w:pPr>
            <w:r>
              <w:rPr>
                <w:rFonts w:ascii="宋体" w:hAnsi="宋体" w:eastAsia="宋体" w:cs="宋体"/>
                <w:b w:val="0"/>
                <w:i w:val="0"/>
                <w:color w:val="000000"/>
                <w:sz w:val="17"/>
              </w:rPr>
              <w:t>1,200,000.00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20136</w:t>
            </w:r>
          </w:p>
        </w:tc>
        <w:tc>
          <w:tcPr>
            <w:tcW w:w="3140" w:type="dxa"/>
            <w:vAlign w:val="center"/>
          </w:tcPr>
          <w:p>
            <w:pPr>
              <w:snapToGrid w:val="0"/>
              <w:jc w:val="left"/>
            </w:pPr>
            <w:r>
              <w:rPr>
                <w:rFonts w:ascii="宋体" w:hAnsi="宋体" w:eastAsia="宋体" w:cs="宋体"/>
                <w:b w:val="0"/>
                <w:i w:val="0"/>
                <w:color w:val="000000"/>
                <w:sz w:val="17"/>
              </w:rPr>
              <w:t>其他共产党事务支出</w:t>
            </w:r>
          </w:p>
        </w:tc>
        <w:tc>
          <w:tcPr>
            <w:tcW w:w="1440" w:type="dxa"/>
            <w:vAlign w:val="center"/>
          </w:tcPr>
          <w:p>
            <w:pPr>
              <w:snapToGrid w:val="0"/>
              <w:jc w:val="right"/>
            </w:pPr>
            <w:r>
              <w:rPr>
                <w:rFonts w:ascii="宋体" w:hAnsi="宋体" w:eastAsia="宋体" w:cs="宋体"/>
                <w:b w:val="0"/>
                <w:i w:val="0"/>
                <w:color w:val="000000"/>
                <w:sz w:val="17"/>
              </w:rPr>
              <w:t>20,000.00</w:t>
            </w:r>
          </w:p>
        </w:tc>
        <w:tc>
          <w:tcPr>
            <w:tcW w:w="1440" w:type="dxa"/>
            <w:vAlign w:val="center"/>
          </w:tcPr>
          <w:p>
            <w:pPr>
              <w:snapToGrid w:val="0"/>
              <w:jc w:val="right"/>
            </w:pPr>
            <w:r>
              <w:rPr>
                <w:rFonts w:ascii="宋体" w:hAnsi="宋体" w:eastAsia="宋体" w:cs="宋体"/>
                <w:b w:val="0"/>
                <w:i w:val="0"/>
                <w:color w:val="000000"/>
                <w:sz w:val="17"/>
              </w:rPr>
              <w:t>20,000.00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2013699</w:t>
            </w:r>
          </w:p>
        </w:tc>
        <w:tc>
          <w:tcPr>
            <w:tcW w:w="3140" w:type="dxa"/>
            <w:vAlign w:val="center"/>
          </w:tcPr>
          <w:p>
            <w:pPr>
              <w:snapToGrid w:val="0"/>
              <w:jc w:val="left"/>
            </w:pPr>
            <w:r>
              <w:rPr>
                <w:rFonts w:ascii="宋体" w:hAnsi="宋体" w:eastAsia="宋体" w:cs="宋体"/>
                <w:b w:val="0"/>
                <w:i w:val="0"/>
                <w:color w:val="000000"/>
                <w:sz w:val="17"/>
              </w:rPr>
              <w:t>其他共产党事务支出</w:t>
            </w:r>
          </w:p>
        </w:tc>
        <w:tc>
          <w:tcPr>
            <w:tcW w:w="1440" w:type="dxa"/>
            <w:vAlign w:val="center"/>
          </w:tcPr>
          <w:p>
            <w:pPr>
              <w:snapToGrid w:val="0"/>
              <w:jc w:val="right"/>
            </w:pPr>
            <w:r>
              <w:rPr>
                <w:rFonts w:ascii="宋体" w:hAnsi="宋体" w:eastAsia="宋体" w:cs="宋体"/>
                <w:b w:val="0"/>
                <w:i w:val="0"/>
                <w:color w:val="000000"/>
                <w:sz w:val="17"/>
              </w:rPr>
              <w:t>20,000.00</w:t>
            </w:r>
          </w:p>
        </w:tc>
        <w:tc>
          <w:tcPr>
            <w:tcW w:w="1440" w:type="dxa"/>
            <w:vAlign w:val="center"/>
          </w:tcPr>
          <w:p>
            <w:pPr>
              <w:snapToGrid w:val="0"/>
              <w:jc w:val="right"/>
            </w:pPr>
            <w:r>
              <w:rPr>
                <w:rFonts w:ascii="宋体" w:hAnsi="宋体" w:eastAsia="宋体" w:cs="宋体"/>
                <w:b w:val="0"/>
                <w:i w:val="0"/>
                <w:color w:val="000000"/>
                <w:sz w:val="17"/>
              </w:rPr>
              <w:t>20,000.00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204</w:t>
            </w:r>
          </w:p>
        </w:tc>
        <w:tc>
          <w:tcPr>
            <w:tcW w:w="3140" w:type="dxa"/>
            <w:vAlign w:val="center"/>
          </w:tcPr>
          <w:p>
            <w:pPr>
              <w:snapToGrid w:val="0"/>
              <w:jc w:val="left"/>
            </w:pPr>
            <w:r>
              <w:rPr>
                <w:rFonts w:ascii="宋体" w:hAnsi="宋体" w:eastAsia="宋体" w:cs="宋体"/>
                <w:b w:val="0"/>
                <w:i w:val="0"/>
                <w:color w:val="000000"/>
                <w:sz w:val="17"/>
              </w:rPr>
              <w:t>公共安全支出</w:t>
            </w:r>
          </w:p>
        </w:tc>
        <w:tc>
          <w:tcPr>
            <w:tcW w:w="1440" w:type="dxa"/>
            <w:vAlign w:val="center"/>
          </w:tcPr>
          <w:p>
            <w:pPr>
              <w:snapToGrid w:val="0"/>
              <w:jc w:val="right"/>
            </w:pPr>
            <w:r>
              <w:rPr>
                <w:rFonts w:ascii="宋体" w:hAnsi="宋体" w:eastAsia="宋体" w:cs="宋体"/>
                <w:b w:val="0"/>
                <w:i w:val="0"/>
                <w:color w:val="000000"/>
                <w:sz w:val="17"/>
              </w:rPr>
              <w:t>20,000.00</w:t>
            </w:r>
          </w:p>
        </w:tc>
        <w:tc>
          <w:tcPr>
            <w:tcW w:w="1440" w:type="dxa"/>
            <w:vAlign w:val="center"/>
          </w:tcPr>
          <w:p>
            <w:pPr>
              <w:snapToGrid w:val="0"/>
              <w:jc w:val="right"/>
            </w:pPr>
            <w:r>
              <w:rPr>
                <w:rFonts w:ascii="宋体" w:hAnsi="宋体" w:eastAsia="宋体" w:cs="宋体"/>
                <w:b w:val="0"/>
                <w:i w:val="0"/>
                <w:color w:val="000000"/>
                <w:sz w:val="17"/>
              </w:rPr>
              <w:t>20,000.00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20499</w:t>
            </w:r>
          </w:p>
        </w:tc>
        <w:tc>
          <w:tcPr>
            <w:tcW w:w="3140" w:type="dxa"/>
            <w:vAlign w:val="center"/>
          </w:tcPr>
          <w:p>
            <w:pPr>
              <w:snapToGrid w:val="0"/>
              <w:jc w:val="left"/>
            </w:pPr>
            <w:r>
              <w:rPr>
                <w:rFonts w:ascii="宋体" w:hAnsi="宋体" w:eastAsia="宋体" w:cs="宋体"/>
                <w:b w:val="0"/>
                <w:i w:val="0"/>
                <w:color w:val="000000"/>
                <w:sz w:val="17"/>
              </w:rPr>
              <w:t>其他公共安全支出</w:t>
            </w:r>
          </w:p>
        </w:tc>
        <w:tc>
          <w:tcPr>
            <w:tcW w:w="1440" w:type="dxa"/>
            <w:vAlign w:val="center"/>
          </w:tcPr>
          <w:p>
            <w:pPr>
              <w:snapToGrid w:val="0"/>
              <w:jc w:val="right"/>
            </w:pPr>
            <w:r>
              <w:rPr>
                <w:rFonts w:ascii="宋体" w:hAnsi="宋体" w:eastAsia="宋体" w:cs="宋体"/>
                <w:b w:val="0"/>
                <w:i w:val="0"/>
                <w:color w:val="000000"/>
                <w:sz w:val="17"/>
              </w:rPr>
              <w:t>20,000.00</w:t>
            </w:r>
          </w:p>
        </w:tc>
        <w:tc>
          <w:tcPr>
            <w:tcW w:w="1440" w:type="dxa"/>
            <w:vAlign w:val="center"/>
          </w:tcPr>
          <w:p>
            <w:pPr>
              <w:snapToGrid w:val="0"/>
              <w:jc w:val="right"/>
            </w:pPr>
            <w:r>
              <w:rPr>
                <w:rFonts w:ascii="宋体" w:hAnsi="宋体" w:eastAsia="宋体" w:cs="宋体"/>
                <w:b w:val="0"/>
                <w:i w:val="0"/>
                <w:color w:val="000000"/>
                <w:sz w:val="17"/>
              </w:rPr>
              <w:t>20,000.00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2049999</w:t>
            </w:r>
          </w:p>
        </w:tc>
        <w:tc>
          <w:tcPr>
            <w:tcW w:w="3140" w:type="dxa"/>
            <w:vAlign w:val="center"/>
          </w:tcPr>
          <w:p>
            <w:pPr>
              <w:snapToGrid w:val="0"/>
              <w:jc w:val="left"/>
            </w:pPr>
            <w:r>
              <w:rPr>
                <w:rFonts w:ascii="宋体" w:hAnsi="宋体" w:eastAsia="宋体" w:cs="宋体"/>
                <w:b w:val="0"/>
                <w:i w:val="0"/>
                <w:color w:val="000000"/>
                <w:sz w:val="17"/>
              </w:rPr>
              <w:t>其他公共安全支出</w:t>
            </w:r>
          </w:p>
        </w:tc>
        <w:tc>
          <w:tcPr>
            <w:tcW w:w="1440" w:type="dxa"/>
            <w:vAlign w:val="center"/>
          </w:tcPr>
          <w:p>
            <w:pPr>
              <w:snapToGrid w:val="0"/>
              <w:jc w:val="right"/>
            </w:pPr>
            <w:r>
              <w:rPr>
                <w:rFonts w:ascii="宋体" w:hAnsi="宋体" w:eastAsia="宋体" w:cs="宋体"/>
                <w:b w:val="0"/>
                <w:i w:val="0"/>
                <w:color w:val="000000"/>
                <w:sz w:val="17"/>
              </w:rPr>
              <w:t>20,000.00</w:t>
            </w:r>
          </w:p>
        </w:tc>
        <w:tc>
          <w:tcPr>
            <w:tcW w:w="1440" w:type="dxa"/>
            <w:vAlign w:val="center"/>
          </w:tcPr>
          <w:p>
            <w:pPr>
              <w:snapToGrid w:val="0"/>
              <w:jc w:val="right"/>
            </w:pPr>
            <w:r>
              <w:rPr>
                <w:rFonts w:ascii="宋体" w:hAnsi="宋体" w:eastAsia="宋体" w:cs="宋体"/>
                <w:b w:val="0"/>
                <w:i w:val="0"/>
                <w:color w:val="000000"/>
                <w:sz w:val="17"/>
              </w:rPr>
              <w:t>20,000.00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205</w:t>
            </w:r>
          </w:p>
        </w:tc>
        <w:tc>
          <w:tcPr>
            <w:tcW w:w="3140" w:type="dxa"/>
            <w:vAlign w:val="center"/>
          </w:tcPr>
          <w:p>
            <w:pPr>
              <w:snapToGrid w:val="0"/>
              <w:jc w:val="left"/>
            </w:pPr>
            <w:r>
              <w:rPr>
                <w:rFonts w:ascii="宋体" w:hAnsi="宋体" w:eastAsia="宋体" w:cs="宋体"/>
                <w:b w:val="0"/>
                <w:i w:val="0"/>
                <w:color w:val="000000"/>
                <w:sz w:val="17"/>
              </w:rPr>
              <w:t>教育支出</w:t>
            </w:r>
          </w:p>
        </w:tc>
        <w:tc>
          <w:tcPr>
            <w:tcW w:w="1440" w:type="dxa"/>
            <w:vAlign w:val="center"/>
          </w:tcPr>
          <w:p>
            <w:pPr>
              <w:snapToGrid w:val="0"/>
              <w:jc w:val="right"/>
            </w:pPr>
            <w:r>
              <w:rPr>
                <w:rFonts w:ascii="宋体" w:hAnsi="宋体" w:eastAsia="宋体" w:cs="宋体"/>
                <w:b w:val="0"/>
                <w:i w:val="0"/>
                <w:color w:val="000000"/>
                <w:sz w:val="17"/>
              </w:rPr>
              <w:t>300,000.00</w:t>
            </w:r>
          </w:p>
        </w:tc>
        <w:tc>
          <w:tcPr>
            <w:tcW w:w="1440" w:type="dxa"/>
            <w:vAlign w:val="center"/>
          </w:tcPr>
          <w:p>
            <w:pPr>
              <w:snapToGrid w:val="0"/>
              <w:jc w:val="right"/>
            </w:pPr>
            <w:r>
              <w:rPr>
                <w:rFonts w:ascii="宋体" w:hAnsi="宋体" w:eastAsia="宋体" w:cs="宋体"/>
                <w:b w:val="0"/>
                <w:i w:val="0"/>
                <w:color w:val="000000"/>
                <w:sz w:val="17"/>
              </w:rPr>
              <w:t>300,000.00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20599</w:t>
            </w:r>
          </w:p>
        </w:tc>
        <w:tc>
          <w:tcPr>
            <w:tcW w:w="3140" w:type="dxa"/>
            <w:vAlign w:val="center"/>
          </w:tcPr>
          <w:p>
            <w:pPr>
              <w:snapToGrid w:val="0"/>
              <w:jc w:val="left"/>
            </w:pPr>
            <w:r>
              <w:rPr>
                <w:rFonts w:ascii="宋体" w:hAnsi="宋体" w:eastAsia="宋体" w:cs="宋体"/>
                <w:b w:val="0"/>
                <w:i w:val="0"/>
                <w:color w:val="000000"/>
                <w:sz w:val="17"/>
              </w:rPr>
              <w:t>其他教育支出</w:t>
            </w:r>
          </w:p>
        </w:tc>
        <w:tc>
          <w:tcPr>
            <w:tcW w:w="1440" w:type="dxa"/>
            <w:vAlign w:val="center"/>
          </w:tcPr>
          <w:p>
            <w:pPr>
              <w:snapToGrid w:val="0"/>
              <w:jc w:val="right"/>
            </w:pPr>
            <w:r>
              <w:rPr>
                <w:rFonts w:ascii="宋体" w:hAnsi="宋体" w:eastAsia="宋体" w:cs="宋体"/>
                <w:b w:val="0"/>
                <w:i w:val="0"/>
                <w:color w:val="000000"/>
                <w:sz w:val="17"/>
              </w:rPr>
              <w:t>300,000.00</w:t>
            </w:r>
          </w:p>
        </w:tc>
        <w:tc>
          <w:tcPr>
            <w:tcW w:w="1440" w:type="dxa"/>
            <w:vAlign w:val="center"/>
          </w:tcPr>
          <w:p>
            <w:pPr>
              <w:snapToGrid w:val="0"/>
              <w:jc w:val="right"/>
            </w:pPr>
            <w:r>
              <w:rPr>
                <w:rFonts w:ascii="宋体" w:hAnsi="宋体" w:eastAsia="宋体" w:cs="宋体"/>
                <w:b w:val="0"/>
                <w:i w:val="0"/>
                <w:color w:val="000000"/>
                <w:sz w:val="17"/>
              </w:rPr>
              <w:t>300,000.00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2059999</w:t>
            </w:r>
          </w:p>
        </w:tc>
        <w:tc>
          <w:tcPr>
            <w:tcW w:w="3140" w:type="dxa"/>
            <w:vAlign w:val="center"/>
          </w:tcPr>
          <w:p>
            <w:pPr>
              <w:snapToGrid w:val="0"/>
              <w:jc w:val="left"/>
            </w:pPr>
            <w:r>
              <w:rPr>
                <w:rFonts w:ascii="宋体" w:hAnsi="宋体" w:eastAsia="宋体" w:cs="宋体"/>
                <w:b w:val="0"/>
                <w:i w:val="0"/>
                <w:color w:val="000000"/>
                <w:sz w:val="17"/>
              </w:rPr>
              <w:t>其他教育支出</w:t>
            </w:r>
          </w:p>
        </w:tc>
        <w:tc>
          <w:tcPr>
            <w:tcW w:w="1440" w:type="dxa"/>
            <w:vAlign w:val="center"/>
          </w:tcPr>
          <w:p>
            <w:pPr>
              <w:snapToGrid w:val="0"/>
              <w:jc w:val="right"/>
            </w:pPr>
            <w:r>
              <w:rPr>
                <w:rFonts w:ascii="宋体" w:hAnsi="宋体" w:eastAsia="宋体" w:cs="宋体"/>
                <w:b w:val="0"/>
                <w:i w:val="0"/>
                <w:color w:val="000000"/>
                <w:sz w:val="17"/>
              </w:rPr>
              <w:t>300,000.00</w:t>
            </w:r>
          </w:p>
        </w:tc>
        <w:tc>
          <w:tcPr>
            <w:tcW w:w="1440" w:type="dxa"/>
            <w:vAlign w:val="center"/>
          </w:tcPr>
          <w:p>
            <w:pPr>
              <w:snapToGrid w:val="0"/>
              <w:jc w:val="right"/>
            </w:pPr>
            <w:r>
              <w:rPr>
                <w:rFonts w:ascii="宋体" w:hAnsi="宋体" w:eastAsia="宋体" w:cs="宋体"/>
                <w:b w:val="0"/>
                <w:i w:val="0"/>
                <w:color w:val="000000"/>
                <w:sz w:val="17"/>
              </w:rPr>
              <w:t>300,000.00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207</w:t>
            </w:r>
          </w:p>
        </w:tc>
        <w:tc>
          <w:tcPr>
            <w:tcW w:w="3140" w:type="dxa"/>
            <w:vAlign w:val="center"/>
          </w:tcPr>
          <w:p>
            <w:pPr>
              <w:snapToGrid w:val="0"/>
              <w:jc w:val="left"/>
            </w:pPr>
            <w:r>
              <w:rPr>
                <w:rFonts w:ascii="宋体" w:hAnsi="宋体" w:eastAsia="宋体" w:cs="宋体"/>
                <w:b w:val="0"/>
                <w:i w:val="0"/>
                <w:color w:val="000000"/>
                <w:sz w:val="17"/>
              </w:rPr>
              <w:t>文化旅游体育与传媒支出</w:t>
            </w:r>
          </w:p>
        </w:tc>
        <w:tc>
          <w:tcPr>
            <w:tcW w:w="1440" w:type="dxa"/>
            <w:vAlign w:val="center"/>
          </w:tcPr>
          <w:p>
            <w:pPr>
              <w:snapToGrid w:val="0"/>
              <w:jc w:val="right"/>
            </w:pPr>
            <w:r>
              <w:rPr>
                <w:rFonts w:ascii="宋体" w:hAnsi="宋体" w:eastAsia="宋体" w:cs="宋体"/>
                <w:b w:val="0"/>
                <w:i w:val="0"/>
                <w:color w:val="000000"/>
                <w:sz w:val="17"/>
              </w:rPr>
              <w:t>63,000.00</w:t>
            </w:r>
          </w:p>
        </w:tc>
        <w:tc>
          <w:tcPr>
            <w:tcW w:w="1440" w:type="dxa"/>
            <w:vAlign w:val="center"/>
          </w:tcPr>
          <w:p>
            <w:pPr>
              <w:snapToGrid w:val="0"/>
              <w:jc w:val="right"/>
            </w:pPr>
            <w:r>
              <w:rPr>
                <w:rFonts w:ascii="宋体" w:hAnsi="宋体" w:eastAsia="宋体" w:cs="宋体"/>
                <w:b w:val="0"/>
                <w:i w:val="0"/>
                <w:color w:val="000000"/>
                <w:sz w:val="17"/>
              </w:rPr>
              <w:t>16,000.00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47,000.00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20701</w:t>
            </w:r>
          </w:p>
        </w:tc>
        <w:tc>
          <w:tcPr>
            <w:tcW w:w="3140" w:type="dxa"/>
            <w:vAlign w:val="center"/>
          </w:tcPr>
          <w:p>
            <w:pPr>
              <w:snapToGrid w:val="0"/>
              <w:jc w:val="left"/>
            </w:pPr>
            <w:r>
              <w:rPr>
                <w:rFonts w:ascii="宋体" w:hAnsi="宋体" w:eastAsia="宋体" w:cs="宋体"/>
                <w:b w:val="0"/>
                <w:i w:val="0"/>
                <w:color w:val="000000"/>
                <w:sz w:val="17"/>
              </w:rPr>
              <w:t>文化和旅游</w:t>
            </w:r>
          </w:p>
        </w:tc>
        <w:tc>
          <w:tcPr>
            <w:tcW w:w="1440" w:type="dxa"/>
            <w:vAlign w:val="center"/>
          </w:tcPr>
          <w:p>
            <w:pPr>
              <w:snapToGrid w:val="0"/>
              <w:jc w:val="right"/>
            </w:pPr>
            <w:r>
              <w:rPr>
                <w:rFonts w:ascii="宋体" w:hAnsi="宋体" w:eastAsia="宋体" w:cs="宋体"/>
                <w:b w:val="0"/>
                <w:i w:val="0"/>
                <w:color w:val="000000"/>
                <w:sz w:val="17"/>
              </w:rPr>
              <w:t>36,000.00</w:t>
            </w:r>
          </w:p>
        </w:tc>
        <w:tc>
          <w:tcPr>
            <w:tcW w:w="1440" w:type="dxa"/>
            <w:vAlign w:val="center"/>
          </w:tcPr>
          <w:p>
            <w:pPr>
              <w:snapToGrid w:val="0"/>
              <w:jc w:val="right"/>
            </w:pPr>
            <w:r>
              <w:rPr>
                <w:rFonts w:ascii="宋体" w:hAnsi="宋体" w:eastAsia="宋体" w:cs="宋体"/>
                <w:b w:val="0"/>
                <w:i w:val="0"/>
                <w:color w:val="000000"/>
                <w:sz w:val="17"/>
              </w:rPr>
              <w:t>16,000.00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20,000.00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2070109</w:t>
            </w:r>
          </w:p>
        </w:tc>
        <w:tc>
          <w:tcPr>
            <w:tcW w:w="3140" w:type="dxa"/>
            <w:vAlign w:val="center"/>
          </w:tcPr>
          <w:p>
            <w:pPr>
              <w:snapToGrid w:val="0"/>
              <w:jc w:val="left"/>
            </w:pPr>
            <w:r>
              <w:rPr>
                <w:rFonts w:ascii="宋体" w:hAnsi="宋体" w:eastAsia="宋体" w:cs="宋体"/>
                <w:b w:val="0"/>
                <w:i w:val="0"/>
                <w:color w:val="000000"/>
                <w:sz w:val="17"/>
              </w:rPr>
              <w:t>群众文化</w:t>
            </w:r>
          </w:p>
        </w:tc>
        <w:tc>
          <w:tcPr>
            <w:tcW w:w="1440" w:type="dxa"/>
            <w:vAlign w:val="center"/>
          </w:tcPr>
          <w:p>
            <w:pPr>
              <w:snapToGrid w:val="0"/>
              <w:jc w:val="right"/>
            </w:pPr>
            <w:r>
              <w:rPr>
                <w:rFonts w:ascii="宋体" w:hAnsi="宋体" w:eastAsia="宋体" w:cs="宋体"/>
                <w:b w:val="0"/>
                <w:i w:val="0"/>
                <w:color w:val="000000"/>
                <w:sz w:val="17"/>
              </w:rPr>
              <w:t>36,000.00</w:t>
            </w:r>
          </w:p>
        </w:tc>
        <w:tc>
          <w:tcPr>
            <w:tcW w:w="1440" w:type="dxa"/>
            <w:vAlign w:val="center"/>
          </w:tcPr>
          <w:p>
            <w:pPr>
              <w:snapToGrid w:val="0"/>
              <w:jc w:val="right"/>
            </w:pPr>
            <w:r>
              <w:rPr>
                <w:rFonts w:ascii="宋体" w:hAnsi="宋体" w:eastAsia="宋体" w:cs="宋体"/>
                <w:b w:val="0"/>
                <w:i w:val="0"/>
                <w:color w:val="000000"/>
                <w:sz w:val="17"/>
              </w:rPr>
              <w:t>16,000.00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20,000.00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20799</w:t>
            </w:r>
          </w:p>
        </w:tc>
        <w:tc>
          <w:tcPr>
            <w:tcW w:w="3140" w:type="dxa"/>
            <w:vAlign w:val="center"/>
          </w:tcPr>
          <w:p>
            <w:pPr>
              <w:snapToGrid w:val="0"/>
              <w:jc w:val="left"/>
            </w:pPr>
            <w:r>
              <w:rPr>
                <w:rFonts w:ascii="宋体" w:hAnsi="宋体" w:eastAsia="宋体" w:cs="宋体"/>
                <w:b w:val="0"/>
                <w:i w:val="0"/>
                <w:color w:val="000000"/>
                <w:sz w:val="17"/>
              </w:rPr>
              <w:t>其他文化旅游体育与传媒支出</w:t>
            </w:r>
          </w:p>
        </w:tc>
        <w:tc>
          <w:tcPr>
            <w:tcW w:w="1440" w:type="dxa"/>
            <w:vAlign w:val="center"/>
          </w:tcPr>
          <w:p>
            <w:pPr>
              <w:snapToGrid w:val="0"/>
              <w:jc w:val="right"/>
            </w:pPr>
            <w:r>
              <w:rPr>
                <w:rFonts w:ascii="宋体" w:hAnsi="宋体" w:eastAsia="宋体" w:cs="宋体"/>
                <w:b w:val="0"/>
                <w:i w:val="0"/>
                <w:color w:val="000000"/>
                <w:sz w:val="17"/>
              </w:rPr>
              <w:t>27,000.00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27,000.00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2079999</w:t>
            </w:r>
          </w:p>
        </w:tc>
        <w:tc>
          <w:tcPr>
            <w:tcW w:w="3140" w:type="dxa"/>
            <w:vAlign w:val="center"/>
          </w:tcPr>
          <w:p>
            <w:pPr>
              <w:snapToGrid w:val="0"/>
              <w:jc w:val="left"/>
            </w:pPr>
            <w:r>
              <w:rPr>
                <w:rFonts w:ascii="宋体" w:hAnsi="宋体" w:eastAsia="宋体" w:cs="宋体"/>
                <w:b w:val="0"/>
                <w:i w:val="0"/>
                <w:color w:val="000000"/>
                <w:sz w:val="17"/>
              </w:rPr>
              <w:t>其他文化旅游体育与传媒支出</w:t>
            </w:r>
          </w:p>
        </w:tc>
        <w:tc>
          <w:tcPr>
            <w:tcW w:w="1440" w:type="dxa"/>
            <w:vAlign w:val="center"/>
          </w:tcPr>
          <w:p>
            <w:pPr>
              <w:snapToGrid w:val="0"/>
              <w:jc w:val="right"/>
            </w:pPr>
            <w:r>
              <w:rPr>
                <w:rFonts w:ascii="宋体" w:hAnsi="宋体" w:eastAsia="宋体" w:cs="宋体"/>
                <w:b w:val="0"/>
                <w:i w:val="0"/>
                <w:color w:val="000000"/>
                <w:sz w:val="17"/>
              </w:rPr>
              <w:t>27,000.00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27,000.00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208</w:t>
            </w:r>
          </w:p>
        </w:tc>
        <w:tc>
          <w:tcPr>
            <w:tcW w:w="3140" w:type="dxa"/>
            <w:vAlign w:val="center"/>
          </w:tcPr>
          <w:p>
            <w:pPr>
              <w:snapToGrid w:val="0"/>
              <w:jc w:val="left"/>
            </w:pPr>
            <w:r>
              <w:rPr>
                <w:rFonts w:ascii="宋体" w:hAnsi="宋体" w:eastAsia="宋体" w:cs="宋体"/>
                <w:b w:val="0"/>
                <w:i w:val="0"/>
                <w:color w:val="000000"/>
                <w:sz w:val="17"/>
              </w:rPr>
              <w:t>社会保障和就业支出</w:t>
            </w:r>
          </w:p>
        </w:tc>
        <w:tc>
          <w:tcPr>
            <w:tcW w:w="1440" w:type="dxa"/>
            <w:vAlign w:val="center"/>
          </w:tcPr>
          <w:p>
            <w:pPr>
              <w:snapToGrid w:val="0"/>
              <w:jc w:val="right"/>
            </w:pPr>
            <w:r>
              <w:rPr>
                <w:rFonts w:ascii="宋体" w:hAnsi="宋体" w:eastAsia="宋体" w:cs="宋体"/>
                <w:b w:val="0"/>
                <w:i w:val="0"/>
                <w:color w:val="000000"/>
                <w:sz w:val="17"/>
              </w:rPr>
              <w:t>3,135,141.09</w:t>
            </w:r>
          </w:p>
        </w:tc>
        <w:tc>
          <w:tcPr>
            <w:tcW w:w="1440" w:type="dxa"/>
            <w:vAlign w:val="center"/>
          </w:tcPr>
          <w:p>
            <w:pPr>
              <w:snapToGrid w:val="0"/>
              <w:jc w:val="right"/>
            </w:pPr>
            <w:r>
              <w:rPr>
                <w:rFonts w:ascii="宋体" w:hAnsi="宋体" w:eastAsia="宋体" w:cs="宋体"/>
                <w:b w:val="0"/>
                <w:i w:val="0"/>
                <w:color w:val="000000"/>
                <w:sz w:val="17"/>
              </w:rPr>
              <w:t>3,088,141.09</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47,000.00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20805</w:t>
            </w:r>
          </w:p>
        </w:tc>
        <w:tc>
          <w:tcPr>
            <w:tcW w:w="3140" w:type="dxa"/>
            <w:vAlign w:val="center"/>
          </w:tcPr>
          <w:p>
            <w:pPr>
              <w:snapToGrid w:val="0"/>
              <w:jc w:val="left"/>
            </w:pPr>
            <w:r>
              <w:rPr>
                <w:rFonts w:ascii="宋体" w:hAnsi="宋体" w:eastAsia="宋体" w:cs="宋体"/>
                <w:b w:val="0"/>
                <w:i w:val="0"/>
                <w:color w:val="000000"/>
                <w:sz w:val="17"/>
              </w:rPr>
              <w:t>行政事业单位养老支出</w:t>
            </w:r>
          </w:p>
        </w:tc>
        <w:tc>
          <w:tcPr>
            <w:tcW w:w="1440" w:type="dxa"/>
            <w:vAlign w:val="center"/>
          </w:tcPr>
          <w:p>
            <w:pPr>
              <w:snapToGrid w:val="0"/>
              <w:jc w:val="right"/>
            </w:pPr>
            <w:r>
              <w:rPr>
                <w:rFonts w:ascii="宋体" w:hAnsi="宋体" w:eastAsia="宋体" w:cs="宋体"/>
                <w:b w:val="0"/>
                <w:i w:val="0"/>
                <w:color w:val="000000"/>
                <w:sz w:val="17"/>
              </w:rPr>
              <w:t>1,594,600.59</w:t>
            </w:r>
          </w:p>
        </w:tc>
        <w:tc>
          <w:tcPr>
            <w:tcW w:w="1440" w:type="dxa"/>
            <w:vAlign w:val="center"/>
          </w:tcPr>
          <w:p>
            <w:pPr>
              <w:snapToGrid w:val="0"/>
              <w:jc w:val="right"/>
            </w:pPr>
            <w:r>
              <w:rPr>
                <w:rFonts w:ascii="宋体" w:hAnsi="宋体" w:eastAsia="宋体" w:cs="宋体"/>
                <w:b w:val="0"/>
                <w:i w:val="0"/>
                <w:color w:val="000000"/>
                <w:sz w:val="17"/>
              </w:rPr>
              <w:t>1,594,600.59</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2080501</w:t>
            </w:r>
          </w:p>
        </w:tc>
        <w:tc>
          <w:tcPr>
            <w:tcW w:w="3140" w:type="dxa"/>
            <w:vAlign w:val="center"/>
          </w:tcPr>
          <w:p>
            <w:pPr>
              <w:snapToGrid w:val="0"/>
              <w:jc w:val="left"/>
            </w:pPr>
            <w:r>
              <w:rPr>
                <w:rFonts w:ascii="宋体" w:hAnsi="宋体" w:eastAsia="宋体" w:cs="宋体"/>
                <w:b w:val="0"/>
                <w:i w:val="0"/>
                <w:color w:val="000000"/>
                <w:sz w:val="17"/>
              </w:rPr>
              <w:t>行政单位离退休</w:t>
            </w:r>
          </w:p>
        </w:tc>
        <w:tc>
          <w:tcPr>
            <w:tcW w:w="1440" w:type="dxa"/>
            <w:vAlign w:val="center"/>
          </w:tcPr>
          <w:p>
            <w:pPr>
              <w:snapToGrid w:val="0"/>
              <w:jc w:val="right"/>
            </w:pPr>
            <w:r>
              <w:rPr>
                <w:rFonts w:ascii="宋体" w:hAnsi="宋体" w:eastAsia="宋体" w:cs="宋体"/>
                <w:b w:val="0"/>
                <w:i w:val="0"/>
                <w:color w:val="000000"/>
                <w:sz w:val="17"/>
              </w:rPr>
              <w:t>162,880.00</w:t>
            </w:r>
          </w:p>
        </w:tc>
        <w:tc>
          <w:tcPr>
            <w:tcW w:w="1440" w:type="dxa"/>
            <w:vAlign w:val="center"/>
          </w:tcPr>
          <w:p>
            <w:pPr>
              <w:snapToGrid w:val="0"/>
              <w:jc w:val="right"/>
            </w:pPr>
            <w:r>
              <w:rPr>
                <w:rFonts w:ascii="宋体" w:hAnsi="宋体" w:eastAsia="宋体" w:cs="宋体"/>
                <w:b w:val="0"/>
                <w:i w:val="0"/>
                <w:color w:val="000000"/>
                <w:sz w:val="17"/>
              </w:rPr>
              <w:t>162,880.00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2080505</w:t>
            </w:r>
          </w:p>
        </w:tc>
        <w:tc>
          <w:tcPr>
            <w:tcW w:w="3140" w:type="dxa"/>
            <w:vAlign w:val="center"/>
          </w:tcPr>
          <w:p>
            <w:pPr>
              <w:snapToGrid w:val="0"/>
              <w:jc w:val="left"/>
            </w:pPr>
            <w:r>
              <w:rPr>
                <w:rFonts w:ascii="宋体" w:hAnsi="宋体" w:eastAsia="宋体" w:cs="宋体"/>
                <w:b w:val="0"/>
                <w:i w:val="0"/>
                <w:color w:val="000000"/>
                <w:sz w:val="17"/>
              </w:rPr>
              <w:t>机关事业单位基本养老保险缴费支出</w:t>
            </w:r>
          </w:p>
        </w:tc>
        <w:tc>
          <w:tcPr>
            <w:tcW w:w="1440" w:type="dxa"/>
            <w:vAlign w:val="center"/>
          </w:tcPr>
          <w:p>
            <w:pPr>
              <w:snapToGrid w:val="0"/>
              <w:jc w:val="right"/>
            </w:pPr>
            <w:r>
              <w:rPr>
                <w:rFonts w:ascii="宋体" w:hAnsi="宋体" w:eastAsia="宋体" w:cs="宋体"/>
                <w:b w:val="0"/>
                <w:i w:val="0"/>
                <w:color w:val="000000"/>
                <w:sz w:val="17"/>
              </w:rPr>
              <w:t>556,052.64</w:t>
            </w:r>
          </w:p>
        </w:tc>
        <w:tc>
          <w:tcPr>
            <w:tcW w:w="1440" w:type="dxa"/>
            <w:vAlign w:val="center"/>
          </w:tcPr>
          <w:p>
            <w:pPr>
              <w:snapToGrid w:val="0"/>
              <w:jc w:val="right"/>
            </w:pPr>
            <w:r>
              <w:rPr>
                <w:rFonts w:ascii="宋体" w:hAnsi="宋体" w:eastAsia="宋体" w:cs="宋体"/>
                <w:b w:val="0"/>
                <w:i w:val="0"/>
                <w:color w:val="000000"/>
                <w:sz w:val="17"/>
              </w:rPr>
              <w:t>556,052.64</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2080506</w:t>
            </w:r>
          </w:p>
        </w:tc>
        <w:tc>
          <w:tcPr>
            <w:tcW w:w="3140" w:type="dxa"/>
            <w:vAlign w:val="center"/>
          </w:tcPr>
          <w:p>
            <w:pPr>
              <w:snapToGrid w:val="0"/>
              <w:jc w:val="left"/>
            </w:pPr>
            <w:r>
              <w:rPr>
                <w:rFonts w:ascii="宋体" w:hAnsi="宋体" w:eastAsia="宋体" w:cs="宋体"/>
                <w:b w:val="0"/>
                <w:i w:val="0"/>
                <w:color w:val="000000"/>
                <w:sz w:val="17"/>
              </w:rPr>
              <w:t>机关事业单位职业年金缴费支出</w:t>
            </w:r>
          </w:p>
        </w:tc>
        <w:tc>
          <w:tcPr>
            <w:tcW w:w="1440" w:type="dxa"/>
            <w:vAlign w:val="center"/>
          </w:tcPr>
          <w:p>
            <w:pPr>
              <w:snapToGrid w:val="0"/>
              <w:jc w:val="right"/>
            </w:pPr>
            <w:r>
              <w:rPr>
                <w:rFonts w:ascii="宋体" w:hAnsi="宋体" w:eastAsia="宋体" w:cs="宋体"/>
                <w:b w:val="0"/>
                <w:i w:val="0"/>
                <w:color w:val="000000"/>
                <w:sz w:val="17"/>
              </w:rPr>
              <w:t>875,667.95</w:t>
            </w:r>
          </w:p>
        </w:tc>
        <w:tc>
          <w:tcPr>
            <w:tcW w:w="1440" w:type="dxa"/>
            <w:vAlign w:val="center"/>
          </w:tcPr>
          <w:p>
            <w:pPr>
              <w:snapToGrid w:val="0"/>
              <w:jc w:val="right"/>
            </w:pPr>
            <w:r>
              <w:rPr>
                <w:rFonts w:ascii="宋体" w:hAnsi="宋体" w:eastAsia="宋体" w:cs="宋体"/>
                <w:b w:val="0"/>
                <w:i w:val="0"/>
                <w:color w:val="000000"/>
                <w:sz w:val="17"/>
              </w:rPr>
              <w:t>875,667.95</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20809</w:t>
            </w:r>
          </w:p>
        </w:tc>
        <w:tc>
          <w:tcPr>
            <w:tcW w:w="3140" w:type="dxa"/>
            <w:vAlign w:val="center"/>
          </w:tcPr>
          <w:p>
            <w:pPr>
              <w:snapToGrid w:val="0"/>
              <w:jc w:val="left"/>
            </w:pPr>
            <w:r>
              <w:rPr>
                <w:rFonts w:ascii="宋体" w:hAnsi="宋体" w:eastAsia="宋体" w:cs="宋体"/>
                <w:b w:val="0"/>
                <w:i w:val="0"/>
                <w:color w:val="000000"/>
                <w:sz w:val="17"/>
              </w:rPr>
              <w:t>退役安置</w:t>
            </w:r>
          </w:p>
        </w:tc>
        <w:tc>
          <w:tcPr>
            <w:tcW w:w="1440" w:type="dxa"/>
            <w:vAlign w:val="center"/>
          </w:tcPr>
          <w:p>
            <w:pPr>
              <w:snapToGrid w:val="0"/>
              <w:jc w:val="right"/>
            </w:pPr>
            <w:r>
              <w:rPr>
                <w:rFonts w:ascii="宋体" w:hAnsi="宋体" w:eastAsia="宋体" w:cs="宋体"/>
                <w:b w:val="0"/>
                <w:i w:val="0"/>
                <w:color w:val="000000"/>
                <w:sz w:val="17"/>
              </w:rPr>
              <w:t>11,869.30</w:t>
            </w:r>
          </w:p>
        </w:tc>
        <w:tc>
          <w:tcPr>
            <w:tcW w:w="1440" w:type="dxa"/>
            <w:vAlign w:val="center"/>
          </w:tcPr>
          <w:p>
            <w:pPr>
              <w:snapToGrid w:val="0"/>
              <w:jc w:val="right"/>
            </w:pPr>
            <w:r>
              <w:rPr>
                <w:rFonts w:ascii="宋体" w:hAnsi="宋体" w:eastAsia="宋体" w:cs="宋体"/>
                <w:b w:val="0"/>
                <w:i w:val="0"/>
                <w:color w:val="000000"/>
                <w:sz w:val="17"/>
              </w:rPr>
              <w:t>11,869.30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2080999</w:t>
            </w:r>
          </w:p>
        </w:tc>
        <w:tc>
          <w:tcPr>
            <w:tcW w:w="3140" w:type="dxa"/>
            <w:vAlign w:val="center"/>
          </w:tcPr>
          <w:p>
            <w:pPr>
              <w:snapToGrid w:val="0"/>
              <w:jc w:val="left"/>
            </w:pPr>
            <w:r>
              <w:rPr>
                <w:rFonts w:ascii="宋体" w:hAnsi="宋体" w:eastAsia="宋体" w:cs="宋体"/>
                <w:b w:val="0"/>
                <w:i w:val="0"/>
                <w:color w:val="000000"/>
                <w:sz w:val="17"/>
              </w:rPr>
              <w:t>其他退役安置支出</w:t>
            </w:r>
          </w:p>
        </w:tc>
        <w:tc>
          <w:tcPr>
            <w:tcW w:w="1440" w:type="dxa"/>
            <w:vAlign w:val="center"/>
          </w:tcPr>
          <w:p>
            <w:pPr>
              <w:snapToGrid w:val="0"/>
              <w:jc w:val="right"/>
            </w:pPr>
            <w:r>
              <w:rPr>
                <w:rFonts w:ascii="宋体" w:hAnsi="宋体" w:eastAsia="宋体" w:cs="宋体"/>
                <w:b w:val="0"/>
                <w:i w:val="0"/>
                <w:color w:val="000000"/>
                <w:sz w:val="17"/>
              </w:rPr>
              <w:t>11,869.30</w:t>
            </w:r>
          </w:p>
        </w:tc>
        <w:tc>
          <w:tcPr>
            <w:tcW w:w="1440" w:type="dxa"/>
            <w:vAlign w:val="center"/>
          </w:tcPr>
          <w:p>
            <w:pPr>
              <w:snapToGrid w:val="0"/>
              <w:jc w:val="right"/>
            </w:pPr>
            <w:r>
              <w:rPr>
                <w:rFonts w:ascii="宋体" w:hAnsi="宋体" w:eastAsia="宋体" w:cs="宋体"/>
                <w:b w:val="0"/>
                <w:i w:val="0"/>
                <w:color w:val="000000"/>
                <w:sz w:val="17"/>
              </w:rPr>
              <w:t>11,869.30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20810</w:t>
            </w:r>
          </w:p>
        </w:tc>
        <w:tc>
          <w:tcPr>
            <w:tcW w:w="3140" w:type="dxa"/>
            <w:vAlign w:val="center"/>
          </w:tcPr>
          <w:p>
            <w:pPr>
              <w:snapToGrid w:val="0"/>
              <w:jc w:val="left"/>
            </w:pPr>
            <w:r>
              <w:rPr>
                <w:rFonts w:ascii="宋体" w:hAnsi="宋体" w:eastAsia="宋体" w:cs="宋体"/>
                <w:b w:val="0"/>
                <w:i w:val="0"/>
                <w:color w:val="000000"/>
                <w:sz w:val="17"/>
              </w:rPr>
              <w:t>社会福利</w:t>
            </w:r>
          </w:p>
        </w:tc>
        <w:tc>
          <w:tcPr>
            <w:tcW w:w="1440" w:type="dxa"/>
            <w:vAlign w:val="center"/>
          </w:tcPr>
          <w:p>
            <w:pPr>
              <w:snapToGrid w:val="0"/>
              <w:jc w:val="right"/>
            </w:pPr>
            <w:r>
              <w:rPr>
                <w:rFonts w:ascii="宋体" w:hAnsi="宋体" w:eastAsia="宋体" w:cs="宋体"/>
                <w:b w:val="0"/>
                <w:i w:val="0"/>
                <w:color w:val="000000"/>
                <w:sz w:val="17"/>
              </w:rPr>
              <w:t>156,000.00</w:t>
            </w:r>
          </w:p>
        </w:tc>
        <w:tc>
          <w:tcPr>
            <w:tcW w:w="1440" w:type="dxa"/>
            <w:vAlign w:val="center"/>
          </w:tcPr>
          <w:p>
            <w:pPr>
              <w:snapToGrid w:val="0"/>
              <w:jc w:val="right"/>
            </w:pPr>
            <w:r>
              <w:rPr>
                <w:rFonts w:ascii="宋体" w:hAnsi="宋体" w:eastAsia="宋体" w:cs="宋体"/>
                <w:b w:val="0"/>
                <w:i w:val="0"/>
                <w:color w:val="000000"/>
                <w:sz w:val="17"/>
              </w:rPr>
              <w:t>144,000.00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12,000.00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2081002</w:t>
            </w:r>
          </w:p>
        </w:tc>
        <w:tc>
          <w:tcPr>
            <w:tcW w:w="3140" w:type="dxa"/>
            <w:vAlign w:val="center"/>
          </w:tcPr>
          <w:p>
            <w:pPr>
              <w:snapToGrid w:val="0"/>
              <w:jc w:val="left"/>
            </w:pPr>
            <w:r>
              <w:rPr>
                <w:rFonts w:ascii="宋体" w:hAnsi="宋体" w:eastAsia="宋体" w:cs="宋体"/>
                <w:b w:val="0"/>
                <w:i w:val="0"/>
                <w:color w:val="000000"/>
                <w:sz w:val="17"/>
              </w:rPr>
              <w:t>老年福利</w:t>
            </w:r>
          </w:p>
        </w:tc>
        <w:tc>
          <w:tcPr>
            <w:tcW w:w="1440" w:type="dxa"/>
            <w:vAlign w:val="center"/>
          </w:tcPr>
          <w:p>
            <w:pPr>
              <w:snapToGrid w:val="0"/>
              <w:jc w:val="right"/>
            </w:pPr>
            <w:r>
              <w:rPr>
                <w:rFonts w:ascii="宋体" w:hAnsi="宋体" w:eastAsia="宋体" w:cs="宋体"/>
                <w:b w:val="0"/>
                <w:i w:val="0"/>
                <w:color w:val="000000"/>
                <w:sz w:val="17"/>
              </w:rPr>
              <w:t>144,000.00</w:t>
            </w:r>
          </w:p>
        </w:tc>
        <w:tc>
          <w:tcPr>
            <w:tcW w:w="1440" w:type="dxa"/>
            <w:vAlign w:val="center"/>
          </w:tcPr>
          <w:p>
            <w:pPr>
              <w:snapToGrid w:val="0"/>
              <w:jc w:val="right"/>
            </w:pPr>
            <w:r>
              <w:rPr>
                <w:rFonts w:ascii="宋体" w:hAnsi="宋体" w:eastAsia="宋体" w:cs="宋体"/>
                <w:b w:val="0"/>
                <w:i w:val="0"/>
                <w:color w:val="000000"/>
                <w:sz w:val="17"/>
              </w:rPr>
              <w:t>144,000.00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2081099</w:t>
            </w:r>
          </w:p>
        </w:tc>
        <w:tc>
          <w:tcPr>
            <w:tcW w:w="3140" w:type="dxa"/>
            <w:vAlign w:val="center"/>
          </w:tcPr>
          <w:p>
            <w:pPr>
              <w:snapToGrid w:val="0"/>
              <w:jc w:val="left"/>
            </w:pPr>
            <w:r>
              <w:rPr>
                <w:rFonts w:ascii="宋体" w:hAnsi="宋体" w:eastAsia="宋体" w:cs="宋体"/>
                <w:b w:val="0"/>
                <w:i w:val="0"/>
                <w:color w:val="000000"/>
                <w:sz w:val="17"/>
              </w:rPr>
              <w:t>其他社会福利支出</w:t>
            </w:r>
          </w:p>
        </w:tc>
        <w:tc>
          <w:tcPr>
            <w:tcW w:w="1440" w:type="dxa"/>
            <w:vAlign w:val="center"/>
          </w:tcPr>
          <w:p>
            <w:pPr>
              <w:snapToGrid w:val="0"/>
              <w:jc w:val="right"/>
            </w:pPr>
            <w:r>
              <w:rPr>
                <w:rFonts w:ascii="宋体" w:hAnsi="宋体" w:eastAsia="宋体" w:cs="宋体"/>
                <w:b w:val="0"/>
                <w:i w:val="0"/>
                <w:color w:val="000000"/>
                <w:sz w:val="17"/>
              </w:rPr>
              <w:t>12,000.00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12,000.00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20820</w:t>
            </w:r>
          </w:p>
        </w:tc>
        <w:tc>
          <w:tcPr>
            <w:tcW w:w="3140" w:type="dxa"/>
            <w:vAlign w:val="center"/>
          </w:tcPr>
          <w:p>
            <w:pPr>
              <w:snapToGrid w:val="0"/>
              <w:jc w:val="left"/>
            </w:pPr>
            <w:r>
              <w:rPr>
                <w:rFonts w:ascii="宋体" w:hAnsi="宋体" w:eastAsia="宋体" w:cs="宋体"/>
                <w:b w:val="0"/>
                <w:i w:val="0"/>
                <w:color w:val="000000"/>
                <w:sz w:val="17"/>
              </w:rPr>
              <w:t>临时救助</w:t>
            </w:r>
          </w:p>
        </w:tc>
        <w:tc>
          <w:tcPr>
            <w:tcW w:w="1440" w:type="dxa"/>
            <w:vAlign w:val="center"/>
          </w:tcPr>
          <w:p>
            <w:pPr>
              <w:snapToGrid w:val="0"/>
              <w:jc w:val="right"/>
            </w:pPr>
            <w:r>
              <w:rPr>
                <w:rFonts w:ascii="宋体" w:hAnsi="宋体" w:eastAsia="宋体" w:cs="宋体"/>
                <w:b w:val="0"/>
                <w:i w:val="0"/>
                <w:color w:val="000000"/>
                <w:sz w:val="17"/>
              </w:rPr>
              <w:t>306,570.00</w:t>
            </w:r>
          </w:p>
        </w:tc>
        <w:tc>
          <w:tcPr>
            <w:tcW w:w="1440" w:type="dxa"/>
            <w:vAlign w:val="center"/>
          </w:tcPr>
          <w:p>
            <w:pPr>
              <w:snapToGrid w:val="0"/>
              <w:jc w:val="right"/>
            </w:pPr>
            <w:r>
              <w:rPr>
                <w:rFonts w:ascii="宋体" w:hAnsi="宋体" w:eastAsia="宋体" w:cs="宋体"/>
                <w:b w:val="0"/>
                <w:i w:val="0"/>
                <w:color w:val="000000"/>
                <w:sz w:val="17"/>
              </w:rPr>
              <w:t>306,570.00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2082001</w:t>
            </w:r>
          </w:p>
        </w:tc>
        <w:tc>
          <w:tcPr>
            <w:tcW w:w="3140" w:type="dxa"/>
            <w:vAlign w:val="center"/>
          </w:tcPr>
          <w:p>
            <w:pPr>
              <w:snapToGrid w:val="0"/>
              <w:jc w:val="left"/>
            </w:pPr>
            <w:r>
              <w:rPr>
                <w:rFonts w:ascii="宋体" w:hAnsi="宋体" w:eastAsia="宋体" w:cs="宋体"/>
                <w:b w:val="0"/>
                <w:i w:val="0"/>
                <w:color w:val="000000"/>
                <w:sz w:val="17"/>
              </w:rPr>
              <w:t>临时救助支出</w:t>
            </w:r>
          </w:p>
        </w:tc>
        <w:tc>
          <w:tcPr>
            <w:tcW w:w="1440" w:type="dxa"/>
            <w:vAlign w:val="center"/>
          </w:tcPr>
          <w:p>
            <w:pPr>
              <w:snapToGrid w:val="0"/>
              <w:jc w:val="right"/>
            </w:pPr>
            <w:r>
              <w:rPr>
                <w:rFonts w:ascii="宋体" w:hAnsi="宋体" w:eastAsia="宋体" w:cs="宋体"/>
                <w:b w:val="0"/>
                <w:i w:val="0"/>
                <w:color w:val="000000"/>
                <w:sz w:val="17"/>
              </w:rPr>
              <w:t>306,570.00</w:t>
            </w:r>
          </w:p>
        </w:tc>
        <w:tc>
          <w:tcPr>
            <w:tcW w:w="1440" w:type="dxa"/>
            <w:vAlign w:val="center"/>
          </w:tcPr>
          <w:p>
            <w:pPr>
              <w:snapToGrid w:val="0"/>
              <w:jc w:val="right"/>
            </w:pPr>
            <w:r>
              <w:rPr>
                <w:rFonts w:ascii="宋体" w:hAnsi="宋体" w:eastAsia="宋体" w:cs="宋体"/>
                <w:b w:val="0"/>
                <w:i w:val="0"/>
                <w:color w:val="000000"/>
                <w:sz w:val="17"/>
              </w:rPr>
              <w:t>306,570.00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20825</w:t>
            </w:r>
          </w:p>
        </w:tc>
        <w:tc>
          <w:tcPr>
            <w:tcW w:w="3140" w:type="dxa"/>
            <w:vAlign w:val="center"/>
          </w:tcPr>
          <w:p>
            <w:pPr>
              <w:snapToGrid w:val="0"/>
              <w:jc w:val="left"/>
            </w:pPr>
            <w:r>
              <w:rPr>
                <w:rFonts w:ascii="宋体" w:hAnsi="宋体" w:eastAsia="宋体" w:cs="宋体"/>
                <w:b w:val="0"/>
                <w:i w:val="0"/>
                <w:color w:val="000000"/>
                <w:sz w:val="17"/>
              </w:rPr>
              <w:t>其他生活救助</w:t>
            </w:r>
          </w:p>
        </w:tc>
        <w:tc>
          <w:tcPr>
            <w:tcW w:w="1440" w:type="dxa"/>
            <w:vAlign w:val="center"/>
          </w:tcPr>
          <w:p>
            <w:pPr>
              <w:snapToGrid w:val="0"/>
              <w:jc w:val="right"/>
            </w:pPr>
            <w:r>
              <w:rPr>
                <w:rFonts w:ascii="宋体" w:hAnsi="宋体" w:eastAsia="宋体" w:cs="宋体"/>
                <w:b w:val="0"/>
                <w:i w:val="0"/>
                <w:color w:val="000000"/>
                <w:sz w:val="17"/>
              </w:rPr>
              <w:t>60,000.00</w:t>
            </w:r>
          </w:p>
        </w:tc>
        <w:tc>
          <w:tcPr>
            <w:tcW w:w="1440" w:type="dxa"/>
            <w:vAlign w:val="center"/>
          </w:tcPr>
          <w:p>
            <w:pPr>
              <w:snapToGrid w:val="0"/>
              <w:jc w:val="right"/>
            </w:pPr>
            <w:r>
              <w:rPr>
                <w:rFonts w:ascii="宋体" w:hAnsi="宋体" w:eastAsia="宋体" w:cs="宋体"/>
                <w:b w:val="0"/>
                <w:i w:val="0"/>
                <w:color w:val="000000"/>
                <w:sz w:val="17"/>
              </w:rPr>
              <w:t>60,000.00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2082502</w:t>
            </w:r>
          </w:p>
        </w:tc>
        <w:tc>
          <w:tcPr>
            <w:tcW w:w="3140" w:type="dxa"/>
            <w:vAlign w:val="center"/>
          </w:tcPr>
          <w:p>
            <w:pPr>
              <w:snapToGrid w:val="0"/>
              <w:jc w:val="left"/>
            </w:pPr>
            <w:r>
              <w:rPr>
                <w:rFonts w:ascii="宋体" w:hAnsi="宋体" w:eastAsia="宋体" w:cs="宋体"/>
                <w:b w:val="0"/>
                <w:i w:val="0"/>
                <w:color w:val="000000"/>
                <w:sz w:val="17"/>
              </w:rPr>
              <w:t>其他农村生活救助</w:t>
            </w:r>
          </w:p>
        </w:tc>
        <w:tc>
          <w:tcPr>
            <w:tcW w:w="1440" w:type="dxa"/>
            <w:vAlign w:val="center"/>
          </w:tcPr>
          <w:p>
            <w:pPr>
              <w:snapToGrid w:val="0"/>
              <w:jc w:val="right"/>
            </w:pPr>
            <w:r>
              <w:rPr>
                <w:rFonts w:ascii="宋体" w:hAnsi="宋体" w:eastAsia="宋体" w:cs="宋体"/>
                <w:b w:val="0"/>
                <w:i w:val="0"/>
                <w:color w:val="000000"/>
                <w:sz w:val="17"/>
              </w:rPr>
              <w:t>60,000.00</w:t>
            </w:r>
          </w:p>
        </w:tc>
        <w:tc>
          <w:tcPr>
            <w:tcW w:w="1440" w:type="dxa"/>
            <w:vAlign w:val="center"/>
          </w:tcPr>
          <w:p>
            <w:pPr>
              <w:snapToGrid w:val="0"/>
              <w:jc w:val="right"/>
            </w:pPr>
            <w:r>
              <w:rPr>
                <w:rFonts w:ascii="宋体" w:hAnsi="宋体" w:eastAsia="宋体" w:cs="宋体"/>
                <w:b w:val="0"/>
                <w:i w:val="0"/>
                <w:color w:val="000000"/>
                <w:sz w:val="17"/>
              </w:rPr>
              <w:t>60,000.00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20828</w:t>
            </w:r>
          </w:p>
        </w:tc>
        <w:tc>
          <w:tcPr>
            <w:tcW w:w="3140" w:type="dxa"/>
            <w:vAlign w:val="center"/>
          </w:tcPr>
          <w:p>
            <w:pPr>
              <w:snapToGrid w:val="0"/>
              <w:jc w:val="left"/>
            </w:pPr>
            <w:r>
              <w:rPr>
                <w:rFonts w:ascii="宋体" w:hAnsi="宋体" w:eastAsia="宋体" w:cs="宋体"/>
                <w:b w:val="0"/>
                <w:i w:val="0"/>
                <w:color w:val="000000"/>
                <w:sz w:val="17"/>
              </w:rPr>
              <w:t>退役军人管理事务</w:t>
            </w:r>
          </w:p>
        </w:tc>
        <w:tc>
          <w:tcPr>
            <w:tcW w:w="1440" w:type="dxa"/>
            <w:vAlign w:val="center"/>
          </w:tcPr>
          <w:p>
            <w:pPr>
              <w:snapToGrid w:val="0"/>
              <w:jc w:val="right"/>
            </w:pPr>
            <w:r>
              <w:rPr>
                <w:rFonts w:ascii="宋体" w:hAnsi="宋体" w:eastAsia="宋体" w:cs="宋体"/>
                <w:b w:val="0"/>
                <w:i w:val="0"/>
                <w:color w:val="000000"/>
                <w:sz w:val="17"/>
              </w:rPr>
              <w:t>9,000.00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9,000.00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2082899</w:t>
            </w:r>
          </w:p>
        </w:tc>
        <w:tc>
          <w:tcPr>
            <w:tcW w:w="3140" w:type="dxa"/>
            <w:vAlign w:val="center"/>
          </w:tcPr>
          <w:p>
            <w:pPr>
              <w:snapToGrid w:val="0"/>
              <w:jc w:val="left"/>
            </w:pPr>
            <w:r>
              <w:rPr>
                <w:rFonts w:ascii="宋体" w:hAnsi="宋体" w:eastAsia="宋体" w:cs="宋体"/>
                <w:b w:val="0"/>
                <w:i w:val="0"/>
                <w:color w:val="000000"/>
                <w:sz w:val="17"/>
              </w:rPr>
              <w:t>其他退役军人事务管理支出</w:t>
            </w:r>
          </w:p>
        </w:tc>
        <w:tc>
          <w:tcPr>
            <w:tcW w:w="1440" w:type="dxa"/>
            <w:vAlign w:val="center"/>
          </w:tcPr>
          <w:p>
            <w:pPr>
              <w:snapToGrid w:val="0"/>
              <w:jc w:val="right"/>
            </w:pPr>
            <w:r>
              <w:rPr>
                <w:rFonts w:ascii="宋体" w:hAnsi="宋体" w:eastAsia="宋体" w:cs="宋体"/>
                <w:b w:val="0"/>
                <w:i w:val="0"/>
                <w:color w:val="000000"/>
                <w:sz w:val="17"/>
              </w:rPr>
              <w:t>9,000.00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9,000.00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20899</w:t>
            </w:r>
          </w:p>
        </w:tc>
        <w:tc>
          <w:tcPr>
            <w:tcW w:w="3140" w:type="dxa"/>
            <w:vAlign w:val="center"/>
          </w:tcPr>
          <w:p>
            <w:pPr>
              <w:snapToGrid w:val="0"/>
              <w:jc w:val="left"/>
            </w:pPr>
            <w:r>
              <w:rPr>
                <w:rFonts w:ascii="宋体" w:hAnsi="宋体" w:eastAsia="宋体" w:cs="宋体"/>
                <w:b w:val="0"/>
                <w:i w:val="0"/>
                <w:color w:val="000000"/>
                <w:sz w:val="17"/>
              </w:rPr>
              <w:t>其他社会保障和就业支出</w:t>
            </w:r>
          </w:p>
        </w:tc>
        <w:tc>
          <w:tcPr>
            <w:tcW w:w="1440" w:type="dxa"/>
            <w:vAlign w:val="center"/>
          </w:tcPr>
          <w:p>
            <w:pPr>
              <w:snapToGrid w:val="0"/>
              <w:jc w:val="right"/>
            </w:pPr>
            <w:r>
              <w:rPr>
                <w:rFonts w:ascii="宋体" w:hAnsi="宋体" w:eastAsia="宋体" w:cs="宋体"/>
                <w:b w:val="0"/>
                <w:i w:val="0"/>
                <w:color w:val="000000"/>
                <w:sz w:val="17"/>
              </w:rPr>
              <w:t>997,101.20</w:t>
            </w:r>
          </w:p>
        </w:tc>
        <w:tc>
          <w:tcPr>
            <w:tcW w:w="1440" w:type="dxa"/>
            <w:vAlign w:val="center"/>
          </w:tcPr>
          <w:p>
            <w:pPr>
              <w:snapToGrid w:val="0"/>
              <w:jc w:val="right"/>
            </w:pPr>
            <w:r>
              <w:rPr>
                <w:rFonts w:ascii="宋体" w:hAnsi="宋体" w:eastAsia="宋体" w:cs="宋体"/>
                <w:b w:val="0"/>
                <w:i w:val="0"/>
                <w:color w:val="000000"/>
                <w:sz w:val="17"/>
              </w:rPr>
              <w:t>971,101.20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26,000.00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2089999</w:t>
            </w:r>
          </w:p>
        </w:tc>
        <w:tc>
          <w:tcPr>
            <w:tcW w:w="3140" w:type="dxa"/>
            <w:vAlign w:val="center"/>
          </w:tcPr>
          <w:p>
            <w:pPr>
              <w:snapToGrid w:val="0"/>
              <w:jc w:val="left"/>
            </w:pPr>
            <w:r>
              <w:rPr>
                <w:rFonts w:ascii="宋体" w:hAnsi="宋体" w:eastAsia="宋体" w:cs="宋体"/>
                <w:b w:val="0"/>
                <w:i w:val="0"/>
                <w:color w:val="000000"/>
                <w:sz w:val="17"/>
              </w:rPr>
              <w:t>其他社会保障和就业支出</w:t>
            </w:r>
          </w:p>
        </w:tc>
        <w:tc>
          <w:tcPr>
            <w:tcW w:w="1440" w:type="dxa"/>
            <w:vAlign w:val="center"/>
          </w:tcPr>
          <w:p>
            <w:pPr>
              <w:snapToGrid w:val="0"/>
              <w:jc w:val="right"/>
            </w:pPr>
            <w:r>
              <w:rPr>
                <w:rFonts w:ascii="宋体" w:hAnsi="宋体" w:eastAsia="宋体" w:cs="宋体"/>
                <w:b w:val="0"/>
                <w:i w:val="0"/>
                <w:color w:val="000000"/>
                <w:sz w:val="17"/>
              </w:rPr>
              <w:t>997,101.20</w:t>
            </w:r>
          </w:p>
        </w:tc>
        <w:tc>
          <w:tcPr>
            <w:tcW w:w="1440" w:type="dxa"/>
            <w:vAlign w:val="center"/>
          </w:tcPr>
          <w:p>
            <w:pPr>
              <w:snapToGrid w:val="0"/>
              <w:jc w:val="right"/>
            </w:pPr>
            <w:r>
              <w:rPr>
                <w:rFonts w:ascii="宋体" w:hAnsi="宋体" w:eastAsia="宋体" w:cs="宋体"/>
                <w:b w:val="0"/>
                <w:i w:val="0"/>
                <w:color w:val="000000"/>
                <w:sz w:val="17"/>
              </w:rPr>
              <w:t>971,101.20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26,000.00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210</w:t>
            </w:r>
          </w:p>
        </w:tc>
        <w:tc>
          <w:tcPr>
            <w:tcW w:w="3140" w:type="dxa"/>
            <w:vAlign w:val="center"/>
          </w:tcPr>
          <w:p>
            <w:pPr>
              <w:snapToGrid w:val="0"/>
              <w:jc w:val="left"/>
            </w:pPr>
            <w:r>
              <w:rPr>
                <w:rFonts w:ascii="宋体" w:hAnsi="宋体" w:eastAsia="宋体" w:cs="宋体"/>
                <w:b w:val="0"/>
                <w:i w:val="0"/>
                <w:color w:val="000000"/>
                <w:sz w:val="17"/>
              </w:rPr>
              <w:t>卫生健康支出</w:t>
            </w:r>
          </w:p>
        </w:tc>
        <w:tc>
          <w:tcPr>
            <w:tcW w:w="1440" w:type="dxa"/>
            <w:vAlign w:val="center"/>
          </w:tcPr>
          <w:p>
            <w:pPr>
              <w:snapToGrid w:val="0"/>
              <w:jc w:val="right"/>
            </w:pPr>
            <w:r>
              <w:rPr>
                <w:rFonts w:ascii="宋体" w:hAnsi="宋体" w:eastAsia="宋体" w:cs="宋体"/>
                <w:b w:val="0"/>
                <w:i w:val="0"/>
                <w:color w:val="000000"/>
                <w:sz w:val="17"/>
              </w:rPr>
              <w:t>498,757.68</w:t>
            </w:r>
          </w:p>
        </w:tc>
        <w:tc>
          <w:tcPr>
            <w:tcW w:w="1440" w:type="dxa"/>
            <w:vAlign w:val="center"/>
          </w:tcPr>
          <w:p>
            <w:pPr>
              <w:snapToGrid w:val="0"/>
              <w:jc w:val="right"/>
            </w:pPr>
            <w:r>
              <w:rPr>
                <w:rFonts w:ascii="宋体" w:hAnsi="宋体" w:eastAsia="宋体" w:cs="宋体"/>
                <w:b w:val="0"/>
                <w:i w:val="0"/>
                <w:color w:val="000000"/>
                <w:sz w:val="17"/>
              </w:rPr>
              <w:t>446,957.68</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51,800.00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21007</w:t>
            </w:r>
          </w:p>
        </w:tc>
        <w:tc>
          <w:tcPr>
            <w:tcW w:w="3140" w:type="dxa"/>
            <w:vAlign w:val="center"/>
          </w:tcPr>
          <w:p>
            <w:pPr>
              <w:snapToGrid w:val="0"/>
              <w:jc w:val="left"/>
            </w:pPr>
            <w:r>
              <w:rPr>
                <w:rFonts w:ascii="宋体" w:hAnsi="宋体" w:eastAsia="宋体" w:cs="宋体"/>
                <w:b w:val="0"/>
                <w:i w:val="0"/>
                <w:color w:val="000000"/>
                <w:sz w:val="17"/>
              </w:rPr>
              <w:t>计划生育事务</w:t>
            </w:r>
          </w:p>
        </w:tc>
        <w:tc>
          <w:tcPr>
            <w:tcW w:w="1440" w:type="dxa"/>
            <w:vAlign w:val="center"/>
          </w:tcPr>
          <w:p>
            <w:pPr>
              <w:snapToGrid w:val="0"/>
              <w:jc w:val="right"/>
            </w:pPr>
            <w:r>
              <w:rPr>
                <w:rFonts w:ascii="宋体" w:hAnsi="宋体" w:eastAsia="宋体" w:cs="宋体"/>
                <w:b w:val="0"/>
                <w:i w:val="0"/>
                <w:color w:val="000000"/>
                <w:sz w:val="17"/>
              </w:rPr>
              <w:t>71,800.00</w:t>
            </w:r>
          </w:p>
        </w:tc>
        <w:tc>
          <w:tcPr>
            <w:tcW w:w="1440" w:type="dxa"/>
            <w:vAlign w:val="center"/>
          </w:tcPr>
          <w:p>
            <w:pPr>
              <w:snapToGrid w:val="0"/>
              <w:jc w:val="right"/>
            </w:pPr>
            <w:r>
              <w:rPr>
                <w:rFonts w:ascii="宋体" w:hAnsi="宋体" w:eastAsia="宋体" w:cs="宋体"/>
                <w:b w:val="0"/>
                <w:i w:val="0"/>
                <w:color w:val="000000"/>
                <w:sz w:val="17"/>
              </w:rPr>
              <w:t>20,000.00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51,800.00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2100717</w:t>
            </w:r>
          </w:p>
        </w:tc>
        <w:tc>
          <w:tcPr>
            <w:tcW w:w="3140" w:type="dxa"/>
            <w:vAlign w:val="center"/>
          </w:tcPr>
          <w:p>
            <w:pPr>
              <w:snapToGrid w:val="0"/>
              <w:jc w:val="left"/>
            </w:pPr>
            <w:r>
              <w:rPr>
                <w:rFonts w:ascii="宋体" w:hAnsi="宋体" w:eastAsia="宋体" w:cs="宋体"/>
                <w:b w:val="0"/>
                <w:i w:val="0"/>
                <w:color w:val="000000"/>
                <w:sz w:val="17"/>
              </w:rPr>
              <w:t>计划生育服务</w:t>
            </w:r>
          </w:p>
        </w:tc>
        <w:tc>
          <w:tcPr>
            <w:tcW w:w="1440" w:type="dxa"/>
            <w:vAlign w:val="center"/>
          </w:tcPr>
          <w:p>
            <w:pPr>
              <w:snapToGrid w:val="0"/>
              <w:jc w:val="right"/>
            </w:pPr>
            <w:r>
              <w:rPr>
                <w:rFonts w:ascii="宋体" w:hAnsi="宋体" w:eastAsia="宋体" w:cs="宋体"/>
                <w:b w:val="0"/>
                <w:i w:val="0"/>
                <w:color w:val="000000"/>
                <w:sz w:val="17"/>
              </w:rPr>
              <w:t>51,800.00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51,800.00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2100799</w:t>
            </w:r>
          </w:p>
        </w:tc>
        <w:tc>
          <w:tcPr>
            <w:tcW w:w="3140" w:type="dxa"/>
            <w:vAlign w:val="center"/>
          </w:tcPr>
          <w:p>
            <w:pPr>
              <w:snapToGrid w:val="0"/>
              <w:jc w:val="left"/>
            </w:pPr>
            <w:r>
              <w:rPr>
                <w:rFonts w:ascii="宋体" w:hAnsi="宋体" w:eastAsia="宋体" w:cs="宋体"/>
                <w:b w:val="0"/>
                <w:i w:val="0"/>
                <w:color w:val="000000"/>
                <w:sz w:val="17"/>
              </w:rPr>
              <w:t>其他计划生育事务支出</w:t>
            </w:r>
          </w:p>
        </w:tc>
        <w:tc>
          <w:tcPr>
            <w:tcW w:w="1440" w:type="dxa"/>
            <w:vAlign w:val="center"/>
          </w:tcPr>
          <w:p>
            <w:pPr>
              <w:snapToGrid w:val="0"/>
              <w:jc w:val="right"/>
            </w:pPr>
            <w:r>
              <w:rPr>
                <w:rFonts w:ascii="宋体" w:hAnsi="宋体" w:eastAsia="宋体" w:cs="宋体"/>
                <w:b w:val="0"/>
                <w:i w:val="0"/>
                <w:color w:val="000000"/>
                <w:sz w:val="17"/>
              </w:rPr>
              <w:t>20,000.00</w:t>
            </w:r>
          </w:p>
        </w:tc>
        <w:tc>
          <w:tcPr>
            <w:tcW w:w="1440" w:type="dxa"/>
            <w:vAlign w:val="center"/>
          </w:tcPr>
          <w:p>
            <w:pPr>
              <w:snapToGrid w:val="0"/>
              <w:jc w:val="right"/>
            </w:pPr>
            <w:r>
              <w:rPr>
                <w:rFonts w:ascii="宋体" w:hAnsi="宋体" w:eastAsia="宋体" w:cs="宋体"/>
                <w:b w:val="0"/>
                <w:i w:val="0"/>
                <w:color w:val="000000"/>
                <w:sz w:val="17"/>
              </w:rPr>
              <w:t>20,000.00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21011</w:t>
            </w:r>
          </w:p>
        </w:tc>
        <w:tc>
          <w:tcPr>
            <w:tcW w:w="3140" w:type="dxa"/>
            <w:vAlign w:val="center"/>
          </w:tcPr>
          <w:p>
            <w:pPr>
              <w:snapToGrid w:val="0"/>
              <w:jc w:val="left"/>
            </w:pPr>
            <w:r>
              <w:rPr>
                <w:rFonts w:ascii="宋体" w:hAnsi="宋体" w:eastAsia="宋体" w:cs="宋体"/>
                <w:b w:val="0"/>
                <w:i w:val="0"/>
                <w:color w:val="000000"/>
                <w:sz w:val="17"/>
              </w:rPr>
              <w:t>行政事业单位医疗</w:t>
            </w:r>
          </w:p>
        </w:tc>
        <w:tc>
          <w:tcPr>
            <w:tcW w:w="1440" w:type="dxa"/>
            <w:vAlign w:val="center"/>
          </w:tcPr>
          <w:p>
            <w:pPr>
              <w:snapToGrid w:val="0"/>
              <w:jc w:val="right"/>
            </w:pPr>
            <w:r>
              <w:rPr>
                <w:rFonts w:ascii="宋体" w:hAnsi="宋体" w:eastAsia="宋体" w:cs="宋体"/>
                <w:b w:val="0"/>
                <w:i w:val="0"/>
                <w:color w:val="000000"/>
                <w:sz w:val="17"/>
              </w:rPr>
              <w:t>426,957.68</w:t>
            </w:r>
          </w:p>
        </w:tc>
        <w:tc>
          <w:tcPr>
            <w:tcW w:w="1440" w:type="dxa"/>
            <w:vAlign w:val="center"/>
          </w:tcPr>
          <w:p>
            <w:pPr>
              <w:snapToGrid w:val="0"/>
              <w:jc w:val="right"/>
            </w:pPr>
            <w:r>
              <w:rPr>
                <w:rFonts w:ascii="宋体" w:hAnsi="宋体" w:eastAsia="宋体" w:cs="宋体"/>
                <w:b w:val="0"/>
                <w:i w:val="0"/>
                <w:color w:val="000000"/>
                <w:sz w:val="17"/>
              </w:rPr>
              <w:t>426,957.68</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2101101</w:t>
            </w:r>
          </w:p>
        </w:tc>
        <w:tc>
          <w:tcPr>
            <w:tcW w:w="3140" w:type="dxa"/>
            <w:vAlign w:val="center"/>
          </w:tcPr>
          <w:p>
            <w:pPr>
              <w:snapToGrid w:val="0"/>
              <w:jc w:val="left"/>
            </w:pPr>
            <w:r>
              <w:rPr>
                <w:rFonts w:ascii="宋体" w:hAnsi="宋体" w:eastAsia="宋体" w:cs="宋体"/>
                <w:b w:val="0"/>
                <w:i w:val="0"/>
                <w:color w:val="000000"/>
                <w:sz w:val="17"/>
              </w:rPr>
              <w:t>行政单位医疗</w:t>
            </w:r>
          </w:p>
        </w:tc>
        <w:tc>
          <w:tcPr>
            <w:tcW w:w="1440" w:type="dxa"/>
            <w:vAlign w:val="center"/>
          </w:tcPr>
          <w:p>
            <w:pPr>
              <w:snapToGrid w:val="0"/>
              <w:jc w:val="right"/>
            </w:pPr>
            <w:r>
              <w:rPr>
                <w:rFonts w:ascii="宋体" w:hAnsi="宋体" w:eastAsia="宋体" w:cs="宋体"/>
                <w:b w:val="0"/>
                <w:i w:val="0"/>
                <w:color w:val="000000"/>
                <w:sz w:val="17"/>
              </w:rPr>
              <w:t>308,234.49</w:t>
            </w:r>
          </w:p>
        </w:tc>
        <w:tc>
          <w:tcPr>
            <w:tcW w:w="1440" w:type="dxa"/>
            <w:vAlign w:val="center"/>
          </w:tcPr>
          <w:p>
            <w:pPr>
              <w:snapToGrid w:val="0"/>
              <w:jc w:val="right"/>
            </w:pPr>
            <w:r>
              <w:rPr>
                <w:rFonts w:ascii="宋体" w:hAnsi="宋体" w:eastAsia="宋体" w:cs="宋体"/>
                <w:b w:val="0"/>
                <w:i w:val="0"/>
                <w:color w:val="000000"/>
                <w:sz w:val="17"/>
              </w:rPr>
              <w:t>308,234.49</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2101103</w:t>
            </w:r>
          </w:p>
        </w:tc>
        <w:tc>
          <w:tcPr>
            <w:tcW w:w="3140" w:type="dxa"/>
            <w:vAlign w:val="center"/>
          </w:tcPr>
          <w:p>
            <w:pPr>
              <w:snapToGrid w:val="0"/>
              <w:jc w:val="left"/>
            </w:pPr>
            <w:r>
              <w:rPr>
                <w:rFonts w:ascii="宋体" w:hAnsi="宋体" w:eastAsia="宋体" w:cs="宋体"/>
                <w:b w:val="0"/>
                <w:i w:val="0"/>
                <w:color w:val="000000"/>
                <w:sz w:val="17"/>
              </w:rPr>
              <w:t>公务员医疗补助</w:t>
            </w:r>
          </w:p>
        </w:tc>
        <w:tc>
          <w:tcPr>
            <w:tcW w:w="1440" w:type="dxa"/>
            <w:vAlign w:val="center"/>
          </w:tcPr>
          <w:p>
            <w:pPr>
              <w:snapToGrid w:val="0"/>
              <w:jc w:val="right"/>
            </w:pPr>
            <w:r>
              <w:rPr>
                <w:rFonts w:ascii="宋体" w:hAnsi="宋体" w:eastAsia="宋体" w:cs="宋体"/>
                <w:b w:val="0"/>
                <w:i w:val="0"/>
                <w:color w:val="000000"/>
                <w:sz w:val="17"/>
              </w:rPr>
              <w:t>118,723.19</w:t>
            </w:r>
          </w:p>
        </w:tc>
        <w:tc>
          <w:tcPr>
            <w:tcW w:w="1440" w:type="dxa"/>
            <w:vAlign w:val="center"/>
          </w:tcPr>
          <w:p>
            <w:pPr>
              <w:snapToGrid w:val="0"/>
              <w:jc w:val="right"/>
            </w:pPr>
            <w:r>
              <w:rPr>
                <w:rFonts w:ascii="宋体" w:hAnsi="宋体" w:eastAsia="宋体" w:cs="宋体"/>
                <w:b w:val="0"/>
                <w:i w:val="0"/>
                <w:color w:val="000000"/>
                <w:sz w:val="17"/>
              </w:rPr>
              <w:t>118,723.19</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211</w:t>
            </w:r>
          </w:p>
        </w:tc>
        <w:tc>
          <w:tcPr>
            <w:tcW w:w="3140" w:type="dxa"/>
            <w:vAlign w:val="center"/>
          </w:tcPr>
          <w:p>
            <w:pPr>
              <w:snapToGrid w:val="0"/>
              <w:jc w:val="left"/>
            </w:pPr>
            <w:r>
              <w:rPr>
                <w:rFonts w:ascii="宋体" w:hAnsi="宋体" w:eastAsia="宋体" w:cs="宋体"/>
                <w:b w:val="0"/>
                <w:i w:val="0"/>
                <w:color w:val="000000"/>
                <w:sz w:val="17"/>
              </w:rPr>
              <w:t>节能环保支出</w:t>
            </w:r>
          </w:p>
        </w:tc>
        <w:tc>
          <w:tcPr>
            <w:tcW w:w="1440" w:type="dxa"/>
            <w:vAlign w:val="center"/>
          </w:tcPr>
          <w:p>
            <w:pPr>
              <w:snapToGrid w:val="0"/>
              <w:jc w:val="right"/>
            </w:pPr>
            <w:r>
              <w:rPr>
                <w:rFonts w:ascii="宋体" w:hAnsi="宋体" w:eastAsia="宋体" w:cs="宋体"/>
                <w:b w:val="0"/>
                <w:i w:val="0"/>
                <w:color w:val="000000"/>
                <w:sz w:val="17"/>
              </w:rPr>
              <w:t>3,141,558.66</w:t>
            </w:r>
          </w:p>
        </w:tc>
        <w:tc>
          <w:tcPr>
            <w:tcW w:w="1440" w:type="dxa"/>
            <w:vAlign w:val="center"/>
          </w:tcPr>
          <w:p>
            <w:pPr>
              <w:snapToGrid w:val="0"/>
              <w:jc w:val="right"/>
            </w:pPr>
            <w:r>
              <w:rPr>
                <w:rFonts w:ascii="宋体" w:hAnsi="宋体" w:eastAsia="宋体" w:cs="宋体"/>
                <w:b w:val="0"/>
                <w:i w:val="0"/>
                <w:color w:val="000000"/>
                <w:sz w:val="17"/>
              </w:rPr>
              <w:t>2,120,164.00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1,021,394.66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21103</w:t>
            </w:r>
          </w:p>
        </w:tc>
        <w:tc>
          <w:tcPr>
            <w:tcW w:w="3140" w:type="dxa"/>
            <w:vAlign w:val="center"/>
          </w:tcPr>
          <w:p>
            <w:pPr>
              <w:snapToGrid w:val="0"/>
              <w:jc w:val="left"/>
            </w:pPr>
            <w:r>
              <w:rPr>
                <w:rFonts w:ascii="宋体" w:hAnsi="宋体" w:eastAsia="宋体" w:cs="宋体"/>
                <w:b w:val="0"/>
                <w:i w:val="0"/>
                <w:color w:val="000000"/>
                <w:sz w:val="17"/>
              </w:rPr>
              <w:t>污染防治</w:t>
            </w:r>
          </w:p>
        </w:tc>
        <w:tc>
          <w:tcPr>
            <w:tcW w:w="1440" w:type="dxa"/>
            <w:vAlign w:val="center"/>
          </w:tcPr>
          <w:p>
            <w:pPr>
              <w:snapToGrid w:val="0"/>
              <w:jc w:val="right"/>
            </w:pPr>
            <w:r>
              <w:rPr>
                <w:rFonts w:ascii="宋体" w:hAnsi="宋体" w:eastAsia="宋体" w:cs="宋体"/>
                <w:b w:val="0"/>
                <w:i w:val="0"/>
                <w:color w:val="000000"/>
                <w:sz w:val="17"/>
              </w:rPr>
              <w:t>3,061,558.66</w:t>
            </w:r>
          </w:p>
        </w:tc>
        <w:tc>
          <w:tcPr>
            <w:tcW w:w="1440" w:type="dxa"/>
            <w:vAlign w:val="center"/>
          </w:tcPr>
          <w:p>
            <w:pPr>
              <w:snapToGrid w:val="0"/>
              <w:jc w:val="right"/>
            </w:pPr>
            <w:r>
              <w:rPr>
                <w:rFonts w:ascii="宋体" w:hAnsi="宋体" w:eastAsia="宋体" w:cs="宋体"/>
                <w:b w:val="0"/>
                <w:i w:val="0"/>
                <w:color w:val="000000"/>
                <w:sz w:val="17"/>
              </w:rPr>
              <w:t>2,040,164.00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1,021,394.66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2110301</w:t>
            </w:r>
          </w:p>
        </w:tc>
        <w:tc>
          <w:tcPr>
            <w:tcW w:w="3140" w:type="dxa"/>
            <w:vAlign w:val="center"/>
          </w:tcPr>
          <w:p>
            <w:pPr>
              <w:snapToGrid w:val="0"/>
              <w:jc w:val="left"/>
            </w:pPr>
            <w:r>
              <w:rPr>
                <w:rFonts w:ascii="宋体" w:hAnsi="宋体" w:eastAsia="宋体" w:cs="宋体"/>
                <w:b w:val="0"/>
                <w:i w:val="0"/>
                <w:color w:val="000000"/>
                <w:sz w:val="17"/>
              </w:rPr>
              <w:t>大气</w:t>
            </w:r>
          </w:p>
        </w:tc>
        <w:tc>
          <w:tcPr>
            <w:tcW w:w="1440" w:type="dxa"/>
            <w:vAlign w:val="center"/>
          </w:tcPr>
          <w:p>
            <w:pPr>
              <w:snapToGrid w:val="0"/>
              <w:jc w:val="right"/>
            </w:pPr>
            <w:r>
              <w:rPr>
                <w:rFonts w:ascii="宋体" w:hAnsi="宋体" w:eastAsia="宋体" w:cs="宋体"/>
                <w:b w:val="0"/>
                <w:i w:val="0"/>
                <w:color w:val="000000"/>
                <w:sz w:val="17"/>
              </w:rPr>
              <w:t>3,061,558.66</w:t>
            </w:r>
          </w:p>
        </w:tc>
        <w:tc>
          <w:tcPr>
            <w:tcW w:w="1440" w:type="dxa"/>
            <w:vAlign w:val="center"/>
          </w:tcPr>
          <w:p>
            <w:pPr>
              <w:snapToGrid w:val="0"/>
              <w:jc w:val="right"/>
            </w:pPr>
            <w:r>
              <w:rPr>
                <w:rFonts w:ascii="宋体" w:hAnsi="宋体" w:eastAsia="宋体" w:cs="宋体"/>
                <w:b w:val="0"/>
                <w:i w:val="0"/>
                <w:color w:val="000000"/>
                <w:sz w:val="17"/>
              </w:rPr>
              <w:t>2,040,164.00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1,021,394.66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21198</w:t>
            </w:r>
          </w:p>
        </w:tc>
        <w:tc>
          <w:tcPr>
            <w:tcW w:w="3140" w:type="dxa"/>
            <w:vAlign w:val="center"/>
          </w:tcPr>
          <w:p>
            <w:pPr>
              <w:snapToGrid w:val="0"/>
              <w:jc w:val="left"/>
            </w:pPr>
            <w:r>
              <w:rPr>
                <w:rFonts w:ascii="宋体" w:hAnsi="宋体" w:eastAsia="宋体" w:cs="宋体"/>
                <w:b w:val="0"/>
                <w:i w:val="0"/>
                <w:color w:val="000000"/>
                <w:sz w:val="17"/>
              </w:rPr>
              <w:t>超长期特别国债安排的支出</w:t>
            </w:r>
          </w:p>
        </w:tc>
        <w:tc>
          <w:tcPr>
            <w:tcW w:w="1440" w:type="dxa"/>
            <w:vAlign w:val="center"/>
          </w:tcPr>
          <w:p>
            <w:pPr>
              <w:snapToGrid w:val="0"/>
              <w:jc w:val="right"/>
            </w:pPr>
            <w:r>
              <w:rPr>
                <w:rFonts w:ascii="宋体" w:hAnsi="宋体" w:eastAsia="宋体" w:cs="宋体"/>
                <w:b w:val="0"/>
                <w:i w:val="0"/>
                <w:color w:val="000000"/>
                <w:sz w:val="17"/>
              </w:rPr>
              <w:t>80,000.00</w:t>
            </w:r>
          </w:p>
        </w:tc>
        <w:tc>
          <w:tcPr>
            <w:tcW w:w="1440" w:type="dxa"/>
            <w:vAlign w:val="center"/>
          </w:tcPr>
          <w:p>
            <w:pPr>
              <w:snapToGrid w:val="0"/>
              <w:jc w:val="right"/>
            </w:pPr>
            <w:r>
              <w:rPr>
                <w:rFonts w:ascii="宋体" w:hAnsi="宋体" w:eastAsia="宋体" w:cs="宋体"/>
                <w:b w:val="0"/>
                <w:i w:val="0"/>
                <w:color w:val="000000"/>
                <w:sz w:val="17"/>
              </w:rPr>
              <w:t>80,000.00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2119803</w:t>
            </w:r>
          </w:p>
        </w:tc>
        <w:tc>
          <w:tcPr>
            <w:tcW w:w="3140" w:type="dxa"/>
            <w:vAlign w:val="center"/>
          </w:tcPr>
          <w:p>
            <w:pPr>
              <w:snapToGrid w:val="0"/>
              <w:jc w:val="left"/>
            </w:pPr>
            <w:r>
              <w:rPr>
                <w:rFonts w:ascii="宋体" w:hAnsi="宋体" w:eastAsia="宋体" w:cs="宋体"/>
                <w:b w:val="0"/>
                <w:i w:val="0"/>
                <w:color w:val="000000"/>
                <w:sz w:val="17"/>
              </w:rPr>
              <w:t>“三北”工程建设</w:t>
            </w:r>
          </w:p>
        </w:tc>
        <w:tc>
          <w:tcPr>
            <w:tcW w:w="1440" w:type="dxa"/>
            <w:vAlign w:val="center"/>
          </w:tcPr>
          <w:p>
            <w:pPr>
              <w:snapToGrid w:val="0"/>
              <w:jc w:val="right"/>
            </w:pPr>
            <w:r>
              <w:rPr>
                <w:rFonts w:ascii="宋体" w:hAnsi="宋体" w:eastAsia="宋体" w:cs="宋体"/>
                <w:b w:val="0"/>
                <w:i w:val="0"/>
                <w:color w:val="000000"/>
                <w:sz w:val="17"/>
              </w:rPr>
              <w:t>80,000.00</w:t>
            </w:r>
          </w:p>
        </w:tc>
        <w:tc>
          <w:tcPr>
            <w:tcW w:w="1440" w:type="dxa"/>
            <w:vAlign w:val="center"/>
          </w:tcPr>
          <w:p>
            <w:pPr>
              <w:snapToGrid w:val="0"/>
              <w:jc w:val="right"/>
            </w:pPr>
            <w:r>
              <w:rPr>
                <w:rFonts w:ascii="宋体" w:hAnsi="宋体" w:eastAsia="宋体" w:cs="宋体"/>
                <w:b w:val="0"/>
                <w:i w:val="0"/>
                <w:color w:val="000000"/>
                <w:sz w:val="17"/>
              </w:rPr>
              <w:t>80,000.00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212</w:t>
            </w:r>
          </w:p>
        </w:tc>
        <w:tc>
          <w:tcPr>
            <w:tcW w:w="3140" w:type="dxa"/>
            <w:vAlign w:val="center"/>
          </w:tcPr>
          <w:p>
            <w:pPr>
              <w:snapToGrid w:val="0"/>
              <w:jc w:val="left"/>
            </w:pPr>
            <w:r>
              <w:rPr>
                <w:rFonts w:ascii="宋体" w:hAnsi="宋体" w:eastAsia="宋体" w:cs="宋体"/>
                <w:b w:val="0"/>
                <w:i w:val="0"/>
                <w:color w:val="000000"/>
                <w:sz w:val="17"/>
              </w:rPr>
              <w:t>城乡社区支出</w:t>
            </w:r>
          </w:p>
        </w:tc>
        <w:tc>
          <w:tcPr>
            <w:tcW w:w="1440" w:type="dxa"/>
            <w:vAlign w:val="center"/>
          </w:tcPr>
          <w:p>
            <w:pPr>
              <w:snapToGrid w:val="0"/>
              <w:jc w:val="right"/>
            </w:pPr>
            <w:r>
              <w:rPr>
                <w:rFonts w:ascii="宋体" w:hAnsi="宋体" w:eastAsia="宋体" w:cs="宋体"/>
                <w:b w:val="0"/>
                <w:i w:val="0"/>
                <w:color w:val="000000"/>
                <w:sz w:val="17"/>
              </w:rPr>
              <w:t>3,571,740.36</w:t>
            </w:r>
          </w:p>
        </w:tc>
        <w:tc>
          <w:tcPr>
            <w:tcW w:w="1440" w:type="dxa"/>
            <w:vAlign w:val="center"/>
          </w:tcPr>
          <w:p>
            <w:pPr>
              <w:snapToGrid w:val="0"/>
              <w:jc w:val="right"/>
            </w:pPr>
            <w:r>
              <w:rPr>
                <w:rFonts w:ascii="宋体" w:hAnsi="宋体" w:eastAsia="宋体" w:cs="宋体"/>
                <w:b w:val="0"/>
                <w:i w:val="0"/>
                <w:color w:val="000000"/>
                <w:sz w:val="17"/>
              </w:rPr>
              <w:t>3,474,739.36</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97,001.00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21201</w:t>
            </w:r>
          </w:p>
        </w:tc>
        <w:tc>
          <w:tcPr>
            <w:tcW w:w="3140" w:type="dxa"/>
            <w:vAlign w:val="center"/>
          </w:tcPr>
          <w:p>
            <w:pPr>
              <w:snapToGrid w:val="0"/>
              <w:jc w:val="left"/>
            </w:pPr>
            <w:r>
              <w:rPr>
                <w:rFonts w:ascii="宋体" w:hAnsi="宋体" w:eastAsia="宋体" w:cs="宋体"/>
                <w:b w:val="0"/>
                <w:i w:val="0"/>
                <w:color w:val="000000"/>
                <w:sz w:val="17"/>
              </w:rPr>
              <w:t>城乡社区管理事务</w:t>
            </w:r>
          </w:p>
        </w:tc>
        <w:tc>
          <w:tcPr>
            <w:tcW w:w="1440" w:type="dxa"/>
            <w:vAlign w:val="center"/>
          </w:tcPr>
          <w:p>
            <w:pPr>
              <w:snapToGrid w:val="0"/>
              <w:jc w:val="right"/>
            </w:pPr>
            <w:r>
              <w:rPr>
                <w:rFonts w:ascii="宋体" w:hAnsi="宋体" w:eastAsia="宋体" w:cs="宋体"/>
                <w:b w:val="0"/>
                <w:i w:val="0"/>
                <w:color w:val="000000"/>
                <w:sz w:val="17"/>
              </w:rPr>
              <w:t>15,700.00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15,700.00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2120199</w:t>
            </w:r>
          </w:p>
        </w:tc>
        <w:tc>
          <w:tcPr>
            <w:tcW w:w="3140" w:type="dxa"/>
            <w:vAlign w:val="center"/>
          </w:tcPr>
          <w:p>
            <w:pPr>
              <w:snapToGrid w:val="0"/>
              <w:jc w:val="left"/>
            </w:pPr>
            <w:r>
              <w:rPr>
                <w:rFonts w:ascii="宋体" w:hAnsi="宋体" w:eastAsia="宋体" w:cs="宋体"/>
                <w:b w:val="0"/>
                <w:i w:val="0"/>
                <w:color w:val="000000"/>
                <w:sz w:val="17"/>
              </w:rPr>
              <w:t>其他城乡社区管理事务支出</w:t>
            </w:r>
          </w:p>
        </w:tc>
        <w:tc>
          <w:tcPr>
            <w:tcW w:w="1440" w:type="dxa"/>
            <w:vAlign w:val="center"/>
          </w:tcPr>
          <w:p>
            <w:pPr>
              <w:snapToGrid w:val="0"/>
              <w:jc w:val="right"/>
            </w:pPr>
            <w:r>
              <w:rPr>
                <w:rFonts w:ascii="宋体" w:hAnsi="宋体" w:eastAsia="宋体" w:cs="宋体"/>
                <w:b w:val="0"/>
                <w:i w:val="0"/>
                <w:color w:val="000000"/>
                <w:sz w:val="17"/>
              </w:rPr>
              <w:t>15,700.00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15,700.00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21203</w:t>
            </w:r>
          </w:p>
        </w:tc>
        <w:tc>
          <w:tcPr>
            <w:tcW w:w="3140" w:type="dxa"/>
            <w:vAlign w:val="center"/>
          </w:tcPr>
          <w:p>
            <w:pPr>
              <w:snapToGrid w:val="0"/>
              <w:jc w:val="left"/>
            </w:pPr>
            <w:r>
              <w:rPr>
                <w:rFonts w:ascii="宋体" w:hAnsi="宋体" w:eastAsia="宋体" w:cs="宋体"/>
                <w:b w:val="0"/>
                <w:i w:val="0"/>
                <w:color w:val="000000"/>
                <w:sz w:val="17"/>
              </w:rPr>
              <w:t>城乡社区公共设施</w:t>
            </w:r>
          </w:p>
        </w:tc>
        <w:tc>
          <w:tcPr>
            <w:tcW w:w="1440" w:type="dxa"/>
            <w:vAlign w:val="center"/>
          </w:tcPr>
          <w:p>
            <w:pPr>
              <w:snapToGrid w:val="0"/>
              <w:jc w:val="right"/>
            </w:pPr>
            <w:r>
              <w:rPr>
                <w:rFonts w:ascii="宋体" w:hAnsi="宋体" w:eastAsia="宋体" w:cs="宋体"/>
                <w:b w:val="0"/>
                <w:i w:val="0"/>
                <w:color w:val="000000"/>
                <w:sz w:val="17"/>
              </w:rPr>
              <w:t>913,770.36</w:t>
            </w:r>
          </w:p>
        </w:tc>
        <w:tc>
          <w:tcPr>
            <w:tcW w:w="1440" w:type="dxa"/>
            <w:vAlign w:val="center"/>
          </w:tcPr>
          <w:p>
            <w:pPr>
              <w:snapToGrid w:val="0"/>
              <w:jc w:val="right"/>
            </w:pPr>
            <w:r>
              <w:rPr>
                <w:rFonts w:ascii="宋体" w:hAnsi="宋体" w:eastAsia="宋体" w:cs="宋体"/>
                <w:b w:val="0"/>
                <w:i w:val="0"/>
                <w:color w:val="000000"/>
                <w:sz w:val="17"/>
              </w:rPr>
              <w:t>913,770.36</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2120303</w:t>
            </w:r>
          </w:p>
        </w:tc>
        <w:tc>
          <w:tcPr>
            <w:tcW w:w="3140" w:type="dxa"/>
            <w:vAlign w:val="center"/>
          </w:tcPr>
          <w:p>
            <w:pPr>
              <w:snapToGrid w:val="0"/>
              <w:jc w:val="left"/>
            </w:pPr>
            <w:r>
              <w:rPr>
                <w:rFonts w:ascii="宋体" w:hAnsi="宋体" w:eastAsia="宋体" w:cs="宋体"/>
                <w:b w:val="0"/>
                <w:i w:val="0"/>
                <w:color w:val="000000"/>
                <w:sz w:val="17"/>
              </w:rPr>
              <w:t>小城镇基础设施建设</w:t>
            </w:r>
          </w:p>
        </w:tc>
        <w:tc>
          <w:tcPr>
            <w:tcW w:w="1440" w:type="dxa"/>
            <w:vAlign w:val="center"/>
          </w:tcPr>
          <w:p>
            <w:pPr>
              <w:snapToGrid w:val="0"/>
              <w:jc w:val="right"/>
            </w:pPr>
            <w:r>
              <w:rPr>
                <w:rFonts w:ascii="宋体" w:hAnsi="宋体" w:eastAsia="宋体" w:cs="宋体"/>
                <w:b w:val="0"/>
                <w:i w:val="0"/>
                <w:color w:val="000000"/>
                <w:sz w:val="17"/>
              </w:rPr>
              <w:t>893,770.36</w:t>
            </w:r>
          </w:p>
        </w:tc>
        <w:tc>
          <w:tcPr>
            <w:tcW w:w="1440" w:type="dxa"/>
            <w:vAlign w:val="center"/>
          </w:tcPr>
          <w:p>
            <w:pPr>
              <w:snapToGrid w:val="0"/>
              <w:jc w:val="right"/>
            </w:pPr>
            <w:r>
              <w:rPr>
                <w:rFonts w:ascii="宋体" w:hAnsi="宋体" w:eastAsia="宋体" w:cs="宋体"/>
                <w:b w:val="0"/>
                <w:i w:val="0"/>
                <w:color w:val="000000"/>
                <w:sz w:val="17"/>
              </w:rPr>
              <w:t>893,770.36</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2120399</w:t>
            </w:r>
          </w:p>
        </w:tc>
        <w:tc>
          <w:tcPr>
            <w:tcW w:w="3140" w:type="dxa"/>
            <w:vAlign w:val="center"/>
          </w:tcPr>
          <w:p>
            <w:pPr>
              <w:snapToGrid w:val="0"/>
              <w:jc w:val="left"/>
            </w:pPr>
            <w:r>
              <w:rPr>
                <w:rFonts w:ascii="宋体" w:hAnsi="宋体" w:eastAsia="宋体" w:cs="宋体"/>
                <w:b w:val="0"/>
                <w:i w:val="0"/>
                <w:color w:val="000000"/>
                <w:sz w:val="17"/>
              </w:rPr>
              <w:t>其他城乡社区公共设施支出</w:t>
            </w:r>
          </w:p>
        </w:tc>
        <w:tc>
          <w:tcPr>
            <w:tcW w:w="1440" w:type="dxa"/>
            <w:vAlign w:val="center"/>
          </w:tcPr>
          <w:p>
            <w:pPr>
              <w:snapToGrid w:val="0"/>
              <w:jc w:val="right"/>
            </w:pPr>
            <w:r>
              <w:rPr>
                <w:rFonts w:ascii="宋体" w:hAnsi="宋体" w:eastAsia="宋体" w:cs="宋体"/>
                <w:b w:val="0"/>
                <w:i w:val="0"/>
                <w:color w:val="000000"/>
                <w:sz w:val="17"/>
              </w:rPr>
              <w:t>20,000.00</w:t>
            </w:r>
          </w:p>
        </w:tc>
        <w:tc>
          <w:tcPr>
            <w:tcW w:w="1440" w:type="dxa"/>
            <w:vAlign w:val="center"/>
          </w:tcPr>
          <w:p>
            <w:pPr>
              <w:snapToGrid w:val="0"/>
              <w:jc w:val="right"/>
            </w:pPr>
            <w:r>
              <w:rPr>
                <w:rFonts w:ascii="宋体" w:hAnsi="宋体" w:eastAsia="宋体" w:cs="宋体"/>
                <w:b w:val="0"/>
                <w:i w:val="0"/>
                <w:color w:val="000000"/>
                <w:sz w:val="17"/>
              </w:rPr>
              <w:t>20,000.00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21208</w:t>
            </w:r>
          </w:p>
        </w:tc>
        <w:tc>
          <w:tcPr>
            <w:tcW w:w="3140" w:type="dxa"/>
            <w:vAlign w:val="center"/>
          </w:tcPr>
          <w:p>
            <w:pPr>
              <w:snapToGrid w:val="0"/>
              <w:jc w:val="left"/>
            </w:pPr>
            <w:r>
              <w:rPr>
                <w:rFonts w:ascii="宋体" w:hAnsi="宋体" w:eastAsia="宋体" w:cs="宋体"/>
                <w:b w:val="0"/>
                <w:i w:val="0"/>
                <w:color w:val="000000"/>
                <w:sz w:val="17"/>
              </w:rPr>
              <w:t>国有土地使用权出让收入安排的支出</w:t>
            </w:r>
          </w:p>
        </w:tc>
        <w:tc>
          <w:tcPr>
            <w:tcW w:w="1440" w:type="dxa"/>
            <w:vAlign w:val="center"/>
          </w:tcPr>
          <w:p>
            <w:pPr>
              <w:snapToGrid w:val="0"/>
              <w:jc w:val="right"/>
            </w:pPr>
            <w:r>
              <w:rPr>
                <w:rFonts w:ascii="宋体" w:hAnsi="宋体" w:eastAsia="宋体" w:cs="宋体"/>
                <w:b w:val="0"/>
                <w:i w:val="0"/>
                <w:color w:val="000000"/>
                <w:sz w:val="17"/>
              </w:rPr>
              <w:t>2,460,249.00</w:t>
            </w:r>
          </w:p>
        </w:tc>
        <w:tc>
          <w:tcPr>
            <w:tcW w:w="1440" w:type="dxa"/>
            <w:vAlign w:val="center"/>
          </w:tcPr>
          <w:p>
            <w:pPr>
              <w:snapToGrid w:val="0"/>
              <w:jc w:val="right"/>
            </w:pPr>
            <w:r>
              <w:rPr>
                <w:rFonts w:ascii="宋体" w:hAnsi="宋体" w:eastAsia="宋体" w:cs="宋体"/>
                <w:b w:val="0"/>
                <w:i w:val="0"/>
                <w:color w:val="000000"/>
                <w:sz w:val="17"/>
              </w:rPr>
              <w:t>2,460,249.00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2120801</w:t>
            </w:r>
          </w:p>
        </w:tc>
        <w:tc>
          <w:tcPr>
            <w:tcW w:w="3140" w:type="dxa"/>
            <w:vAlign w:val="center"/>
          </w:tcPr>
          <w:p>
            <w:pPr>
              <w:snapToGrid w:val="0"/>
              <w:jc w:val="left"/>
            </w:pPr>
            <w:r>
              <w:rPr>
                <w:rFonts w:ascii="宋体" w:hAnsi="宋体" w:eastAsia="宋体" w:cs="宋体"/>
                <w:b w:val="0"/>
                <w:i w:val="0"/>
                <w:color w:val="000000"/>
                <w:sz w:val="17"/>
              </w:rPr>
              <w:t>征地和拆迁补偿支出</w:t>
            </w:r>
          </w:p>
        </w:tc>
        <w:tc>
          <w:tcPr>
            <w:tcW w:w="1440" w:type="dxa"/>
            <w:vAlign w:val="center"/>
          </w:tcPr>
          <w:p>
            <w:pPr>
              <w:snapToGrid w:val="0"/>
              <w:jc w:val="right"/>
            </w:pPr>
            <w:r>
              <w:rPr>
                <w:rFonts w:ascii="宋体" w:hAnsi="宋体" w:eastAsia="宋体" w:cs="宋体"/>
                <w:b w:val="0"/>
                <w:i w:val="0"/>
                <w:color w:val="000000"/>
                <w:sz w:val="17"/>
              </w:rPr>
              <w:t>71,400.00</w:t>
            </w:r>
          </w:p>
        </w:tc>
        <w:tc>
          <w:tcPr>
            <w:tcW w:w="1440" w:type="dxa"/>
            <w:vAlign w:val="center"/>
          </w:tcPr>
          <w:p>
            <w:pPr>
              <w:snapToGrid w:val="0"/>
              <w:jc w:val="right"/>
            </w:pPr>
            <w:r>
              <w:rPr>
                <w:rFonts w:ascii="宋体" w:hAnsi="宋体" w:eastAsia="宋体" w:cs="宋体"/>
                <w:b w:val="0"/>
                <w:i w:val="0"/>
                <w:color w:val="000000"/>
                <w:sz w:val="17"/>
              </w:rPr>
              <w:t>71,400.00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2120899</w:t>
            </w:r>
          </w:p>
        </w:tc>
        <w:tc>
          <w:tcPr>
            <w:tcW w:w="3140" w:type="dxa"/>
            <w:vAlign w:val="center"/>
          </w:tcPr>
          <w:p>
            <w:pPr>
              <w:snapToGrid w:val="0"/>
              <w:jc w:val="left"/>
            </w:pPr>
            <w:r>
              <w:rPr>
                <w:rFonts w:ascii="宋体" w:hAnsi="宋体" w:eastAsia="宋体" w:cs="宋体"/>
                <w:b w:val="0"/>
                <w:i w:val="0"/>
                <w:color w:val="000000"/>
                <w:sz w:val="17"/>
              </w:rPr>
              <w:t>其他国有土地使用权出让收入安排的支出</w:t>
            </w:r>
          </w:p>
        </w:tc>
        <w:tc>
          <w:tcPr>
            <w:tcW w:w="1440" w:type="dxa"/>
            <w:vAlign w:val="center"/>
          </w:tcPr>
          <w:p>
            <w:pPr>
              <w:snapToGrid w:val="0"/>
              <w:jc w:val="right"/>
            </w:pPr>
            <w:r>
              <w:rPr>
                <w:rFonts w:ascii="宋体" w:hAnsi="宋体" w:eastAsia="宋体" w:cs="宋体"/>
                <w:b w:val="0"/>
                <w:i w:val="0"/>
                <w:color w:val="000000"/>
                <w:sz w:val="17"/>
              </w:rPr>
              <w:t>2,388,849.00</w:t>
            </w:r>
          </w:p>
        </w:tc>
        <w:tc>
          <w:tcPr>
            <w:tcW w:w="1440" w:type="dxa"/>
            <w:vAlign w:val="center"/>
          </w:tcPr>
          <w:p>
            <w:pPr>
              <w:snapToGrid w:val="0"/>
              <w:jc w:val="right"/>
            </w:pPr>
            <w:r>
              <w:rPr>
                <w:rFonts w:ascii="宋体" w:hAnsi="宋体" w:eastAsia="宋体" w:cs="宋体"/>
                <w:b w:val="0"/>
                <w:i w:val="0"/>
                <w:color w:val="000000"/>
                <w:sz w:val="17"/>
              </w:rPr>
              <w:t>2,388,849.00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21299</w:t>
            </w:r>
          </w:p>
        </w:tc>
        <w:tc>
          <w:tcPr>
            <w:tcW w:w="3140" w:type="dxa"/>
            <w:vAlign w:val="center"/>
          </w:tcPr>
          <w:p>
            <w:pPr>
              <w:snapToGrid w:val="0"/>
              <w:jc w:val="left"/>
            </w:pPr>
            <w:r>
              <w:rPr>
                <w:rFonts w:ascii="宋体" w:hAnsi="宋体" w:eastAsia="宋体" w:cs="宋体"/>
                <w:b w:val="0"/>
                <w:i w:val="0"/>
                <w:color w:val="000000"/>
                <w:sz w:val="17"/>
              </w:rPr>
              <w:t>其他城乡社区支出</w:t>
            </w:r>
          </w:p>
        </w:tc>
        <w:tc>
          <w:tcPr>
            <w:tcW w:w="1440" w:type="dxa"/>
            <w:vAlign w:val="center"/>
          </w:tcPr>
          <w:p>
            <w:pPr>
              <w:snapToGrid w:val="0"/>
              <w:jc w:val="right"/>
            </w:pPr>
            <w:r>
              <w:rPr>
                <w:rFonts w:ascii="宋体" w:hAnsi="宋体" w:eastAsia="宋体" w:cs="宋体"/>
                <w:b w:val="0"/>
                <w:i w:val="0"/>
                <w:color w:val="000000"/>
                <w:sz w:val="17"/>
              </w:rPr>
              <w:t>182,021.00</w:t>
            </w:r>
          </w:p>
        </w:tc>
        <w:tc>
          <w:tcPr>
            <w:tcW w:w="1440" w:type="dxa"/>
            <w:vAlign w:val="center"/>
          </w:tcPr>
          <w:p>
            <w:pPr>
              <w:snapToGrid w:val="0"/>
              <w:jc w:val="right"/>
            </w:pPr>
            <w:r>
              <w:rPr>
                <w:rFonts w:ascii="宋体" w:hAnsi="宋体" w:eastAsia="宋体" w:cs="宋体"/>
                <w:b w:val="0"/>
                <w:i w:val="0"/>
                <w:color w:val="000000"/>
                <w:sz w:val="17"/>
              </w:rPr>
              <w:t>100,720.00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81,301.00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2129999</w:t>
            </w:r>
          </w:p>
        </w:tc>
        <w:tc>
          <w:tcPr>
            <w:tcW w:w="3140" w:type="dxa"/>
            <w:vAlign w:val="center"/>
          </w:tcPr>
          <w:p>
            <w:pPr>
              <w:snapToGrid w:val="0"/>
              <w:jc w:val="left"/>
            </w:pPr>
            <w:r>
              <w:rPr>
                <w:rFonts w:ascii="宋体" w:hAnsi="宋体" w:eastAsia="宋体" w:cs="宋体"/>
                <w:b w:val="0"/>
                <w:i w:val="0"/>
                <w:color w:val="000000"/>
                <w:sz w:val="17"/>
              </w:rPr>
              <w:t>其他城乡社区支出</w:t>
            </w:r>
          </w:p>
        </w:tc>
        <w:tc>
          <w:tcPr>
            <w:tcW w:w="1440" w:type="dxa"/>
            <w:vAlign w:val="center"/>
          </w:tcPr>
          <w:p>
            <w:pPr>
              <w:snapToGrid w:val="0"/>
              <w:jc w:val="right"/>
            </w:pPr>
            <w:r>
              <w:rPr>
                <w:rFonts w:ascii="宋体" w:hAnsi="宋体" w:eastAsia="宋体" w:cs="宋体"/>
                <w:b w:val="0"/>
                <w:i w:val="0"/>
                <w:color w:val="000000"/>
                <w:sz w:val="17"/>
              </w:rPr>
              <w:t>182,021.00</w:t>
            </w:r>
          </w:p>
        </w:tc>
        <w:tc>
          <w:tcPr>
            <w:tcW w:w="1440" w:type="dxa"/>
            <w:vAlign w:val="center"/>
          </w:tcPr>
          <w:p>
            <w:pPr>
              <w:snapToGrid w:val="0"/>
              <w:jc w:val="right"/>
            </w:pPr>
            <w:r>
              <w:rPr>
                <w:rFonts w:ascii="宋体" w:hAnsi="宋体" w:eastAsia="宋体" w:cs="宋体"/>
                <w:b w:val="0"/>
                <w:i w:val="0"/>
                <w:color w:val="000000"/>
                <w:sz w:val="17"/>
              </w:rPr>
              <w:t>100,720.00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81,301.00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213</w:t>
            </w:r>
          </w:p>
        </w:tc>
        <w:tc>
          <w:tcPr>
            <w:tcW w:w="3140" w:type="dxa"/>
            <w:vAlign w:val="center"/>
          </w:tcPr>
          <w:p>
            <w:pPr>
              <w:snapToGrid w:val="0"/>
              <w:jc w:val="left"/>
            </w:pPr>
            <w:r>
              <w:rPr>
                <w:rFonts w:ascii="宋体" w:hAnsi="宋体" w:eastAsia="宋体" w:cs="宋体"/>
                <w:b w:val="0"/>
                <w:i w:val="0"/>
                <w:color w:val="000000"/>
                <w:sz w:val="17"/>
              </w:rPr>
              <w:t>农林水支出</w:t>
            </w:r>
          </w:p>
        </w:tc>
        <w:tc>
          <w:tcPr>
            <w:tcW w:w="1440" w:type="dxa"/>
            <w:vAlign w:val="center"/>
          </w:tcPr>
          <w:p>
            <w:pPr>
              <w:snapToGrid w:val="0"/>
              <w:jc w:val="right"/>
            </w:pPr>
            <w:r>
              <w:rPr>
                <w:rFonts w:ascii="宋体" w:hAnsi="宋体" w:eastAsia="宋体" w:cs="宋体"/>
                <w:b w:val="0"/>
                <w:i w:val="0"/>
                <w:color w:val="000000"/>
                <w:sz w:val="17"/>
              </w:rPr>
              <w:t>17,273,998.67</w:t>
            </w:r>
          </w:p>
        </w:tc>
        <w:tc>
          <w:tcPr>
            <w:tcW w:w="1440" w:type="dxa"/>
            <w:vAlign w:val="center"/>
          </w:tcPr>
          <w:p>
            <w:pPr>
              <w:snapToGrid w:val="0"/>
              <w:jc w:val="right"/>
            </w:pPr>
            <w:r>
              <w:rPr>
                <w:rFonts w:ascii="宋体" w:hAnsi="宋体" w:eastAsia="宋体" w:cs="宋体"/>
                <w:b w:val="0"/>
                <w:i w:val="0"/>
                <w:color w:val="000000"/>
                <w:sz w:val="17"/>
              </w:rPr>
              <w:t>16,700,785.37</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573,213.30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21301</w:t>
            </w:r>
          </w:p>
        </w:tc>
        <w:tc>
          <w:tcPr>
            <w:tcW w:w="3140" w:type="dxa"/>
            <w:vAlign w:val="center"/>
          </w:tcPr>
          <w:p>
            <w:pPr>
              <w:snapToGrid w:val="0"/>
              <w:jc w:val="left"/>
            </w:pPr>
            <w:r>
              <w:rPr>
                <w:rFonts w:ascii="宋体" w:hAnsi="宋体" w:eastAsia="宋体" w:cs="宋体"/>
                <w:b w:val="0"/>
                <w:i w:val="0"/>
                <w:color w:val="000000"/>
                <w:sz w:val="17"/>
              </w:rPr>
              <w:t>农业农村</w:t>
            </w:r>
          </w:p>
        </w:tc>
        <w:tc>
          <w:tcPr>
            <w:tcW w:w="1440" w:type="dxa"/>
            <w:vAlign w:val="center"/>
          </w:tcPr>
          <w:p>
            <w:pPr>
              <w:snapToGrid w:val="0"/>
              <w:jc w:val="right"/>
            </w:pPr>
            <w:r>
              <w:rPr>
                <w:rFonts w:ascii="宋体" w:hAnsi="宋体" w:eastAsia="宋体" w:cs="宋体"/>
                <w:b w:val="0"/>
                <w:i w:val="0"/>
                <w:color w:val="000000"/>
                <w:sz w:val="17"/>
              </w:rPr>
              <w:t>3,510,389.86</w:t>
            </w:r>
          </w:p>
        </w:tc>
        <w:tc>
          <w:tcPr>
            <w:tcW w:w="1440" w:type="dxa"/>
            <w:vAlign w:val="center"/>
          </w:tcPr>
          <w:p>
            <w:pPr>
              <w:snapToGrid w:val="0"/>
              <w:jc w:val="right"/>
            </w:pPr>
            <w:r>
              <w:rPr>
                <w:rFonts w:ascii="宋体" w:hAnsi="宋体" w:eastAsia="宋体" w:cs="宋体"/>
                <w:b w:val="0"/>
                <w:i w:val="0"/>
                <w:color w:val="000000"/>
                <w:sz w:val="17"/>
              </w:rPr>
              <w:t>3,113,329.36</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397,060.50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2130102</w:t>
            </w:r>
          </w:p>
        </w:tc>
        <w:tc>
          <w:tcPr>
            <w:tcW w:w="3140" w:type="dxa"/>
            <w:vAlign w:val="center"/>
          </w:tcPr>
          <w:p>
            <w:pPr>
              <w:snapToGrid w:val="0"/>
              <w:jc w:val="left"/>
            </w:pPr>
            <w:r>
              <w:rPr>
                <w:rFonts w:ascii="宋体" w:hAnsi="宋体" w:eastAsia="宋体" w:cs="宋体"/>
                <w:b w:val="0"/>
                <w:i w:val="0"/>
                <w:color w:val="000000"/>
                <w:sz w:val="17"/>
              </w:rPr>
              <w:t>一般行政管理事务</w:t>
            </w:r>
          </w:p>
        </w:tc>
        <w:tc>
          <w:tcPr>
            <w:tcW w:w="1440" w:type="dxa"/>
            <w:vAlign w:val="center"/>
          </w:tcPr>
          <w:p>
            <w:pPr>
              <w:snapToGrid w:val="0"/>
              <w:jc w:val="right"/>
            </w:pPr>
            <w:r>
              <w:rPr>
                <w:rFonts w:ascii="宋体" w:hAnsi="宋体" w:eastAsia="宋体" w:cs="宋体"/>
                <w:b w:val="0"/>
                <w:i w:val="0"/>
                <w:color w:val="000000"/>
                <w:sz w:val="17"/>
              </w:rPr>
              <w:t>503,870.03</w:t>
            </w:r>
          </w:p>
        </w:tc>
        <w:tc>
          <w:tcPr>
            <w:tcW w:w="1440" w:type="dxa"/>
            <w:vAlign w:val="center"/>
          </w:tcPr>
          <w:p>
            <w:pPr>
              <w:snapToGrid w:val="0"/>
              <w:jc w:val="right"/>
            </w:pPr>
            <w:r>
              <w:rPr>
                <w:rFonts w:ascii="宋体" w:hAnsi="宋体" w:eastAsia="宋体" w:cs="宋体"/>
                <w:b w:val="0"/>
                <w:i w:val="0"/>
                <w:color w:val="000000"/>
                <w:sz w:val="17"/>
              </w:rPr>
              <w:t>503,870.03</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2130122</w:t>
            </w:r>
          </w:p>
        </w:tc>
        <w:tc>
          <w:tcPr>
            <w:tcW w:w="3140" w:type="dxa"/>
            <w:vAlign w:val="center"/>
          </w:tcPr>
          <w:p>
            <w:pPr>
              <w:snapToGrid w:val="0"/>
              <w:jc w:val="left"/>
            </w:pPr>
            <w:r>
              <w:rPr>
                <w:rFonts w:ascii="宋体" w:hAnsi="宋体" w:eastAsia="宋体" w:cs="宋体"/>
                <w:b w:val="0"/>
                <w:i w:val="0"/>
                <w:color w:val="000000"/>
                <w:sz w:val="17"/>
              </w:rPr>
              <w:t>农业生产发展</w:t>
            </w:r>
          </w:p>
        </w:tc>
        <w:tc>
          <w:tcPr>
            <w:tcW w:w="1440" w:type="dxa"/>
            <w:vAlign w:val="center"/>
          </w:tcPr>
          <w:p>
            <w:pPr>
              <w:snapToGrid w:val="0"/>
              <w:jc w:val="right"/>
            </w:pPr>
            <w:r>
              <w:rPr>
                <w:rFonts w:ascii="宋体" w:hAnsi="宋体" w:eastAsia="宋体" w:cs="宋体"/>
                <w:b w:val="0"/>
                <w:i w:val="0"/>
                <w:color w:val="000000"/>
                <w:sz w:val="17"/>
              </w:rPr>
              <w:t>397,060.50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397,060.50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2130142</w:t>
            </w:r>
          </w:p>
        </w:tc>
        <w:tc>
          <w:tcPr>
            <w:tcW w:w="3140" w:type="dxa"/>
            <w:vAlign w:val="center"/>
          </w:tcPr>
          <w:p>
            <w:pPr>
              <w:snapToGrid w:val="0"/>
              <w:jc w:val="left"/>
            </w:pPr>
            <w:r>
              <w:rPr>
                <w:rFonts w:ascii="宋体" w:hAnsi="宋体" w:eastAsia="宋体" w:cs="宋体"/>
                <w:b w:val="0"/>
                <w:i w:val="0"/>
                <w:color w:val="000000"/>
                <w:sz w:val="17"/>
              </w:rPr>
              <w:t>乡村道路建设</w:t>
            </w:r>
          </w:p>
        </w:tc>
        <w:tc>
          <w:tcPr>
            <w:tcW w:w="1440" w:type="dxa"/>
            <w:vAlign w:val="center"/>
          </w:tcPr>
          <w:p>
            <w:pPr>
              <w:snapToGrid w:val="0"/>
              <w:jc w:val="right"/>
            </w:pPr>
            <w:r>
              <w:rPr>
                <w:rFonts w:ascii="宋体" w:hAnsi="宋体" w:eastAsia="宋体" w:cs="宋体"/>
                <w:b w:val="0"/>
                <w:i w:val="0"/>
                <w:color w:val="000000"/>
                <w:sz w:val="17"/>
              </w:rPr>
              <w:t>20,000.00</w:t>
            </w:r>
          </w:p>
        </w:tc>
        <w:tc>
          <w:tcPr>
            <w:tcW w:w="1440" w:type="dxa"/>
            <w:vAlign w:val="center"/>
          </w:tcPr>
          <w:p>
            <w:pPr>
              <w:snapToGrid w:val="0"/>
              <w:jc w:val="right"/>
            </w:pPr>
            <w:r>
              <w:rPr>
                <w:rFonts w:ascii="宋体" w:hAnsi="宋体" w:eastAsia="宋体" w:cs="宋体"/>
                <w:b w:val="0"/>
                <w:i w:val="0"/>
                <w:color w:val="000000"/>
                <w:sz w:val="17"/>
              </w:rPr>
              <w:t>20,000.00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2130199</w:t>
            </w:r>
          </w:p>
        </w:tc>
        <w:tc>
          <w:tcPr>
            <w:tcW w:w="3140" w:type="dxa"/>
            <w:vAlign w:val="center"/>
          </w:tcPr>
          <w:p>
            <w:pPr>
              <w:snapToGrid w:val="0"/>
              <w:jc w:val="left"/>
            </w:pPr>
            <w:r>
              <w:rPr>
                <w:rFonts w:ascii="宋体" w:hAnsi="宋体" w:eastAsia="宋体" w:cs="宋体"/>
                <w:b w:val="0"/>
                <w:i w:val="0"/>
                <w:color w:val="000000"/>
                <w:sz w:val="17"/>
              </w:rPr>
              <w:t>其他农业农村支出</w:t>
            </w:r>
          </w:p>
        </w:tc>
        <w:tc>
          <w:tcPr>
            <w:tcW w:w="1440" w:type="dxa"/>
            <w:vAlign w:val="center"/>
          </w:tcPr>
          <w:p>
            <w:pPr>
              <w:snapToGrid w:val="0"/>
              <w:jc w:val="right"/>
            </w:pPr>
            <w:r>
              <w:rPr>
                <w:rFonts w:ascii="宋体" w:hAnsi="宋体" w:eastAsia="宋体" w:cs="宋体"/>
                <w:b w:val="0"/>
                <w:i w:val="0"/>
                <w:color w:val="000000"/>
                <w:sz w:val="17"/>
              </w:rPr>
              <w:t>2,589,459.33</w:t>
            </w:r>
          </w:p>
        </w:tc>
        <w:tc>
          <w:tcPr>
            <w:tcW w:w="1440" w:type="dxa"/>
            <w:vAlign w:val="center"/>
          </w:tcPr>
          <w:p>
            <w:pPr>
              <w:snapToGrid w:val="0"/>
              <w:jc w:val="right"/>
            </w:pPr>
            <w:r>
              <w:rPr>
                <w:rFonts w:ascii="宋体" w:hAnsi="宋体" w:eastAsia="宋体" w:cs="宋体"/>
                <w:b w:val="0"/>
                <w:i w:val="0"/>
                <w:color w:val="000000"/>
                <w:sz w:val="17"/>
              </w:rPr>
              <w:t>2,589,459.33</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21302</w:t>
            </w:r>
          </w:p>
        </w:tc>
        <w:tc>
          <w:tcPr>
            <w:tcW w:w="3140" w:type="dxa"/>
            <w:vAlign w:val="center"/>
          </w:tcPr>
          <w:p>
            <w:pPr>
              <w:snapToGrid w:val="0"/>
              <w:jc w:val="left"/>
            </w:pPr>
            <w:r>
              <w:rPr>
                <w:rFonts w:ascii="宋体" w:hAnsi="宋体" w:eastAsia="宋体" w:cs="宋体"/>
                <w:b w:val="0"/>
                <w:i w:val="0"/>
                <w:color w:val="000000"/>
                <w:sz w:val="17"/>
              </w:rPr>
              <w:t>林业和草原</w:t>
            </w:r>
          </w:p>
        </w:tc>
        <w:tc>
          <w:tcPr>
            <w:tcW w:w="1440" w:type="dxa"/>
            <w:vAlign w:val="center"/>
          </w:tcPr>
          <w:p>
            <w:pPr>
              <w:snapToGrid w:val="0"/>
              <w:jc w:val="right"/>
            </w:pPr>
            <w:r>
              <w:rPr>
                <w:rFonts w:ascii="宋体" w:hAnsi="宋体" w:eastAsia="宋体" w:cs="宋体"/>
                <w:b w:val="0"/>
                <w:i w:val="0"/>
                <w:color w:val="000000"/>
                <w:sz w:val="17"/>
              </w:rPr>
              <w:t>195,978.00</w:t>
            </w:r>
          </w:p>
        </w:tc>
        <w:tc>
          <w:tcPr>
            <w:tcW w:w="1440" w:type="dxa"/>
            <w:vAlign w:val="center"/>
          </w:tcPr>
          <w:p>
            <w:pPr>
              <w:snapToGrid w:val="0"/>
              <w:jc w:val="right"/>
            </w:pPr>
            <w:r>
              <w:rPr>
                <w:rFonts w:ascii="宋体" w:hAnsi="宋体" w:eastAsia="宋体" w:cs="宋体"/>
                <w:b w:val="0"/>
                <w:i w:val="0"/>
                <w:color w:val="000000"/>
                <w:sz w:val="17"/>
              </w:rPr>
              <w:t>99,178.00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96,800.00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2130205</w:t>
            </w:r>
          </w:p>
        </w:tc>
        <w:tc>
          <w:tcPr>
            <w:tcW w:w="3140" w:type="dxa"/>
            <w:vAlign w:val="center"/>
          </w:tcPr>
          <w:p>
            <w:pPr>
              <w:snapToGrid w:val="0"/>
              <w:jc w:val="left"/>
            </w:pPr>
            <w:r>
              <w:rPr>
                <w:rFonts w:ascii="宋体" w:hAnsi="宋体" w:eastAsia="宋体" w:cs="宋体"/>
                <w:b w:val="0"/>
                <w:i w:val="0"/>
                <w:color w:val="000000"/>
                <w:sz w:val="17"/>
              </w:rPr>
              <w:t>森林资源培育</w:t>
            </w:r>
          </w:p>
        </w:tc>
        <w:tc>
          <w:tcPr>
            <w:tcW w:w="1440" w:type="dxa"/>
            <w:vAlign w:val="center"/>
          </w:tcPr>
          <w:p>
            <w:pPr>
              <w:snapToGrid w:val="0"/>
              <w:jc w:val="right"/>
            </w:pPr>
            <w:r>
              <w:rPr>
                <w:rFonts w:ascii="宋体" w:hAnsi="宋体" w:eastAsia="宋体" w:cs="宋体"/>
                <w:b w:val="0"/>
                <w:i w:val="0"/>
                <w:color w:val="000000"/>
                <w:sz w:val="17"/>
              </w:rPr>
              <w:t>94,178.00</w:t>
            </w:r>
          </w:p>
        </w:tc>
        <w:tc>
          <w:tcPr>
            <w:tcW w:w="1440" w:type="dxa"/>
            <w:vAlign w:val="center"/>
          </w:tcPr>
          <w:p>
            <w:pPr>
              <w:snapToGrid w:val="0"/>
              <w:jc w:val="right"/>
            </w:pPr>
            <w:r>
              <w:rPr>
                <w:rFonts w:ascii="宋体" w:hAnsi="宋体" w:eastAsia="宋体" w:cs="宋体"/>
                <w:b w:val="0"/>
                <w:i w:val="0"/>
                <w:color w:val="000000"/>
                <w:sz w:val="17"/>
              </w:rPr>
              <w:t>94,178.00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2130209</w:t>
            </w:r>
          </w:p>
        </w:tc>
        <w:tc>
          <w:tcPr>
            <w:tcW w:w="3140" w:type="dxa"/>
            <w:vAlign w:val="center"/>
          </w:tcPr>
          <w:p>
            <w:pPr>
              <w:snapToGrid w:val="0"/>
              <w:jc w:val="left"/>
            </w:pPr>
            <w:r>
              <w:rPr>
                <w:rFonts w:ascii="宋体" w:hAnsi="宋体" w:eastAsia="宋体" w:cs="宋体"/>
                <w:b w:val="0"/>
                <w:i w:val="0"/>
                <w:color w:val="000000"/>
                <w:sz w:val="17"/>
              </w:rPr>
              <w:t>森林生态效益补偿</w:t>
            </w:r>
          </w:p>
        </w:tc>
        <w:tc>
          <w:tcPr>
            <w:tcW w:w="1440" w:type="dxa"/>
            <w:vAlign w:val="center"/>
          </w:tcPr>
          <w:p>
            <w:pPr>
              <w:snapToGrid w:val="0"/>
              <w:jc w:val="right"/>
            </w:pPr>
            <w:r>
              <w:rPr>
                <w:rFonts w:ascii="宋体" w:hAnsi="宋体" w:eastAsia="宋体" w:cs="宋体"/>
                <w:b w:val="0"/>
                <w:i w:val="0"/>
                <w:color w:val="000000"/>
                <w:sz w:val="17"/>
              </w:rPr>
              <w:t>96,800.00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96,800.00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2130299</w:t>
            </w:r>
          </w:p>
        </w:tc>
        <w:tc>
          <w:tcPr>
            <w:tcW w:w="3140" w:type="dxa"/>
            <w:vAlign w:val="center"/>
          </w:tcPr>
          <w:p>
            <w:pPr>
              <w:snapToGrid w:val="0"/>
              <w:jc w:val="left"/>
            </w:pPr>
            <w:r>
              <w:rPr>
                <w:rFonts w:ascii="宋体" w:hAnsi="宋体" w:eastAsia="宋体" w:cs="宋体"/>
                <w:b w:val="0"/>
                <w:i w:val="0"/>
                <w:color w:val="000000"/>
                <w:sz w:val="17"/>
              </w:rPr>
              <w:t>其他林业和草原支出</w:t>
            </w:r>
          </w:p>
        </w:tc>
        <w:tc>
          <w:tcPr>
            <w:tcW w:w="1440" w:type="dxa"/>
            <w:vAlign w:val="center"/>
          </w:tcPr>
          <w:p>
            <w:pPr>
              <w:snapToGrid w:val="0"/>
              <w:jc w:val="right"/>
            </w:pPr>
            <w:r>
              <w:rPr>
                <w:rFonts w:ascii="宋体" w:hAnsi="宋体" w:eastAsia="宋体" w:cs="宋体"/>
                <w:b w:val="0"/>
                <w:i w:val="0"/>
                <w:color w:val="000000"/>
                <w:sz w:val="17"/>
              </w:rPr>
              <w:t>5,000.00</w:t>
            </w:r>
          </w:p>
        </w:tc>
        <w:tc>
          <w:tcPr>
            <w:tcW w:w="1440" w:type="dxa"/>
            <w:vAlign w:val="center"/>
          </w:tcPr>
          <w:p>
            <w:pPr>
              <w:snapToGrid w:val="0"/>
              <w:jc w:val="right"/>
            </w:pPr>
            <w:r>
              <w:rPr>
                <w:rFonts w:ascii="宋体" w:hAnsi="宋体" w:eastAsia="宋体" w:cs="宋体"/>
                <w:b w:val="0"/>
                <w:i w:val="0"/>
                <w:color w:val="000000"/>
                <w:sz w:val="17"/>
              </w:rPr>
              <w:t>5,000.00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21303</w:t>
            </w:r>
          </w:p>
        </w:tc>
        <w:tc>
          <w:tcPr>
            <w:tcW w:w="3140" w:type="dxa"/>
            <w:vAlign w:val="center"/>
          </w:tcPr>
          <w:p>
            <w:pPr>
              <w:snapToGrid w:val="0"/>
              <w:jc w:val="left"/>
            </w:pPr>
            <w:r>
              <w:rPr>
                <w:rFonts w:ascii="宋体" w:hAnsi="宋体" w:eastAsia="宋体" w:cs="宋体"/>
                <w:b w:val="0"/>
                <w:i w:val="0"/>
                <w:color w:val="000000"/>
                <w:sz w:val="17"/>
              </w:rPr>
              <w:t>水利</w:t>
            </w:r>
          </w:p>
        </w:tc>
        <w:tc>
          <w:tcPr>
            <w:tcW w:w="1440" w:type="dxa"/>
            <w:vAlign w:val="center"/>
          </w:tcPr>
          <w:p>
            <w:pPr>
              <w:snapToGrid w:val="0"/>
              <w:jc w:val="right"/>
            </w:pPr>
            <w:r>
              <w:rPr>
                <w:rFonts w:ascii="宋体" w:hAnsi="宋体" w:eastAsia="宋体" w:cs="宋体"/>
                <w:b w:val="0"/>
                <w:i w:val="0"/>
                <w:color w:val="000000"/>
                <w:sz w:val="17"/>
              </w:rPr>
              <w:t>73,000.00</w:t>
            </w:r>
          </w:p>
        </w:tc>
        <w:tc>
          <w:tcPr>
            <w:tcW w:w="1440" w:type="dxa"/>
            <w:vAlign w:val="center"/>
          </w:tcPr>
          <w:p>
            <w:pPr>
              <w:snapToGrid w:val="0"/>
              <w:jc w:val="right"/>
            </w:pPr>
            <w:r>
              <w:rPr>
                <w:rFonts w:ascii="宋体" w:hAnsi="宋体" w:eastAsia="宋体" w:cs="宋体"/>
                <w:b w:val="0"/>
                <w:i w:val="0"/>
                <w:color w:val="000000"/>
                <w:sz w:val="17"/>
              </w:rPr>
              <w:t>61,000.00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12,000.00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2130399</w:t>
            </w:r>
          </w:p>
        </w:tc>
        <w:tc>
          <w:tcPr>
            <w:tcW w:w="3140" w:type="dxa"/>
            <w:vAlign w:val="center"/>
          </w:tcPr>
          <w:p>
            <w:pPr>
              <w:snapToGrid w:val="0"/>
              <w:jc w:val="left"/>
            </w:pPr>
            <w:r>
              <w:rPr>
                <w:rFonts w:ascii="宋体" w:hAnsi="宋体" w:eastAsia="宋体" w:cs="宋体"/>
                <w:b w:val="0"/>
                <w:i w:val="0"/>
                <w:color w:val="000000"/>
                <w:sz w:val="17"/>
              </w:rPr>
              <w:t>其他水利支出</w:t>
            </w:r>
          </w:p>
        </w:tc>
        <w:tc>
          <w:tcPr>
            <w:tcW w:w="1440" w:type="dxa"/>
            <w:vAlign w:val="center"/>
          </w:tcPr>
          <w:p>
            <w:pPr>
              <w:snapToGrid w:val="0"/>
              <w:jc w:val="right"/>
            </w:pPr>
            <w:r>
              <w:rPr>
                <w:rFonts w:ascii="宋体" w:hAnsi="宋体" w:eastAsia="宋体" w:cs="宋体"/>
                <w:b w:val="0"/>
                <w:i w:val="0"/>
                <w:color w:val="000000"/>
                <w:sz w:val="17"/>
              </w:rPr>
              <w:t>73,000.00</w:t>
            </w:r>
          </w:p>
        </w:tc>
        <w:tc>
          <w:tcPr>
            <w:tcW w:w="1440" w:type="dxa"/>
            <w:vAlign w:val="center"/>
          </w:tcPr>
          <w:p>
            <w:pPr>
              <w:snapToGrid w:val="0"/>
              <w:jc w:val="right"/>
            </w:pPr>
            <w:r>
              <w:rPr>
                <w:rFonts w:ascii="宋体" w:hAnsi="宋体" w:eastAsia="宋体" w:cs="宋体"/>
                <w:b w:val="0"/>
                <w:i w:val="0"/>
                <w:color w:val="000000"/>
                <w:sz w:val="17"/>
              </w:rPr>
              <w:t>61,000.00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12,000.00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21305</w:t>
            </w:r>
          </w:p>
        </w:tc>
        <w:tc>
          <w:tcPr>
            <w:tcW w:w="3140" w:type="dxa"/>
            <w:vAlign w:val="center"/>
          </w:tcPr>
          <w:p>
            <w:pPr>
              <w:snapToGrid w:val="0"/>
              <w:jc w:val="left"/>
            </w:pPr>
            <w:r>
              <w:rPr>
                <w:rFonts w:ascii="宋体" w:hAnsi="宋体" w:eastAsia="宋体" w:cs="宋体"/>
                <w:b w:val="0"/>
                <w:i w:val="0"/>
                <w:color w:val="000000"/>
                <w:sz w:val="17"/>
              </w:rPr>
              <w:t>巩固脱贫攻坚成果衔接乡村振兴</w:t>
            </w:r>
          </w:p>
        </w:tc>
        <w:tc>
          <w:tcPr>
            <w:tcW w:w="1440" w:type="dxa"/>
            <w:vAlign w:val="center"/>
          </w:tcPr>
          <w:p>
            <w:pPr>
              <w:snapToGrid w:val="0"/>
              <w:jc w:val="right"/>
            </w:pPr>
            <w:r>
              <w:rPr>
                <w:rFonts w:ascii="宋体" w:hAnsi="宋体" w:eastAsia="宋体" w:cs="宋体"/>
                <w:b w:val="0"/>
                <w:i w:val="0"/>
                <w:color w:val="000000"/>
                <w:sz w:val="17"/>
              </w:rPr>
              <w:t>3,010,791.38</w:t>
            </w:r>
          </w:p>
        </w:tc>
        <w:tc>
          <w:tcPr>
            <w:tcW w:w="1440" w:type="dxa"/>
            <w:vAlign w:val="center"/>
          </w:tcPr>
          <w:p>
            <w:pPr>
              <w:snapToGrid w:val="0"/>
              <w:jc w:val="right"/>
            </w:pPr>
            <w:r>
              <w:rPr>
                <w:rFonts w:ascii="宋体" w:hAnsi="宋体" w:eastAsia="宋体" w:cs="宋体"/>
                <w:b w:val="0"/>
                <w:i w:val="0"/>
                <w:color w:val="000000"/>
                <w:sz w:val="17"/>
              </w:rPr>
              <w:t>3,010,791.38</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2130599</w:t>
            </w:r>
          </w:p>
        </w:tc>
        <w:tc>
          <w:tcPr>
            <w:tcW w:w="3140" w:type="dxa"/>
            <w:vAlign w:val="center"/>
          </w:tcPr>
          <w:p>
            <w:pPr>
              <w:snapToGrid w:val="0"/>
              <w:jc w:val="left"/>
            </w:pPr>
            <w:r>
              <w:rPr>
                <w:rFonts w:ascii="宋体" w:hAnsi="宋体" w:eastAsia="宋体" w:cs="宋体"/>
                <w:b w:val="0"/>
                <w:i w:val="0"/>
                <w:color w:val="000000"/>
                <w:sz w:val="17"/>
              </w:rPr>
              <w:t>其他巩固脱贫攻坚成果衔接乡村振兴支出</w:t>
            </w:r>
          </w:p>
        </w:tc>
        <w:tc>
          <w:tcPr>
            <w:tcW w:w="1440" w:type="dxa"/>
            <w:vAlign w:val="center"/>
          </w:tcPr>
          <w:p>
            <w:pPr>
              <w:snapToGrid w:val="0"/>
              <w:jc w:val="right"/>
            </w:pPr>
            <w:r>
              <w:rPr>
                <w:rFonts w:ascii="宋体" w:hAnsi="宋体" w:eastAsia="宋体" w:cs="宋体"/>
                <w:b w:val="0"/>
                <w:i w:val="0"/>
                <w:color w:val="000000"/>
                <w:sz w:val="17"/>
              </w:rPr>
              <w:t>3,010,791.38</w:t>
            </w:r>
          </w:p>
        </w:tc>
        <w:tc>
          <w:tcPr>
            <w:tcW w:w="1440" w:type="dxa"/>
            <w:vAlign w:val="center"/>
          </w:tcPr>
          <w:p>
            <w:pPr>
              <w:snapToGrid w:val="0"/>
              <w:jc w:val="right"/>
            </w:pPr>
            <w:r>
              <w:rPr>
                <w:rFonts w:ascii="宋体" w:hAnsi="宋体" w:eastAsia="宋体" w:cs="宋体"/>
                <w:b w:val="0"/>
                <w:i w:val="0"/>
                <w:color w:val="000000"/>
                <w:sz w:val="17"/>
              </w:rPr>
              <w:t>3,010,791.38</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21307</w:t>
            </w:r>
          </w:p>
        </w:tc>
        <w:tc>
          <w:tcPr>
            <w:tcW w:w="3140" w:type="dxa"/>
            <w:vAlign w:val="center"/>
          </w:tcPr>
          <w:p>
            <w:pPr>
              <w:snapToGrid w:val="0"/>
              <w:jc w:val="left"/>
            </w:pPr>
            <w:r>
              <w:rPr>
                <w:rFonts w:ascii="宋体" w:hAnsi="宋体" w:eastAsia="宋体" w:cs="宋体"/>
                <w:b w:val="0"/>
                <w:i w:val="0"/>
                <w:color w:val="000000"/>
                <w:sz w:val="17"/>
              </w:rPr>
              <w:t>农村综合改革</w:t>
            </w:r>
          </w:p>
        </w:tc>
        <w:tc>
          <w:tcPr>
            <w:tcW w:w="1440" w:type="dxa"/>
            <w:vAlign w:val="center"/>
          </w:tcPr>
          <w:p>
            <w:pPr>
              <w:snapToGrid w:val="0"/>
              <w:jc w:val="right"/>
            </w:pPr>
            <w:r>
              <w:rPr>
                <w:rFonts w:ascii="宋体" w:hAnsi="宋体" w:eastAsia="宋体" w:cs="宋体"/>
                <w:b w:val="0"/>
                <w:i w:val="0"/>
                <w:color w:val="000000"/>
                <w:sz w:val="17"/>
              </w:rPr>
              <w:t>8,928,477.43</w:t>
            </w:r>
          </w:p>
        </w:tc>
        <w:tc>
          <w:tcPr>
            <w:tcW w:w="1440" w:type="dxa"/>
            <w:vAlign w:val="center"/>
          </w:tcPr>
          <w:p>
            <w:pPr>
              <w:snapToGrid w:val="0"/>
              <w:jc w:val="right"/>
            </w:pPr>
            <w:r>
              <w:rPr>
                <w:rFonts w:ascii="宋体" w:hAnsi="宋体" w:eastAsia="宋体" w:cs="宋体"/>
                <w:b w:val="0"/>
                <w:i w:val="0"/>
                <w:color w:val="000000"/>
                <w:sz w:val="17"/>
              </w:rPr>
              <w:t>8,861,124.63</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67,352.80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2130701</w:t>
            </w:r>
          </w:p>
        </w:tc>
        <w:tc>
          <w:tcPr>
            <w:tcW w:w="3140" w:type="dxa"/>
            <w:vAlign w:val="center"/>
          </w:tcPr>
          <w:p>
            <w:pPr>
              <w:snapToGrid w:val="0"/>
              <w:jc w:val="left"/>
            </w:pPr>
            <w:r>
              <w:rPr>
                <w:rFonts w:ascii="宋体" w:hAnsi="宋体" w:eastAsia="宋体" w:cs="宋体"/>
                <w:b w:val="0"/>
                <w:i w:val="0"/>
                <w:color w:val="000000"/>
                <w:sz w:val="17"/>
              </w:rPr>
              <w:t>对村级公益事业建设的补助</w:t>
            </w:r>
          </w:p>
        </w:tc>
        <w:tc>
          <w:tcPr>
            <w:tcW w:w="1440" w:type="dxa"/>
            <w:vAlign w:val="center"/>
          </w:tcPr>
          <w:p>
            <w:pPr>
              <w:snapToGrid w:val="0"/>
              <w:jc w:val="right"/>
            </w:pPr>
            <w:r>
              <w:rPr>
                <w:rFonts w:ascii="宋体" w:hAnsi="宋体" w:eastAsia="宋体" w:cs="宋体"/>
                <w:b w:val="0"/>
                <w:i w:val="0"/>
                <w:color w:val="000000"/>
                <w:sz w:val="17"/>
              </w:rPr>
              <w:t>3,480,724.63</w:t>
            </w:r>
          </w:p>
        </w:tc>
        <w:tc>
          <w:tcPr>
            <w:tcW w:w="1440" w:type="dxa"/>
            <w:vAlign w:val="center"/>
          </w:tcPr>
          <w:p>
            <w:pPr>
              <w:snapToGrid w:val="0"/>
              <w:jc w:val="right"/>
            </w:pPr>
            <w:r>
              <w:rPr>
                <w:rFonts w:ascii="宋体" w:hAnsi="宋体" w:eastAsia="宋体" w:cs="宋体"/>
                <w:b w:val="0"/>
                <w:i w:val="0"/>
                <w:color w:val="000000"/>
                <w:sz w:val="17"/>
              </w:rPr>
              <w:t>3,480,724.63</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2130705</w:t>
            </w:r>
          </w:p>
        </w:tc>
        <w:tc>
          <w:tcPr>
            <w:tcW w:w="3140" w:type="dxa"/>
            <w:vAlign w:val="center"/>
          </w:tcPr>
          <w:p>
            <w:pPr>
              <w:snapToGrid w:val="0"/>
              <w:jc w:val="left"/>
            </w:pPr>
            <w:r>
              <w:rPr>
                <w:rFonts w:ascii="宋体" w:hAnsi="宋体" w:eastAsia="宋体" w:cs="宋体"/>
                <w:b w:val="0"/>
                <w:i w:val="0"/>
                <w:color w:val="000000"/>
                <w:sz w:val="17"/>
              </w:rPr>
              <w:t>对村民委员会和村党支部的补助</w:t>
            </w:r>
          </w:p>
        </w:tc>
        <w:tc>
          <w:tcPr>
            <w:tcW w:w="1440" w:type="dxa"/>
            <w:vAlign w:val="center"/>
          </w:tcPr>
          <w:p>
            <w:pPr>
              <w:snapToGrid w:val="0"/>
              <w:jc w:val="right"/>
            </w:pPr>
            <w:r>
              <w:rPr>
                <w:rFonts w:ascii="宋体" w:hAnsi="宋体" w:eastAsia="宋体" w:cs="宋体"/>
                <w:b w:val="0"/>
                <w:i w:val="0"/>
                <w:color w:val="000000"/>
                <w:sz w:val="17"/>
              </w:rPr>
              <w:t>5,380,400.00</w:t>
            </w:r>
          </w:p>
        </w:tc>
        <w:tc>
          <w:tcPr>
            <w:tcW w:w="1440" w:type="dxa"/>
            <w:vAlign w:val="center"/>
          </w:tcPr>
          <w:p>
            <w:pPr>
              <w:snapToGrid w:val="0"/>
              <w:jc w:val="right"/>
            </w:pPr>
            <w:r>
              <w:rPr>
                <w:rFonts w:ascii="宋体" w:hAnsi="宋体" w:eastAsia="宋体" w:cs="宋体"/>
                <w:b w:val="0"/>
                <w:i w:val="0"/>
                <w:color w:val="000000"/>
                <w:sz w:val="17"/>
              </w:rPr>
              <w:t>5,380,400.00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2130799</w:t>
            </w:r>
          </w:p>
        </w:tc>
        <w:tc>
          <w:tcPr>
            <w:tcW w:w="3140" w:type="dxa"/>
            <w:vAlign w:val="center"/>
          </w:tcPr>
          <w:p>
            <w:pPr>
              <w:snapToGrid w:val="0"/>
              <w:jc w:val="left"/>
            </w:pPr>
            <w:r>
              <w:rPr>
                <w:rFonts w:ascii="宋体" w:hAnsi="宋体" w:eastAsia="宋体" w:cs="宋体"/>
                <w:b w:val="0"/>
                <w:i w:val="0"/>
                <w:color w:val="000000"/>
                <w:sz w:val="17"/>
              </w:rPr>
              <w:t>其他农村综合改革支出</w:t>
            </w:r>
          </w:p>
        </w:tc>
        <w:tc>
          <w:tcPr>
            <w:tcW w:w="1440" w:type="dxa"/>
            <w:vAlign w:val="center"/>
          </w:tcPr>
          <w:p>
            <w:pPr>
              <w:snapToGrid w:val="0"/>
              <w:jc w:val="right"/>
            </w:pPr>
            <w:r>
              <w:rPr>
                <w:rFonts w:ascii="宋体" w:hAnsi="宋体" w:eastAsia="宋体" w:cs="宋体"/>
                <w:b w:val="0"/>
                <w:i w:val="0"/>
                <w:color w:val="000000"/>
                <w:sz w:val="17"/>
              </w:rPr>
              <w:t>67,352.80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67,352.80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21399</w:t>
            </w:r>
          </w:p>
        </w:tc>
        <w:tc>
          <w:tcPr>
            <w:tcW w:w="3140" w:type="dxa"/>
            <w:vAlign w:val="center"/>
          </w:tcPr>
          <w:p>
            <w:pPr>
              <w:snapToGrid w:val="0"/>
              <w:jc w:val="left"/>
            </w:pPr>
            <w:r>
              <w:rPr>
                <w:rFonts w:ascii="宋体" w:hAnsi="宋体" w:eastAsia="宋体" w:cs="宋体"/>
                <w:b w:val="0"/>
                <w:i w:val="0"/>
                <w:color w:val="000000"/>
                <w:sz w:val="17"/>
              </w:rPr>
              <w:t>其他农林水支出</w:t>
            </w:r>
          </w:p>
        </w:tc>
        <w:tc>
          <w:tcPr>
            <w:tcW w:w="1440" w:type="dxa"/>
            <w:vAlign w:val="center"/>
          </w:tcPr>
          <w:p>
            <w:pPr>
              <w:snapToGrid w:val="0"/>
              <w:jc w:val="right"/>
            </w:pPr>
            <w:r>
              <w:rPr>
                <w:rFonts w:ascii="宋体" w:hAnsi="宋体" w:eastAsia="宋体" w:cs="宋体"/>
                <w:b w:val="0"/>
                <w:i w:val="0"/>
                <w:color w:val="000000"/>
                <w:sz w:val="17"/>
              </w:rPr>
              <w:t>1,555,362.00</w:t>
            </w:r>
          </w:p>
        </w:tc>
        <w:tc>
          <w:tcPr>
            <w:tcW w:w="1440" w:type="dxa"/>
            <w:vAlign w:val="center"/>
          </w:tcPr>
          <w:p>
            <w:pPr>
              <w:snapToGrid w:val="0"/>
              <w:jc w:val="right"/>
            </w:pPr>
            <w:r>
              <w:rPr>
                <w:rFonts w:ascii="宋体" w:hAnsi="宋体" w:eastAsia="宋体" w:cs="宋体"/>
                <w:b w:val="0"/>
                <w:i w:val="0"/>
                <w:color w:val="000000"/>
                <w:sz w:val="17"/>
              </w:rPr>
              <w:t>1,555,362.00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2139999</w:t>
            </w:r>
          </w:p>
        </w:tc>
        <w:tc>
          <w:tcPr>
            <w:tcW w:w="3140" w:type="dxa"/>
            <w:vAlign w:val="center"/>
          </w:tcPr>
          <w:p>
            <w:pPr>
              <w:snapToGrid w:val="0"/>
              <w:jc w:val="left"/>
            </w:pPr>
            <w:r>
              <w:rPr>
                <w:rFonts w:ascii="宋体" w:hAnsi="宋体" w:eastAsia="宋体" w:cs="宋体"/>
                <w:b w:val="0"/>
                <w:i w:val="0"/>
                <w:color w:val="000000"/>
                <w:sz w:val="17"/>
              </w:rPr>
              <w:t>其他农林水支出</w:t>
            </w:r>
          </w:p>
        </w:tc>
        <w:tc>
          <w:tcPr>
            <w:tcW w:w="1440" w:type="dxa"/>
            <w:vAlign w:val="center"/>
          </w:tcPr>
          <w:p>
            <w:pPr>
              <w:snapToGrid w:val="0"/>
              <w:jc w:val="right"/>
            </w:pPr>
            <w:r>
              <w:rPr>
                <w:rFonts w:ascii="宋体" w:hAnsi="宋体" w:eastAsia="宋体" w:cs="宋体"/>
                <w:b w:val="0"/>
                <w:i w:val="0"/>
                <w:color w:val="000000"/>
                <w:sz w:val="17"/>
              </w:rPr>
              <w:t>1,555,362.00</w:t>
            </w:r>
          </w:p>
        </w:tc>
        <w:tc>
          <w:tcPr>
            <w:tcW w:w="1440" w:type="dxa"/>
            <w:vAlign w:val="center"/>
          </w:tcPr>
          <w:p>
            <w:pPr>
              <w:snapToGrid w:val="0"/>
              <w:jc w:val="right"/>
            </w:pPr>
            <w:r>
              <w:rPr>
                <w:rFonts w:ascii="宋体" w:hAnsi="宋体" w:eastAsia="宋体" w:cs="宋体"/>
                <w:b w:val="0"/>
                <w:i w:val="0"/>
                <w:color w:val="000000"/>
                <w:sz w:val="17"/>
              </w:rPr>
              <w:t>1,555,362.00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221</w:t>
            </w:r>
          </w:p>
        </w:tc>
        <w:tc>
          <w:tcPr>
            <w:tcW w:w="3140" w:type="dxa"/>
            <w:vAlign w:val="center"/>
          </w:tcPr>
          <w:p>
            <w:pPr>
              <w:snapToGrid w:val="0"/>
              <w:jc w:val="left"/>
            </w:pPr>
            <w:r>
              <w:rPr>
                <w:rFonts w:ascii="宋体" w:hAnsi="宋体" w:eastAsia="宋体" w:cs="宋体"/>
                <w:b w:val="0"/>
                <w:i w:val="0"/>
                <w:color w:val="000000"/>
                <w:sz w:val="17"/>
              </w:rPr>
              <w:t>住房保障支出</w:t>
            </w:r>
          </w:p>
        </w:tc>
        <w:tc>
          <w:tcPr>
            <w:tcW w:w="1440" w:type="dxa"/>
            <w:vAlign w:val="center"/>
          </w:tcPr>
          <w:p>
            <w:pPr>
              <w:snapToGrid w:val="0"/>
              <w:jc w:val="right"/>
            </w:pPr>
            <w:r>
              <w:rPr>
                <w:rFonts w:ascii="宋体" w:hAnsi="宋体" w:eastAsia="宋体" w:cs="宋体"/>
                <w:b w:val="0"/>
                <w:i w:val="0"/>
                <w:color w:val="000000"/>
                <w:sz w:val="17"/>
              </w:rPr>
              <w:t>813,149.67</w:t>
            </w:r>
          </w:p>
        </w:tc>
        <w:tc>
          <w:tcPr>
            <w:tcW w:w="1440" w:type="dxa"/>
            <w:vAlign w:val="center"/>
          </w:tcPr>
          <w:p>
            <w:pPr>
              <w:snapToGrid w:val="0"/>
              <w:jc w:val="right"/>
            </w:pPr>
            <w:r>
              <w:rPr>
                <w:rFonts w:ascii="宋体" w:hAnsi="宋体" w:eastAsia="宋体" w:cs="宋体"/>
                <w:b w:val="0"/>
                <w:i w:val="0"/>
                <w:color w:val="000000"/>
                <w:sz w:val="17"/>
              </w:rPr>
              <w:t>813,149.67</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22102</w:t>
            </w:r>
          </w:p>
        </w:tc>
        <w:tc>
          <w:tcPr>
            <w:tcW w:w="3140" w:type="dxa"/>
            <w:vAlign w:val="center"/>
          </w:tcPr>
          <w:p>
            <w:pPr>
              <w:snapToGrid w:val="0"/>
              <w:jc w:val="left"/>
            </w:pPr>
            <w:r>
              <w:rPr>
                <w:rFonts w:ascii="宋体" w:hAnsi="宋体" w:eastAsia="宋体" w:cs="宋体"/>
                <w:b w:val="0"/>
                <w:i w:val="0"/>
                <w:color w:val="000000"/>
                <w:sz w:val="17"/>
              </w:rPr>
              <w:t>住房改革支出</w:t>
            </w:r>
          </w:p>
        </w:tc>
        <w:tc>
          <w:tcPr>
            <w:tcW w:w="1440" w:type="dxa"/>
            <w:vAlign w:val="center"/>
          </w:tcPr>
          <w:p>
            <w:pPr>
              <w:snapToGrid w:val="0"/>
              <w:jc w:val="right"/>
            </w:pPr>
            <w:r>
              <w:rPr>
                <w:rFonts w:ascii="宋体" w:hAnsi="宋体" w:eastAsia="宋体" w:cs="宋体"/>
                <w:b w:val="0"/>
                <w:i w:val="0"/>
                <w:color w:val="000000"/>
                <w:sz w:val="17"/>
              </w:rPr>
              <w:t>813,149.67</w:t>
            </w:r>
          </w:p>
        </w:tc>
        <w:tc>
          <w:tcPr>
            <w:tcW w:w="1440" w:type="dxa"/>
            <w:vAlign w:val="center"/>
          </w:tcPr>
          <w:p>
            <w:pPr>
              <w:snapToGrid w:val="0"/>
              <w:jc w:val="right"/>
            </w:pPr>
            <w:r>
              <w:rPr>
                <w:rFonts w:ascii="宋体" w:hAnsi="宋体" w:eastAsia="宋体" w:cs="宋体"/>
                <w:b w:val="0"/>
                <w:i w:val="0"/>
                <w:color w:val="000000"/>
                <w:sz w:val="17"/>
              </w:rPr>
              <w:t>813,149.67</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2210201</w:t>
            </w:r>
          </w:p>
        </w:tc>
        <w:tc>
          <w:tcPr>
            <w:tcW w:w="3140" w:type="dxa"/>
            <w:vAlign w:val="center"/>
          </w:tcPr>
          <w:p>
            <w:pPr>
              <w:snapToGrid w:val="0"/>
              <w:jc w:val="left"/>
            </w:pPr>
            <w:r>
              <w:rPr>
                <w:rFonts w:ascii="宋体" w:hAnsi="宋体" w:eastAsia="宋体" w:cs="宋体"/>
                <w:b w:val="0"/>
                <w:i w:val="0"/>
                <w:color w:val="000000"/>
                <w:sz w:val="17"/>
              </w:rPr>
              <w:t>住房公积金</w:t>
            </w:r>
          </w:p>
        </w:tc>
        <w:tc>
          <w:tcPr>
            <w:tcW w:w="1440" w:type="dxa"/>
            <w:vAlign w:val="center"/>
          </w:tcPr>
          <w:p>
            <w:pPr>
              <w:snapToGrid w:val="0"/>
              <w:jc w:val="right"/>
            </w:pPr>
            <w:r>
              <w:rPr>
                <w:rFonts w:ascii="宋体" w:hAnsi="宋体" w:eastAsia="宋体" w:cs="宋体"/>
                <w:b w:val="0"/>
                <w:i w:val="0"/>
                <w:color w:val="000000"/>
                <w:sz w:val="17"/>
              </w:rPr>
              <w:t>554,104.00</w:t>
            </w:r>
          </w:p>
        </w:tc>
        <w:tc>
          <w:tcPr>
            <w:tcW w:w="1440" w:type="dxa"/>
            <w:vAlign w:val="center"/>
          </w:tcPr>
          <w:p>
            <w:pPr>
              <w:snapToGrid w:val="0"/>
              <w:jc w:val="right"/>
            </w:pPr>
            <w:r>
              <w:rPr>
                <w:rFonts w:ascii="宋体" w:hAnsi="宋体" w:eastAsia="宋体" w:cs="宋体"/>
                <w:b w:val="0"/>
                <w:i w:val="0"/>
                <w:color w:val="000000"/>
                <w:sz w:val="17"/>
              </w:rPr>
              <w:t>554,104.00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2210203</w:t>
            </w:r>
          </w:p>
        </w:tc>
        <w:tc>
          <w:tcPr>
            <w:tcW w:w="3140" w:type="dxa"/>
            <w:vAlign w:val="center"/>
          </w:tcPr>
          <w:p>
            <w:pPr>
              <w:snapToGrid w:val="0"/>
              <w:jc w:val="left"/>
            </w:pPr>
            <w:r>
              <w:rPr>
                <w:rFonts w:ascii="宋体" w:hAnsi="宋体" w:eastAsia="宋体" w:cs="宋体"/>
                <w:b w:val="0"/>
                <w:i w:val="0"/>
                <w:color w:val="000000"/>
                <w:sz w:val="17"/>
              </w:rPr>
              <w:t>购房补贴</w:t>
            </w:r>
          </w:p>
        </w:tc>
        <w:tc>
          <w:tcPr>
            <w:tcW w:w="1440" w:type="dxa"/>
            <w:vAlign w:val="center"/>
          </w:tcPr>
          <w:p>
            <w:pPr>
              <w:snapToGrid w:val="0"/>
              <w:jc w:val="right"/>
            </w:pPr>
            <w:r>
              <w:rPr>
                <w:rFonts w:ascii="宋体" w:hAnsi="宋体" w:eastAsia="宋体" w:cs="宋体"/>
                <w:b w:val="0"/>
                <w:i w:val="0"/>
                <w:color w:val="000000"/>
                <w:sz w:val="17"/>
              </w:rPr>
              <w:t>259,045.67</w:t>
            </w:r>
          </w:p>
        </w:tc>
        <w:tc>
          <w:tcPr>
            <w:tcW w:w="1440" w:type="dxa"/>
            <w:vAlign w:val="center"/>
          </w:tcPr>
          <w:p>
            <w:pPr>
              <w:snapToGrid w:val="0"/>
              <w:jc w:val="right"/>
            </w:pPr>
            <w:r>
              <w:rPr>
                <w:rFonts w:ascii="宋体" w:hAnsi="宋体" w:eastAsia="宋体" w:cs="宋体"/>
                <w:b w:val="0"/>
                <w:i w:val="0"/>
                <w:color w:val="000000"/>
                <w:sz w:val="17"/>
              </w:rPr>
              <w:t>259,045.67</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224</w:t>
            </w:r>
          </w:p>
        </w:tc>
        <w:tc>
          <w:tcPr>
            <w:tcW w:w="3140" w:type="dxa"/>
            <w:vAlign w:val="center"/>
          </w:tcPr>
          <w:p>
            <w:pPr>
              <w:snapToGrid w:val="0"/>
              <w:jc w:val="left"/>
            </w:pPr>
            <w:r>
              <w:rPr>
                <w:rFonts w:ascii="宋体" w:hAnsi="宋体" w:eastAsia="宋体" w:cs="宋体"/>
                <w:b w:val="0"/>
                <w:i w:val="0"/>
                <w:color w:val="000000"/>
                <w:sz w:val="17"/>
              </w:rPr>
              <w:t>灾害防治及应急管理支出</w:t>
            </w:r>
          </w:p>
        </w:tc>
        <w:tc>
          <w:tcPr>
            <w:tcW w:w="1440" w:type="dxa"/>
            <w:vAlign w:val="center"/>
          </w:tcPr>
          <w:p>
            <w:pPr>
              <w:snapToGrid w:val="0"/>
              <w:jc w:val="right"/>
            </w:pPr>
            <w:r>
              <w:rPr>
                <w:rFonts w:ascii="宋体" w:hAnsi="宋体" w:eastAsia="宋体" w:cs="宋体"/>
                <w:b w:val="0"/>
                <w:i w:val="0"/>
                <w:color w:val="000000"/>
                <w:sz w:val="17"/>
              </w:rPr>
              <w:t>10,000.00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10,000.00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22401</w:t>
            </w:r>
          </w:p>
        </w:tc>
        <w:tc>
          <w:tcPr>
            <w:tcW w:w="3140" w:type="dxa"/>
            <w:vAlign w:val="center"/>
          </w:tcPr>
          <w:p>
            <w:pPr>
              <w:snapToGrid w:val="0"/>
              <w:jc w:val="left"/>
            </w:pPr>
            <w:r>
              <w:rPr>
                <w:rFonts w:ascii="宋体" w:hAnsi="宋体" w:eastAsia="宋体" w:cs="宋体"/>
                <w:b w:val="0"/>
                <w:i w:val="0"/>
                <w:color w:val="000000"/>
                <w:sz w:val="17"/>
              </w:rPr>
              <w:t>应急管理事务</w:t>
            </w:r>
          </w:p>
        </w:tc>
        <w:tc>
          <w:tcPr>
            <w:tcW w:w="1440" w:type="dxa"/>
            <w:vAlign w:val="center"/>
          </w:tcPr>
          <w:p>
            <w:pPr>
              <w:snapToGrid w:val="0"/>
              <w:jc w:val="right"/>
            </w:pPr>
            <w:r>
              <w:rPr>
                <w:rFonts w:ascii="宋体" w:hAnsi="宋体" w:eastAsia="宋体" w:cs="宋体"/>
                <w:b w:val="0"/>
                <w:i w:val="0"/>
                <w:color w:val="000000"/>
                <w:sz w:val="17"/>
              </w:rPr>
              <w:t>10,000.00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10,000.00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2240199</w:t>
            </w:r>
          </w:p>
        </w:tc>
        <w:tc>
          <w:tcPr>
            <w:tcW w:w="3140" w:type="dxa"/>
            <w:vAlign w:val="center"/>
          </w:tcPr>
          <w:p>
            <w:pPr>
              <w:snapToGrid w:val="0"/>
              <w:jc w:val="left"/>
            </w:pPr>
            <w:r>
              <w:rPr>
                <w:rFonts w:ascii="宋体" w:hAnsi="宋体" w:eastAsia="宋体" w:cs="宋体"/>
                <w:b w:val="0"/>
                <w:i w:val="0"/>
                <w:color w:val="000000"/>
                <w:sz w:val="17"/>
              </w:rPr>
              <w:t>其他应急管理支出</w:t>
            </w:r>
          </w:p>
        </w:tc>
        <w:tc>
          <w:tcPr>
            <w:tcW w:w="1440" w:type="dxa"/>
            <w:vAlign w:val="center"/>
          </w:tcPr>
          <w:p>
            <w:pPr>
              <w:snapToGrid w:val="0"/>
              <w:jc w:val="right"/>
            </w:pPr>
            <w:r>
              <w:rPr>
                <w:rFonts w:ascii="宋体" w:hAnsi="宋体" w:eastAsia="宋体" w:cs="宋体"/>
                <w:b w:val="0"/>
                <w:i w:val="0"/>
                <w:color w:val="000000"/>
                <w:sz w:val="17"/>
              </w:rPr>
              <w:t>10,000.00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10,000.00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229</w:t>
            </w:r>
          </w:p>
        </w:tc>
        <w:tc>
          <w:tcPr>
            <w:tcW w:w="3140" w:type="dxa"/>
            <w:vAlign w:val="center"/>
          </w:tcPr>
          <w:p>
            <w:pPr>
              <w:snapToGrid w:val="0"/>
              <w:jc w:val="left"/>
            </w:pPr>
            <w:r>
              <w:rPr>
                <w:rFonts w:ascii="宋体" w:hAnsi="宋体" w:eastAsia="宋体" w:cs="宋体"/>
                <w:b w:val="0"/>
                <w:i w:val="0"/>
                <w:color w:val="000000"/>
                <w:sz w:val="17"/>
              </w:rPr>
              <w:t>其他支出</w:t>
            </w:r>
          </w:p>
        </w:tc>
        <w:tc>
          <w:tcPr>
            <w:tcW w:w="1440" w:type="dxa"/>
            <w:vAlign w:val="center"/>
          </w:tcPr>
          <w:p>
            <w:pPr>
              <w:snapToGrid w:val="0"/>
              <w:jc w:val="right"/>
            </w:pPr>
            <w:r>
              <w:rPr>
                <w:rFonts w:ascii="宋体" w:hAnsi="宋体" w:eastAsia="宋体" w:cs="宋体"/>
                <w:b w:val="0"/>
                <w:i w:val="0"/>
                <w:color w:val="000000"/>
                <w:sz w:val="17"/>
              </w:rPr>
              <w:t>30,000.00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30,000.00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22960</w:t>
            </w:r>
          </w:p>
        </w:tc>
        <w:tc>
          <w:tcPr>
            <w:tcW w:w="3140" w:type="dxa"/>
            <w:vAlign w:val="center"/>
          </w:tcPr>
          <w:p>
            <w:pPr>
              <w:snapToGrid w:val="0"/>
              <w:jc w:val="left"/>
            </w:pPr>
            <w:r>
              <w:rPr>
                <w:rFonts w:ascii="宋体" w:hAnsi="宋体" w:eastAsia="宋体" w:cs="宋体"/>
                <w:b w:val="0"/>
                <w:i w:val="0"/>
                <w:color w:val="000000"/>
                <w:sz w:val="17"/>
              </w:rPr>
              <w:t>彩票公益金安排的支出</w:t>
            </w:r>
          </w:p>
        </w:tc>
        <w:tc>
          <w:tcPr>
            <w:tcW w:w="1440" w:type="dxa"/>
            <w:vAlign w:val="center"/>
          </w:tcPr>
          <w:p>
            <w:pPr>
              <w:snapToGrid w:val="0"/>
              <w:jc w:val="right"/>
            </w:pPr>
            <w:r>
              <w:rPr>
                <w:rFonts w:ascii="宋体" w:hAnsi="宋体" w:eastAsia="宋体" w:cs="宋体"/>
                <w:b w:val="0"/>
                <w:i w:val="0"/>
                <w:color w:val="000000"/>
                <w:sz w:val="17"/>
              </w:rPr>
              <w:t>30,000.00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30,000.00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9" w:hRule="exact"/>
          <w:jc w:val="center"/>
        </w:trPr>
        <w:tc>
          <w:tcPr>
            <w:tcW w:w="780" w:type="dxa"/>
            <w:gridSpan w:val="3"/>
            <w:vAlign w:val="center"/>
          </w:tcPr>
          <w:p>
            <w:pPr>
              <w:snapToGrid w:val="0"/>
              <w:jc w:val="left"/>
            </w:pPr>
            <w:r>
              <w:rPr>
                <w:rFonts w:ascii="宋体" w:hAnsi="宋体" w:eastAsia="宋体" w:cs="宋体"/>
                <w:b w:val="0"/>
                <w:i w:val="0"/>
                <w:color w:val="000000"/>
                <w:sz w:val="17"/>
              </w:rPr>
              <w:t>2296002</w:t>
            </w:r>
          </w:p>
        </w:tc>
        <w:tc>
          <w:tcPr>
            <w:tcW w:w="3140" w:type="dxa"/>
            <w:vAlign w:val="center"/>
          </w:tcPr>
          <w:p>
            <w:pPr>
              <w:snapToGrid w:val="0"/>
              <w:jc w:val="left"/>
            </w:pPr>
            <w:r>
              <w:rPr>
                <w:rFonts w:ascii="宋体" w:hAnsi="宋体" w:eastAsia="宋体" w:cs="宋体"/>
                <w:b w:val="0"/>
                <w:i w:val="0"/>
                <w:color w:val="000000"/>
                <w:sz w:val="17"/>
              </w:rPr>
              <w:t>用于社会福利的彩票公益金支出</w:t>
            </w:r>
          </w:p>
        </w:tc>
        <w:tc>
          <w:tcPr>
            <w:tcW w:w="1440" w:type="dxa"/>
            <w:vAlign w:val="center"/>
          </w:tcPr>
          <w:p>
            <w:pPr>
              <w:snapToGrid w:val="0"/>
              <w:jc w:val="right"/>
            </w:pPr>
            <w:r>
              <w:rPr>
                <w:rFonts w:ascii="宋体" w:hAnsi="宋体" w:eastAsia="宋体" w:cs="宋体"/>
                <w:b w:val="0"/>
                <w:i w:val="0"/>
                <w:color w:val="000000"/>
                <w:sz w:val="17"/>
              </w:rPr>
              <w:t>30,000.00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440" w:type="dxa"/>
            <w:vAlign w:val="center"/>
          </w:tcPr>
          <w:p>
            <w:pPr>
              <w:snapToGrid w:val="0"/>
              <w:jc w:val="right"/>
            </w:pPr>
            <w:r>
              <w:rPr>
                <w:rFonts w:ascii="宋体" w:hAnsi="宋体" w:eastAsia="宋体" w:cs="宋体"/>
                <w:b w:val="0"/>
                <w:i w:val="0"/>
                <w:color w:val="000000"/>
                <w:sz w:val="17"/>
              </w:rPr>
              <w:t>0.00</w:t>
            </w:r>
          </w:p>
        </w:tc>
        <w:tc>
          <w:tcPr>
            <w:tcW w:w="1398" w:type="dxa"/>
            <w:vAlign w:val="center"/>
          </w:tcPr>
          <w:p>
            <w:pPr>
              <w:snapToGrid w:val="0"/>
              <w:jc w:val="right"/>
            </w:pPr>
            <w:r>
              <w:rPr>
                <w:rFonts w:ascii="宋体" w:hAnsi="宋体" w:eastAsia="宋体" w:cs="宋体"/>
                <w:b w:val="0"/>
                <w:i w:val="0"/>
                <w:color w:val="000000"/>
                <w:sz w:val="17"/>
              </w:rPr>
              <w:t>30,000.00</w:t>
            </w:r>
          </w:p>
        </w:tc>
      </w:tr>
    </w:tbl>
    <w:p>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lang w:val="en-US" w:eastAsia="zh-CN"/>
        </w:rPr>
      </w:pPr>
      <w:r>
        <w:rPr>
          <w:rFonts w:hint="eastAsia" w:ascii="宋体" w:hAnsi="宋体" w:eastAsia="宋体" w:cs="宋体"/>
          <w:b/>
          <w:bCs/>
          <w:kern w:val="0"/>
          <w:sz w:val="36"/>
          <w:szCs w:val="36"/>
          <w:lang w:val="en-US" w:eastAsia="zh-CN"/>
        </w:rPr>
        <w:t>支出决算表</w:t>
      </w:r>
    </w:p>
    <w:tbl>
      <w:tblPr>
        <w:tblStyle w:val="5"/>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pPr>
              <w:jc w:val="right"/>
            </w:pPr>
            <w:r>
              <w:rPr>
                <w:rFonts w:ascii="宋体" w:hAnsi="宋体" w:eastAsia="宋体" w:cs="宋体"/>
                <w:sz w:val="20"/>
              </w:rPr>
              <w:t>公开03表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pPr>
              <w:jc w:val="left"/>
            </w:pPr>
            <w:r>
              <w:rPr>
                <w:rFonts w:ascii="宋体" w:hAnsi="宋体" w:eastAsia="宋体" w:cs="宋体"/>
                <w:sz w:val="20"/>
              </w:rPr>
              <w:t>单位：宁夏吴忠市利通区马莲渠乡人民政府本级</w:t>
            </w:r>
          </w:p>
        </w:tc>
        <w:tc>
          <w:tcPr>
            <w:tcW w:w="2000" w:type="dxa"/>
          </w:tcPr>
          <w:p>
            <w:pPr>
              <w:jc w:val="center"/>
            </w:pPr>
          </w:p>
        </w:tc>
        <w:tc>
          <w:tcPr>
            <w:tcW w:w="6699" w:type="dxa"/>
          </w:tcPr>
          <w:p>
            <w:pPr>
              <w:jc w:val="right"/>
            </w:pPr>
            <w:r>
              <w:rPr>
                <w:rFonts w:ascii="宋体" w:hAnsi="宋体" w:eastAsia="宋体" w:cs="宋体"/>
                <w:sz w:val="20"/>
              </w:rPr>
              <w:t>金额单位：元</w:t>
            </w:r>
          </w:p>
        </w:tc>
      </w:tr>
    </w:tbl>
    <w:p>
      <w:pPr>
        <w:snapToGrid w:val="0"/>
        <w:spacing w:before="0" w:after="0" w:line="0" w:lineRule="auto"/>
      </w:pPr>
      <w:r>
        <w:rPr>
          <w:sz w:val="8"/>
        </w:rPr>
        <w:t xml:space="preserve"> </w:t>
      </w:r>
    </w:p>
    <w:tbl>
      <w:tblPr>
        <w:tblStyle w:val="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320"/>
        <w:gridCol w:w="320"/>
        <w:gridCol w:w="320"/>
        <w:gridCol w:w="3840"/>
        <w:gridCol w:w="1760"/>
        <w:gridCol w:w="1760"/>
        <w:gridCol w:w="1760"/>
        <w:gridCol w:w="1760"/>
        <w:gridCol w:w="1760"/>
        <w:gridCol w:w="17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4800" w:type="dxa"/>
            <w:gridSpan w:val="4"/>
            <w:vAlign w:val="center"/>
          </w:tcPr>
          <w:p>
            <w:pPr>
              <w:snapToGrid w:val="0"/>
              <w:jc w:val="center"/>
            </w:pPr>
            <w:r>
              <w:rPr>
                <w:rFonts w:ascii="宋体" w:hAnsi="宋体" w:eastAsia="宋体" w:cs="宋体"/>
                <w:b w:val="0"/>
                <w:i w:val="0"/>
                <w:color w:val="000000"/>
                <w:sz w:val="21"/>
              </w:rPr>
              <w:t>项目</w:t>
            </w:r>
          </w:p>
        </w:tc>
        <w:tc>
          <w:tcPr>
            <w:tcW w:w="1760" w:type="dxa"/>
            <w:vMerge w:val="restart"/>
            <w:vAlign w:val="center"/>
          </w:tcPr>
          <w:p>
            <w:pPr>
              <w:snapToGrid w:val="0"/>
              <w:jc w:val="center"/>
            </w:pPr>
            <w:r>
              <w:rPr>
                <w:rFonts w:ascii="宋体" w:hAnsi="宋体" w:eastAsia="宋体" w:cs="宋体"/>
                <w:b w:val="0"/>
                <w:i w:val="0"/>
                <w:color w:val="000000"/>
                <w:sz w:val="21"/>
              </w:rPr>
              <w:t>本年支出合计</w:t>
            </w:r>
          </w:p>
        </w:tc>
        <w:tc>
          <w:tcPr>
            <w:tcW w:w="1760" w:type="dxa"/>
            <w:vMerge w:val="restart"/>
            <w:vAlign w:val="center"/>
          </w:tcPr>
          <w:p>
            <w:pPr>
              <w:snapToGrid w:val="0"/>
              <w:jc w:val="center"/>
            </w:pPr>
            <w:r>
              <w:rPr>
                <w:rFonts w:ascii="宋体" w:hAnsi="宋体" w:eastAsia="宋体" w:cs="宋体"/>
                <w:b w:val="0"/>
                <w:i w:val="0"/>
                <w:color w:val="000000"/>
                <w:sz w:val="21"/>
              </w:rPr>
              <w:t>基本支出</w:t>
            </w:r>
          </w:p>
        </w:tc>
        <w:tc>
          <w:tcPr>
            <w:tcW w:w="1760" w:type="dxa"/>
            <w:vMerge w:val="restart"/>
            <w:vAlign w:val="center"/>
          </w:tcPr>
          <w:p>
            <w:pPr>
              <w:snapToGrid w:val="0"/>
              <w:jc w:val="center"/>
            </w:pPr>
            <w:r>
              <w:rPr>
                <w:rFonts w:ascii="宋体" w:hAnsi="宋体" w:eastAsia="宋体" w:cs="宋体"/>
                <w:b w:val="0"/>
                <w:i w:val="0"/>
                <w:color w:val="000000"/>
                <w:sz w:val="21"/>
              </w:rPr>
              <w:t>项目支出</w:t>
            </w:r>
          </w:p>
        </w:tc>
        <w:tc>
          <w:tcPr>
            <w:tcW w:w="1760" w:type="dxa"/>
            <w:vMerge w:val="restart"/>
            <w:vAlign w:val="center"/>
          </w:tcPr>
          <w:p>
            <w:pPr>
              <w:snapToGrid w:val="0"/>
              <w:jc w:val="center"/>
            </w:pPr>
            <w:r>
              <w:rPr>
                <w:rFonts w:ascii="宋体" w:hAnsi="宋体" w:eastAsia="宋体" w:cs="宋体"/>
                <w:b w:val="0"/>
                <w:i w:val="0"/>
                <w:color w:val="000000"/>
                <w:sz w:val="21"/>
              </w:rPr>
              <w:t>上缴上级支出</w:t>
            </w:r>
          </w:p>
        </w:tc>
        <w:tc>
          <w:tcPr>
            <w:tcW w:w="1760" w:type="dxa"/>
            <w:vMerge w:val="restart"/>
            <w:vAlign w:val="center"/>
          </w:tcPr>
          <w:p>
            <w:pPr>
              <w:snapToGrid w:val="0"/>
              <w:jc w:val="center"/>
            </w:pPr>
            <w:r>
              <w:rPr>
                <w:rFonts w:ascii="宋体" w:hAnsi="宋体" w:eastAsia="宋体" w:cs="宋体"/>
                <w:b w:val="0"/>
                <w:i w:val="0"/>
                <w:color w:val="000000"/>
                <w:sz w:val="21"/>
              </w:rPr>
              <w:t>经营支出</w:t>
            </w:r>
          </w:p>
        </w:tc>
        <w:tc>
          <w:tcPr>
            <w:tcW w:w="1798" w:type="dxa"/>
            <w:vMerge w:val="restart"/>
            <w:vAlign w:val="center"/>
          </w:tcPr>
          <w:p>
            <w:pPr>
              <w:snapToGrid w:val="0"/>
              <w:jc w:val="center"/>
            </w:pPr>
            <w:r>
              <w:rPr>
                <w:rFonts w:ascii="宋体" w:hAnsi="宋体" w:eastAsia="宋体" w:cs="宋体"/>
                <w:b w:val="0"/>
                <w:i w:val="0"/>
                <w:color w:val="000000"/>
                <w:sz w:val="21"/>
              </w:rPr>
              <w:t>对附属单位补助支出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Merge w:val="restart"/>
            <w:vAlign w:val="center"/>
          </w:tcPr>
          <w:p>
            <w:pPr>
              <w:snapToGrid w:val="0"/>
              <w:jc w:val="center"/>
            </w:pPr>
            <w:r>
              <w:rPr>
                <w:rFonts w:ascii="宋体" w:hAnsi="宋体" w:eastAsia="宋体" w:cs="宋体"/>
                <w:b w:val="0"/>
                <w:i w:val="0"/>
                <w:color w:val="000000"/>
                <w:sz w:val="21"/>
              </w:rPr>
              <w:t>功能分类科目编码</w:t>
            </w:r>
          </w:p>
        </w:tc>
        <w:tc>
          <w:tcPr>
            <w:tcW w:w="3840" w:type="dxa"/>
            <w:vMerge w:val="restart"/>
            <w:vAlign w:val="center"/>
          </w:tcPr>
          <w:p>
            <w:pPr>
              <w:snapToGrid w:val="0"/>
              <w:jc w:val="center"/>
            </w:pPr>
            <w:r>
              <w:rPr>
                <w:rFonts w:ascii="宋体" w:hAnsi="宋体" w:eastAsia="宋体" w:cs="宋体"/>
                <w:b w:val="0"/>
                <w:i w:val="0"/>
                <w:color w:val="000000"/>
                <w:sz w:val="21"/>
              </w:rPr>
              <w:t>科目名称</w:t>
            </w:r>
          </w:p>
        </w:tc>
        <w:tc>
          <w:tcPr>
            <w:tcW w:w="1760" w:type="dxa"/>
            <w:vMerge w:val="continue"/>
            <w:vAlign w:val="center"/>
          </w:tcPr>
          <w:p/>
        </w:tc>
        <w:tc>
          <w:tcPr>
            <w:tcW w:w="1760" w:type="dxa"/>
            <w:vMerge w:val="continue"/>
            <w:vAlign w:val="center"/>
          </w:tcPr>
          <w:p/>
        </w:tc>
        <w:tc>
          <w:tcPr>
            <w:tcW w:w="1760" w:type="dxa"/>
            <w:vMerge w:val="continue"/>
            <w:vAlign w:val="center"/>
          </w:tcPr>
          <w:p/>
        </w:tc>
        <w:tc>
          <w:tcPr>
            <w:tcW w:w="1760" w:type="dxa"/>
            <w:vMerge w:val="continue"/>
            <w:vAlign w:val="center"/>
          </w:tcPr>
          <w:p/>
        </w:tc>
        <w:tc>
          <w:tcPr>
            <w:tcW w:w="1760" w:type="dxa"/>
            <w:vMerge w:val="continue"/>
            <w:vAlign w:val="center"/>
          </w:tcPr>
          <w:p/>
        </w:tc>
        <w:tc>
          <w:tcPr>
            <w:tcW w:w="1798" w:type="dxa"/>
            <w:vMerge w:val="continue"/>
            <w:vAlign w:val="center"/>
          </w:tc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Merge w:val="continue"/>
            <w:vAlign w:val="center"/>
          </w:tcPr>
          <w:p/>
        </w:tc>
        <w:tc>
          <w:tcPr>
            <w:tcW w:w="3840" w:type="dxa"/>
            <w:vMerge w:val="continue"/>
            <w:vAlign w:val="center"/>
          </w:tcPr>
          <w:p/>
        </w:tc>
        <w:tc>
          <w:tcPr>
            <w:tcW w:w="1760" w:type="dxa"/>
            <w:vMerge w:val="continue"/>
            <w:vAlign w:val="center"/>
          </w:tcPr>
          <w:p/>
        </w:tc>
        <w:tc>
          <w:tcPr>
            <w:tcW w:w="1760" w:type="dxa"/>
            <w:vMerge w:val="continue"/>
            <w:vAlign w:val="center"/>
          </w:tcPr>
          <w:p/>
        </w:tc>
        <w:tc>
          <w:tcPr>
            <w:tcW w:w="1760" w:type="dxa"/>
            <w:vMerge w:val="continue"/>
            <w:vAlign w:val="center"/>
          </w:tcPr>
          <w:p/>
        </w:tc>
        <w:tc>
          <w:tcPr>
            <w:tcW w:w="1760" w:type="dxa"/>
            <w:vMerge w:val="continue"/>
            <w:vAlign w:val="center"/>
          </w:tcPr>
          <w:p/>
        </w:tc>
        <w:tc>
          <w:tcPr>
            <w:tcW w:w="1760" w:type="dxa"/>
            <w:vMerge w:val="continue"/>
            <w:vAlign w:val="center"/>
          </w:tcPr>
          <w:p/>
        </w:tc>
        <w:tc>
          <w:tcPr>
            <w:tcW w:w="1798" w:type="dxa"/>
            <w:vMerge w:val="continue"/>
            <w:vAlign w:val="center"/>
          </w:tc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Merge w:val="continue"/>
            <w:vAlign w:val="center"/>
          </w:tcPr>
          <w:p/>
        </w:tc>
        <w:tc>
          <w:tcPr>
            <w:tcW w:w="3840" w:type="dxa"/>
            <w:vMerge w:val="continue"/>
            <w:vAlign w:val="center"/>
          </w:tcPr>
          <w:p/>
        </w:tc>
        <w:tc>
          <w:tcPr>
            <w:tcW w:w="1760" w:type="dxa"/>
            <w:vMerge w:val="continue"/>
            <w:vAlign w:val="center"/>
          </w:tcPr>
          <w:p/>
        </w:tc>
        <w:tc>
          <w:tcPr>
            <w:tcW w:w="1760" w:type="dxa"/>
            <w:vMerge w:val="continue"/>
            <w:vAlign w:val="center"/>
          </w:tcPr>
          <w:p/>
        </w:tc>
        <w:tc>
          <w:tcPr>
            <w:tcW w:w="1760" w:type="dxa"/>
            <w:vMerge w:val="continue"/>
            <w:vAlign w:val="center"/>
          </w:tcPr>
          <w:p/>
        </w:tc>
        <w:tc>
          <w:tcPr>
            <w:tcW w:w="1760" w:type="dxa"/>
            <w:vMerge w:val="continue"/>
            <w:vAlign w:val="center"/>
          </w:tcPr>
          <w:p/>
        </w:tc>
        <w:tc>
          <w:tcPr>
            <w:tcW w:w="1760" w:type="dxa"/>
            <w:vMerge w:val="continue"/>
            <w:vAlign w:val="center"/>
          </w:tcPr>
          <w:p/>
        </w:tc>
        <w:tc>
          <w:tcPr>
            <w:tcW w:w="1798" w:type="dxa"/>
            <w:vMerge w:val="continue"/>
            <w:vAlign w:val="center"/>
          </w:tc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320" w:type="dxa"/>
            <w:vMerge w:val="restart"/>
            <w:vAlign w:val="center"/>
          </w:tcPr>
          <w:p>
            <w:pPr>
              <w:snapToGrid w:val="0"/>
              <w:jc w:val="center"/>
            </w:pPr>
            <w:r>
              <w:rPr>
                <w:rFonts w:ascii="宋体" w:hAnsi="宋体" w:eastAsia="宋体" w:cs="宋体"/>
                <w:b w:val="0"/>
                <w:i w:val="0"/>
                <w:color w:val="000000"/>
                <w:sz w:val="21"/>
              </w:rPr>
              <w:t>类</w:t>
            </w:r>
          </w:p>
        </w:tc>
        <w:tc>
          <w:tcPr>
            <w:tcW w:w="320" w:type="dxa"/>
            <w:vMerge w:val="restart"/>
            <w:vAlign w:val="center"/>
          </w:tcPr>
          <w:p>
            <w:pPr>
              <w:snapToGrid w:val="0"/>
              <w:jc w:val="center"/>
            </w:pPr>
            <w:r>
              <w:rPr>
                <w:rFonts w:ascii="宋体" w:hAnsi="宋体" w:eastAsia="宋体" w:cs="宋体"/>
                <w:b w:val="0"/>
                <w:i w:val="0"/>
                <w:color w:val="000000"/>
                <w:sz w:val="21"/>
              </w:rPr>
              <w:t>款</w:t>
            </w:r>
          </w:p>
        </w:tc>
        <w:tc>
          <w:tcPr>
            <w:tcW w:w="320" w:type="dxa"/>
            <w:vMerge w:val="restart"/>
            <w:vAlign w:val="center"/>
          </w:tcPr>
          <w:p>
            <w:pPr>
              <w:snapToGrid w:val="0"/>
              <w:jc w:val="center"/>
            </w:pPr>
            <w:r>
              <w:rPr>
                <w:rFonts w:ascii="宋体" w:hAnsi="宋体" w:eastAsia="宋体" w:cs="宋体"/>
                <w:b w:val="0"/>
                <w:i w:val="0"/>
                <w:color w:val="000000"/>
                <w:sz w:val="21"/>
              </w:rPr>
              <w:t>项</w:t>
            </w:r>
          </w:p>
        </w:tc>
        <w:tc>
          <w:tcPr>
            <w:tcW w:w="3840" w:type="dxa"/>
            <w:vAlign w:val="center"/>
          </w:tcPr>
          <w:p>
            <w:pPr>
              <w:snapToGrid w:val="0"/>
              <w:jc w:val="center"/>
            </w:pPr>
            <w:r>
              <w:rPr>
                <w:rFonts w:ascii="宋体" w:hAnsi="宋体" w:eastAsia="宋体" w:cs="宋体"/>
                <w:b w:val="0"/>
                <w:i w:val="0"/>
                <w:color w:val="000000"/>
                <w:sz w:val="21"/>
              </w:rPr>
              <w:t>栏      次</w:t>
            </w:r>
          </w:p>
        </w:tc>
        <w:tc>
          <w:tcPr>
            <w:tcW w:w="1760" w:type="dxa"/>
            <w:vAlign w:val="center"/>
          </w:tcPr>
          <w:p>
            <w:pPr>
              <w:snapToGrid w:val="0"/>
              <w:jc w:val="center"/>
            </w:pPr>
            <w:r>
              <w:rPr>
                <w:rFonts w:ascii="宋体" w:hAnsi="宋体" w:eastAsia="宋体" w:cs="宋体"/>
                <w:b w:val="0"/>
                <w:i w:val="0"/>
                <w:color w:val="000000"/>
                <w:sz w:val="21"/>
              </w:rPr>
              <w:t>1</w:t>
            </w:r>
          </w:p>
        </w:tc>
        <w:tc>
          <w:tcPr>
            <w:tcW w:w="1760" w:type="dxa"/>
            <w:vAlign w:val="center"/>
          </w:tcPr>
          <w:p>
            <w:pPr>
              <w:snapToGrid w:val="0"/>
              <w:jc w:val="center"/>
            </w:pPr>
            <w:r>
              <w:rPr>
                <w:rFonts w:ascii="宋体" w:hAnsi="宋体" w:eastAsia="宋体" w:cs="宋体"/>
                <w:b w:val="0"/>
                <w:i w:val="0"/>
                <w:color w:val="000000"/>
                <w:sz w:val="21"/>
              </w:rPr>
              <w:t>2</w:t>
            </w:r>
          </w:p>
        </w:tc>
        <w:tc>
          <w:tcPr>
            <w:tcW w:w="1760" w:type="dxa"/>
            <w:vAlign w:val="center"/>
          </w:tcPr>
          <w:p>
            <w:pPr>
              <w:snapToGrid w:val="0"/>
              <w:jc w:val="center"/>
            </w:pPr>
            <w:r>
              <w:rPr>
                <w:rFonts w:ascii="宋体" w:hAnsi="宋体" w:eastAsia="宋体" w:cs="宋体"/>
                <w:b w:val="0"/>
                <w:i w:val="0"/>
                <w:color w:val="000000"/>
                <w:sz w:val="21"/>
              </w:rPr>
              <w:t>3</w:t>
            </w:r>
          </w:p>
        </w:tc>
        <w:tc>
          <w:tcPr>
            <w:tcW w:w="1760" w:type="dxa"/>
            <w:vAlign w:val="center"/>
          </w:tcPr>
          <w:p>
            <w:pPr>
              <w:snapToGrid w:val="0"/>
              <w:jc w:val="center"/>
            </w:pPr>
            <w:r>
              <w:rPr>
                <w:rFonts w:ascii="宋体" w:hAnsi="宋体" w:eastAsia="宋体" w:cs="宋体"/>
                <w:b w:val="0"/>
                <w:i w:val="0"/>
                <w:color w:val="000000"/>
                <w:sz w:val="21"/>
              </w:rPr>
              <w:t>4</w:t>
            </w:r>
          </w:p>
        </w:tc>
        <w:tc>
          <w:tcPr>
            <w:tcW w:w="1760" w:type="dxa"/>
            <w:vAlign w:val="center"/>
          </w:tcPr>
          <w:p>
            <w:pPr>
              <w:snapToGrid w:val="0"/>
              <w:jc w:val="center"/>
            </w:pPr>
            <w:r>
              <w:rPr>
                <w:rFonts w:ascii="宋体" w:hAnsi="宋体" w:eastAsia="宋体" w:cs="宋体"/>
                <w:b w:val="0"/>
                <w:i w:val="0"/>
                <w:color w:val="000000"/>
                <w:sz w:val="21"/>
              </w:rPr>
              <w:t>5</w:t>
            </w:r>
          </w:p>
        </w:tc>
        <w:tc>
          <w:tcPr>
            <w:tcW w:w="1798" w:type="dxa"/>
            <w:vAlign w:val="center"/>
          </w:tcPr>
          <w:p>
            <w:pPr>
              <w:snapToGrid w:val="0"/>
              <w:jc w:val="center"/>
            </w:pPr>
            <w:r>
              <w:rPr>
                <w:rFonts w:ascii="宋体" w:hAnsi="宋体" w:eastAsia="宋体" w:cs="宋体"/>
                <w:b w:val="0"/>
                <w:i w:val="0"/>
                <w:color w:val="000000"/>
                <w:sz w:val="21"/>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320" w:type="dxa"/>
            <w:vMerge w:val="continue"/>
            <w:vAlign w:val="center"/>
          </w:tcPr>
          <w:p/>
        </w:tc>
        <w:tc>
          <w:tcPr>
            <w:tcW w:w="320" w:type="dxa"/>
            <w:vMerge w:val="continue"/>
            <w:vAlign w:val="center"/>
          </w:tcPr>
          <w:p/>
        </w:tc>
        <w:tc>
          <w:tcPr>
            <w:tcW w:w="320" w:type="dxa"/>
            <w:vMerge w:val="continue"/>
            <w:vAlign w:val="center"/>
          </w:tcPr>
          <w:p/>
        </w:tc>
        <w:tc>
          <w:tcPr>
            <w:tcW w:w="3840" w:type="dxa"/>
            <w:vAlign w:val="center"/>
          </w:tcPr>
          <w:p>
            <w:pPr>
              <w:snapToGrid w:val="0"/>
              <w:jc w:val="center"/>
            </w:pPr>
            <w:r>
              <w:rPr>
                <w:rFonts w:ascii="宋体" w:hAnsi="宋体" w:eastAsia="宋体" w:cs="宋体"/>
                <w:b w:val="0"/>
                <w:i w:val="0"/>
                <w:color w:val="000000"/>
                <w:sz w:val="21"/>
              </w:rPr>
              <w:t>合计</w:t>
            </w:r>
          </w:p>
        </w:tc>
        <w:tc>
          <w:tcPr>
            <w:tcW w:w="1760" w:type="dxa"/>
            <w:vAlign w:val="center"/>
          </w:tcPr>
          <w:p>
            <w:pPr>
              <w:snapToGrid w:val="0"/>
              <w:jc w:val="center"/>
            </w:pPr>
            <w:r>
              <w:rPr>
                <w:rFonts w:ascii="宋体" w:hAnsi="宋体" w:eastAsia="宋体" w:cs="宋体"/>
                <w:b w:val="0"/>
                <w:i w:val="0"/>
                <w:color w:val="000000"/>
                <w:sz w:val="21"/>
              </w:rPr>
              <w:t>36,948,363.59</w:t>
            </w:r>
          </w:p>
        </w:tc>
        <w:tc>
          <w:tcPr>
            <w:tcW w:w="1760" w:type="dxa"/>
            <w:vAlign w:val="center"/>
          </w:tcPr>
          <w:p>
            <w:pPr>
              <w:snapToGrid w:val="0"/>
              <w:jc w:val="center"/>
            </w:pPr>
            <w:r>
              <w:rPr>
                <w:rFonts w:ascii="宋体" w:hAnsi="宋体" w:eastAsia="宋体" w:cs="宋体"/>
                <w:b w:val="0"/>
                <w:i w:val="0"/>
                <w:color w:val="000000"/>
                <w:sz w:val="21"/>
              </w:rPr>
              <w:t>8,027,517.46</w:t>
            </w:r>
          </w:p>
        </w:tc>
        <w:tc>
          <w:tcPr>
            <w:tcW w:w="1760" w:type="dxa"/>
            <w:vAlign w:val="center"/>
          </w:tcPr>
          <w:p>
            <w:pPr>
              <w:snapToGrid w:val="0"/>
              <w:jc w:val="center"/>
            </w:pPr>
            <w:r>
              <w:rPr>
                <w:rFonts w:ascii="宋体" w:hAnsi="宋体" w:eastAsia="宋体" w:cs="宋体"/>
                <w:b w:val="0"/>
                <w:i w:val="0"/>
                <w:color w:val="000000"/>
                <w:sz w:val="21"/>
              </w:rPr>
              <w:t>28,920,846.13</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201</w:t>
            </w:r>
          </w:p>
        </w:tc>
        <w:tc>
          <w:tcPr>
            <w:tcW w:w="3840" w:type="dxa"/>
            <w:vAlign w:val="center"/>
          </w:tcPr>
          <w:p>
            <w:pPr>
              <w:snapToGrid w:val="0"/>
              <w:jc w:val="left"/>
            </w:pPr>
            <w:r>
              <w:rPr>
                <w:rFonts w:ascii="宋体" w:hAnsi="宋体" w:eastAsia="宋体" w:cs="宋体"/>
                <w:b w:val="0"/>
                <w:i w:val="0"/>
                <w:color w:val="000000"/>
                <w:sz w:val="21"/>
              </w:rPr>
              <w:t>一般公共服务支出</w:t>
            </w:r>
          </w:p>
        </w:tc>
        <w:tc>
          <w:tcPr>
            <w:tcW w:w="1760" w:type="dxa"/>
            <w:vAlign w:val="center"/>
          </w:tcPr>
          <w:p>
            <w:pPr>
              <w:snapToGrid w:val="0"/>
              <w:jc w:val="right"/>
            </w:pPr>
            <w:r>
              <w:rPr>
                <w:rFonts w:ascii="宋体" w:hAnsi="宋体" w:eastAsia="宋体" w:cs="宋体"/>
                <w:b w:val="0"/>
                <w:i w:val="0"/>
                <w:color w:val="000000"/>
                <w:sz w:val="21"/>
              </w:rPr>
              <w:t>7,831,093.62</w:t>
            </w:r>
          </w:p>
        </w:tc>
        <w:tc>
          <w:tcPr>
            <w:tcW w:w="1760" w:type="dxa"/>
            <w:vAlign w:val="center"/>
          </w:tcPr>
          <w:p>
            <w:pPr>
              <w:snapToGrid w:val="0"/>
              <w:jc w:val="right"/>
            </w:pPr>
            <w:r>
              <w:rPr>
                <w:rFonts w:ascii="宋体" w:hAnsi="宋体" w:eastAsia="宋体" w:cs="宋体"/>
                <w:b w:val="0"/>
                <w:i w:val="0"/>
                <w:color w:val="000000"/>
                <w:sz w:val="21"/>
              </w:rPr>
              <w:t>5,540,604.77</w:t>
            </w:r>
          </w:p>
        </w:tc>
        <w:tc>
          <w:tcPr>
            <w:tcW w:w="1760" w:type="dxa"/>
            <w:vAlign w:val="center"/>
          </w:tcPr>
          <w:p>
            <w:pPr>
              <w:snapToGrid w:val="0"/>
              <w:jc w:val="right"/>
            </w:pPr>
            <w:r>
              <w:rPr>
                <w:rFonts w:ascii="宋体" w:hAnsi="宋体" w:eastAsia="宋体" w:cs="宋体"/>
                <w:b w:val="0"/>
                <w:i w:val="0"/>
                <w:color w:val="000000"/>
                <w:sz w:val="21"/>
              </w:rPr>
              <w:t>2,290,488.85</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20101</w:t>
            </w:r>
          </w:p>
        </w:tc>
        <w:tc>
          <w:tcPr>
            <w:tcW w:w="3840" w:type="dxa"/>
            <w:vAlign w:val="center"/>
          </w:tcPr>
          <w:p>
            <w:pPr>
              <w:snapToGrid w:val="0"/>
              <w:jc w:val="left"/>
            </w:pPr>
            <w:r>
              <w:rPr>
                <w:rFonts w:ascii="宋体" w:hAnsi="宋体" w:eastAsia="宋体" w:cs="宋体"/>
                <w:b w:val="0"/>
                <w:i w:val="0"/>
                <w:color w:val="000000"/>
                <w:sz w:val="21"/>
              </w:rPr>
              <w:t>人大事务</w:t>
            </w:r>
          </w:p>
        </w:tc>
        <w:tc>
          <w:tcPr>
            <w:tcW w:w="1760" w:type="dxa"/>
            <w:vAlign w:val="center"/>
          </w:tcPr>
          <w:p>
            <w:pPr>
              <w:snapToGrid w:val="0"/>
              <w:jc w:val="right"/>
            </w:pPr>
            <w:r>
              <w:rPr>
                <w:rFonts w:ascii="宋体" w:hAnsi="宋体" w:eastAsia="宋体" w:cs="宋体"/>
                <w:b w:val="0"/>
                <w:i w:val="0"/>
                <w:color w:val="000000"/>
                <w:sz w:val="21"/>
              </w:rPr>
              <w:t>50,490.76</w:t>
            </w:r>
          </w:p>
        </w:tc>
        <w:tc>
          <w:tcPr>
            <w:tcW w:w="1760" w:type="dxa"/>
            <w:vAlign w:val="center"/>
          </w:tcPr>
          <w:p>
            <w:pPr>
              <w:snapToGrid w:val="0"/>
              <w:jc w:val="right"/>
            </w:pPr>
            <w:r>
              <w:rPr>
                <w:rFonts w:ascii="宋体" w:hAnsi="宋体" w:eastAsia="宋体" w:cs="宋体"/>
                <w:b w:val="0"/>
                <w:i w:val="0"/>
                <w:color w:val="000000"/>
                <w:sz w:val="21"/>
              </w:rPr>
              <w:t>27,270.00</w:t>
            </w:r>
          </w:p>
        </w:tc>
        <w:tc>
          <w:tcPr>
            <w:tcW w:w="1760" w:type="dxa"/>
            <w:vAlign w:val="center"/>
          </w:tcPr>
          <w:p>
            <w:pPr>
              <w:snapToGrid w:val="0"/>
              <w:jc w:val="right"/>
            </w:pPr>
            <w:r>
              <w:rPr>
                <w:rFonts w:ascii="宋体" w:hAnsi="宋体" w:eastAsia="宋体" w:cs="宋体"/>
                <w:b w:val="0"/>
                <w:i w:val="0"/>
                <w:color w:val="000000"/>
                <w:sz w:val="21"/>
              </w:rPr>
              <w:t>23,220.76</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2010199</w:t>
            </w:r>
          </w:p>
        </w:tc>
        <w:tc>
          <w:tcPr>
            <w:tcW w:w="3840" w:type="dxa"/>
            <w:vAlign w:val="center"/>
          </w:tcPr>
          <w:p>
            <w:pPr>
              <w:snapToGrid w:val="0"/>
              <w:jc w:val="left"/>
            </w:pPr>
            <w:r>
              <w:rPr>
                <w:rFonts w:ascii="宋体" w:hAnsi="宋体" w:eastAsia="宋体" w:cs="宋体"/>
                <w:b w:val="0"/>
                <w:i w:val="0"/>
                <w:color w:val="000000"/>
                <w:sz w:val="21"/>
              </w:rPr>
              <w:t>其他人大事务支出</w:t>
            </w:r>
          </w:p>
        </w:tc>
        <w:tc>
          <w:tcPr>
            <w:tcW w:w="1760" w:type="dxa"/>
            <w:vAlign w:val="center"/>
          </w:tcPr>
          <w:p>
            <w:pPr>
              <w:snapToGrid w:val="0"/>
              <w:jc w:val="right"/>
            </w:pPr>
            <w:r>
              <w:rPr>
                <w:rFonts w:ascii="宋体" w:hAnsi="宋体" w:eastAsia="宋体" w:cs="宋体"/>
                <w:b w:val="0"/>
                <w:i w:val="0"/>
                <w:color w:val="000000"/>
                <w:sz w:val="21"/>
              </w:rPr>
              <w:t>50,490.76</w:t>
            </w:r>
          </w:p>
        </w:tc>
        <w:tc>
          <w:tcPr>
            <w:tcW w:w="1760" w:type="dxa"/>
            <w:vAlign w:val="center"/>
          </w:tcPr>
          <w:p>
            <w:pPr>
              <w:snapToGrid w:val="0"/>
              <w:jc w:val="right"/>
            </w:pPr>
            <w:r>
              <w:rPr>
                <w:rFonts w:ascii="宋体" w:hAnsi="宋体" w:eastAsia="宋体" w:cs="宋体"/>
                <w:b w:val="0"/>
                <w:i w:val="0"/>
                <w:color w:val="000000"/>
                <w:sz w:val="21"/>
              </w:rPr>
              <w:t>27,270.00</w:t>
            </w:r>
          </w:p>
        </w:tc>
        <w:tc>
          <w:tcPr>
            <w:tcW w:w="1760" w:type="dxa"/>
            <w:vAlign w:val="center"/>
          </w:tcPr>
          <w:p>
            <w:pPr>
              <w:snapToGrid w:val="0"/>
              <w:jc w:val="right"/>
            </w:pPr>
            <w:r>
              <w:rPr>
                <w:rFonts w:ascii="宋体" w:hAnsi="宋体" w:eastAsia="宋体" w:cs="宋体"/>
                <w:b w:val="0"/>
                <w:i w:val="0"/>
                <w:color w:val="000000"/>
                <w:sz w:val="21"/>
              </w:rPr>
              <w:t>23,220.76</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20103</w:t>
            </w:r>
          </w:p>
        </w:tc>
        <w:tc>
          <w:tcPr>
            <w:tcW w:w="3840" w:type="dxa"/>
            <w:vAlign w:val="center"/>
          </w:tcPr>
          <w:p>
            <w:pPr>
              <w:snapToGrid w:val="0"/>
              <w:jc w:val="left"/>
            </w:pPr>
            <w:r>
              <w:rPr>
                <w:rFonts w:ascii="宋体" w:hAnsi="宋体" w:eastAsia="宋体" w:cs="宋体"/>
                <w:b w:val="0"/>
                <w:i w:val="0"/>
                <w:color w:val="000000"/>
                <w:sz w:val="21"/>
              </w:rPr>
              <w:t>政府办公厅（室）及相关机构事务</w:t>
            </w:r>
          </w:p>
        </w:tc>
        <w:tc>
          <w:tcPr>
            <w:tcW w:w="1760" w:type="dxa"/>
            <w:vAlign w:val="center"/>
          </w:tcPr>
          <w:p>
            <w:pPr>
              <w:snapToGrid w:val="0"/>
              <w:jc w:val="right"/>
            </w:pPr>
            <w:r>
              <w:rPr>
                <w:rFonts w:ascii="宋体" w:hAnsi="宋体" w:eastAsia="宋体" w:cs="宋体"/>
                <w:b w:val="0"/>
                <w:i w:val="0"/>
                <w:color w:val="000000"/>
                <w:sz w:val="21"/>
              </w:rPr>
              <w:t>6,174,022.36</w:t>
            </w:r>
          </w:p>
        </w:tc>
        <w:tc>
          <w:tcPr>
            <w:tcW w:w="1760" w:type="dxa"/>
            <w:vAlign w:val="center"/>
          </w:tcPr>
          <w:p>
            <w:pPr>
              <w:snapToGrid w:val="0"/>
              <w:jc w:val="right"/>
            </w:pPr>
            <w:r>
              <w:rPr>
                <w:rFonts w:ascii="宋体" w:hAnsi="宋体" w:eastAsia="宋体" w:cs="宋体"/>
                <w:b w:val="0"/>
                <w:i w:val="0"/>
                <w:color w:val="000000"/>
                <w:sz w:val="21"/>
              </w:rPr>
              <w:t>5,513,334.77</w:t>
            </w:r>
          </w:p>
        </w:tc>
        <w:tc>
          <w:tcPr>
            <w:tcW w:w="1760" w:type="dxa"/>
            <w:vAlign w:val="center"/>
          </w:tcPr>
          <w:p>
            <w:pPr>
              <w:snapToGrid w:val="0"/>
              <w:jc w:val="right"/>
            </w:pPr>
            <w:r>
              <w:rPr>
                <w:rFonts w:ascii="宋体" w:hAnsi="宋体" w:eastAsia="宋体" w:cs="宋体"/>
                <w:b w:val="0"/>
                <w:i w:val="0"/>
                <w:color w:val="000000"/>
                <w:sz w:val="21"/>
              </w:rPr>
              <w:t>660,687.59</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2010301</w:t>
            </w:r>
          </w:p>
        </w:tc>
        <w:tc>
          <w:tcPr>
            <w:tcW w:w="3840" w:type="dxa"/>
            <w:vAlign w:val="center"/>
          </w:tcPr>
          <w:p>
            <w:pPr>
              <w:snapToGrid w:val="0"/>
              <w:jc w:val="left"/>
            </w:pPr>
            <w:r>
              <w:rPr>
                <w:rFonts w:ascii="宋体" w:hAnsi="宋体" w:eastAsia="宋体" w:cs="宋体"/>
                <w:b w:val="0"/>
                <w:i w:val="0"/>
                <w:color w:val="000000"/>
                <w:sz w:val="21"/>
              </w:rPr>
              <w:t>行政运行</w:t>
            </w:r>
          </w:p>
        </w:tc>
        <w:tc>
          <w:tcPr>
            <w:tcW w:w="1760" w:type="dxa"/>
            <w:vAlign w:val="center"/>
          </w:tcPr>
          <w:p>
            <w:pPr>
              <w:snapToGrid w:val="0"/>
              <w:jc w:val="right"/>
            </w:pPr>
            <w:r>
              <w:rPr>
                <w:rFonts w:ascii="宋体" w:hAnsi="宋体" w:eastAsia="宋体" w:cs="宋体"/>
                <w:b w:val="0"/>
                <w:i w:val="0"/>
                <w:color w:val="000000"/>
                <w:sz w:val="21"/>
              </w:rPr>
              <w:t>5,513,334.77</w:t>
            </w:r>
          </w:p>
        </w:tc>
        <w:tc>
          <w:tcPr>
            <w:tcW w:w="1760" w:type="dxa"/>
            <w:vAlign w:val="center"/>
          </w:tcPr>
          <w:p>
            <w:pPr>
              <w:snapToGrid w:val="0"/>
              <w:jc w:val="right"/>
            </w:pPr>
            <w:r>
              <w:rPr>
                <w:rFonts w:ascii="宋体" w:hAnsi="宋体" w:eastAsia="宋体" w:cs="宋体"/>
                <w:b w:val="0"/>
                <w:i w:val="0"/>
                <w:color w:val="000000"/>
                <w:sz w:val="21"/>
              </w:rPr>
              <w:t>5,513,334.77</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2010302</w:t>
            </w:r>
          </w:p>
        </w:tc>
        <w:tc>
          <w:tcPr>
            <w:tcW w:w="3840" w:type="dxa"/>
            <w:vAlign w:val="center"/>
          </w:tcPr>
          <w:p>
            <w:pPr>
              <w:snapToGrid w:val="0"/>
              <w:jc w:val="left"/>
            </w:pPr>
            <w:r>
              <w:rPr>
                <w:rFonts w:ascii="宋体" w:hAnsi="宋体" w:eastAsia="宋体" w:cs="宋体"/>
                <w:b w:val="0"/>
                <w:i w:val="0"/>
                <w:color w:val="000000"/>
                <w:sz w:val="21"/>
              </w:rPr>
              <w:t>一般行政管理事务</w:t>
            </w:r>
          </w:p>
        </w:tc>
        <w:tc>
          <w:tcPr>
            <w:tcW w:w="1760" w:type="dxa"/>
            <w:vAlign w:val="center"/>
          </w:tcPr>
          <w:p>
            <w:pPr>
              <w:snapToGrid w:val="0"/>
              <w:jc w:val="right"/>
            </w:pPr>
            <w:r>
              <w:rPr>
                <w:rFonts w:ascii="宋体" w:hAnsi="宋体" w:eastAsia="宋体" w:cs="宋体"/>
                <w:b w:val="0"/>
                <w:i w:val="0"/>
                <w:color w:val="000000"/>
                <w:sz w:val="21"/>
              </w:rPr>
              <w:t>468,567.29</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468,567.29</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2010303</w:t>
            </w:r>
          </w:p>
        </w:tc>
        <w:tc>
          <w:tcPr>
            <w:tcW w:w="3840" w:type="dxa"/>
            <w:vAlign w:val="center"/>
          </w:tcPr>
          <w:p>
            <w:pPr>
              <w:snapToGrid w:val="0"/>
              <w:jc w:val="left"/>
            </w:pPr>
            <w:r>
              <w:rPr>
                <w:rFonts w:ascii="宋体" w:hAnsi="宋体" w:eastAsia="宋体" w:cs="宋体"/>
                <w:b w:val="0"/>
                <w:i w:val="0"/>
                <w:color w:val="000000"/>
                <w:sz w:val="21"/>
              </w:rPr>
              <w:t>机关服务</w:t>
            </w:r>
          </w:p>
        </w:tc>
        <w:tc>
          <w:tcPr>
            <w:tcW w:w="1760" w:type="dxa"/>
            <w:vAlign w:val="center"/>
          </w:tcPr>
          <w:p>
            <w:pPr>
              <w:snapToGrid w:val="0"/>
              <w:jc w:val="right"/>
            </w:pPr>
            <w:r>
              <w:rPr>
                <w:rFonts w:ascii="宋体" w:hAnsi="宋体" w:eastAsia="宋体" w:cs="宋体"/>
                <w:b w:val="0"/>
                <w:i w:val="0"/>
                <w:color w:val="000000"/>
                <w:sz w:val="21"/>
              </w:rPr>
              <w:t>50,600.30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50,600.30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2010399</w:t>
            </w:r>
          </w:p>
        </w:tc>
        <w:tc>
          <w:tcPr>
            <w:tcW w:w="3840" w:type="dxa"/>
            <w:vAlign w:val="center"/>
          </w:tcPr>
          <w:p>
            <w:pPr>
              <w:snapToGrid w:val="0"/>
              <w:jc w:val="left"/>
            </w:pPr>
            <w:r>
              <w:rPr>
                <w:rFonts w:ascii="宋体" w:hAnsi="宋体" w:eastAsia="宋体" w:cs="宋体"/>
                <w:b w:val="0"/>
                <w:i w:val="0"/>
                <w:color w:val="000000"/>
                <w:sz w:val="21"/>
              </w:rPr>
              <w:t>其他政府办公厅（室）及相关机构事务支出</w:t>
            </w:r>
          </w:p>
        </w:tc>
        <w:tc>
          <w:tcPr>
            <w:tcW w:w="1760" w:type="dxa"/>
            <w:vAlign w:val="center"/>
          </w:tcPr>
          <w:p>
            <w:pPr>
              <w:snapToGrid w:val="0"/>
              <w:jc w:val="right"/>
            </w:pPr>
            <w:r>
              <w:rPr>
                <w:rFonts w:ascii="宋体" w:hAnsi="宋体" w:eastAsia="宋体" w:cs="宋体"/>
                <w:b w:val="0"/>
                <w:i w:val="0"/>
                <w:color w:val="000000"/>
                <w:sz w:val="21"/>
              </w:rPr>
              <w:t>141,520.00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141,520.00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20132</w:t>
            </w:r>
          </w:p>
        </w:tc>
        <w:tc>
          <w:tcPr>
            <w:tcW w:w="3840" w:type="dxa"/>
            <w:vAlign w:val="center"/>
          </w:tcPr>
          <w:p>
            <w:pPr>
              <w:snapToGrid w:val="0"/>
              <w:jc w:val="left"/>
            </w:pPr>
            <w:r>
              <w:rPr>
                <w:rFonts w:ascii="宋体" w:hAnsi="宋体" w:eastAsia="宋体" w:cs="宋体"/>
                <w:b w:val="0"/>
                <w:i w:val="0"/>
                <w:color w:val="000000"/>
                <w:sz w:val="21"/>
              </w:rPr>
              <w:t>组织事务</w:t>
            </w:r>
          </w:p>
        </w:tc>
        <w:tc>
          <w:tcPr>
            <w:tcW w:w="1760" w:type="dxa"/>
            <w:vAlign w:val="center"/>
          </w:tcPr>
          <w:p>
            <w:pPr>
              <w:snapToGrid w:val="0"/>
              <w:jc w:val="right"/>
            </w:pPr>
            <w:r>
              <w:rPr>
                <w:rFonts w:ascii="宋体" w:hAnsi="宋体" w:eastAsia="宋体" w:cs="宋体"/>
                <w:b w:val="0"/>
                <w:i w:val="0"/>
                <w:color w:val="000000"/>
                <w:sz w:val="21"/>
              </w:rPr>
              <w:t>386,580.50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386,580.50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2013202</w:t>
            </w:r>
          </w:p>
        </w:tc>
        <w:tc>
          <w:tcPr>
            <w:tcW w:w="3840" w:type="dxa"/>
            <w:vAlign w:val="center"/>
          </w:tcPr>
          <w:p>
            <w:pPr>
              <w:snapToGrid w:val="0"/>
              <w:jc w:val="left"/>
            </w:pPr>
            <w:r>
              <w:rPr>
                <w:rFonts w:ascii="宋体" w:hAnsi="宋体" w:eastAsia="宋体" w:cs="宋体"/>
                <w:b w:val="0"/>
                <w:i w:val="0"/>
                <w:color w:val="000000"/>
                <w:sz w:val="21"/>
              </w:rPr>
              <w:t>一般行政管理事务</w:t>
            </w:r>
          </w:p>
        </w:tc>
        <w:tc>
          <w:tcPr>
            <w:tcW w:w="1760" w:type="dxa"/>
            <w:vAlign w:val="center"/>
          </w:tcPr>
          <w:p>
            <w:pPr>
              <w:snapToGrid w:val="0"/>
              <w:jc w:val="right"/>
            </w:pPr>
            <w:r>
              <w:rPr>
                <w:rFonts w:ascii="宋体" w:hAnsi="宋体" w:eastAsia="宋体" w:cs="宋体"/>
                <w:b w:val="0"/>
                <w:i w:val="0"/>
                <w:color w:val="000000"/>
                <w:sz w:val="21"/>
              </w:rPr>
              <w:t>202,700.00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202,700.00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2013299</w:t>
            </w:r>
          </w:p>
        </w:tc>
        <w:tc>
          <w:tcPr>
            <w:tcW w:w="3840" w:type="dxa"/>
            <w:vAlign w:val="center"/>
          </w:tcPr>
          <w:p>
            <w:pPr>
              <w:snapToGrid w:val="0"/>
              <w:jc w:val="left"/>
            </w:pPr>
            <w:r>
              <w:rPr>
                <w:rFonts w:ascii="宋体" w:hAnsi="宋体" w:eastAsia="宋体" w:cs="宋体"/>
                <w:b w:val="0"/>
                <w:i w:val="0"/>
                <w:color w:val="000000"/>
                <w:sz w:val="21"/>
              </w:rPr>
              <w:t>其他组织事务支出</w:t>
            </w:r>
          </w:p>
        </w:tc>
        <w:tc>
          <w:tcPr>
            <w:tcW w:w="1760" w:type="dxa"/>
            <w:vAlign w:val="center"/>
          </w:tcPr>
          <w:p>
            <w:pPr>
              <w:snapToGrid w:val="0"/>
              <w:jc w:val="right"/>
            </w:pPr>
            <w:r>
              <w:rPr>
                <w:rFonts w:ascii="宋体" w:hAnsi="宋体" w:eastAsia="宋体" w:cs="宋体"/>
                <w:b w:val="0"/>
                <w:i w:val="0"/>
                <w:color w:val="000000"/>
                <w:sz w:val="21"/>
              </w:rPr>
              <w:t>183,880.50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183,880.50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20134</w:t>
            </w:r>
          </w:p>
        </w:tc>
        <w:tc>
          <w:tcPr>
            <w:tcW w:w="3840" w:type="dxa"/>
            <w:vAlign w:val="center"/>
          </w:tcPr>
          <w:p>
            <w:pPr>
              <w:snapToGrid w:val="0"/>
              <w:jc w:val="left"/>
            </w:pPr>
            <w:r>
              <w:rPr>
                <w:rFonts w:ascii="宋体" w:hAnsi="宋体" w:eastAsia="宋体" w:cs="宋体"/>
                <w:b w:val="0"/>
                <w:i w:val="0"/>
                <w:color w:val="000000"/>
                <w:sz w:val="21"/>
              </w:rPr>
              <w:t>统战事务</w:t>
            </w:r>
          </w:p>
        </w:tc>
        <w:tc>
          <w:tcPr>
            <w:tcW w:w="1760" w:type="dxa"/>
            <w:vAlign w:val="center"/>
          </w:tcPr>
          <w:p>
            <w:pPr>
              <w:snapToGrid w:val="0"/>
              <w:jc w:val="right"/>
            </w:pPr>
            <w:r>
              <w:rPr>
                <w:rFonts w:ascii="宋体" w:hAnsi="宋体" w:eastAsia="宋体" w:cs="宋体"/>
                <w:b w:val="0"/>
                <w:i w:val="0"/>
                <w:color w:val="000000"/>
                <w:sz w:val="21"/>
              </w:rPr>
              <w:t>1,200,000.00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1,200,000.00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2013404</w:t>
            </w:r>
          </w:p>
        </w:tc>
        <w:tc>
          <w:tcPr>
            <w:tcW w:w="3840" w:type="dxa"/>
            <w:vAlign w:val="center"/>
          </w:tcPr>
          <w:p>
            <w:pPr>
              <w:snapToGrid w:val="0"/>
              <w:jc w:val="left"/>
            </w:pPr>
            <w:r>
              <w:rPr>
                <w:rFonts w:ascii="宋体" w:hAnsi="宋体" w:eastAsia="宋体" w:cs="宋体"/>
                <w:b w:val="0"/>
                <w:i w:val="0"/>
                <w:color w:val="000000"/>
                <w:sz w:val="21"/>
              </w:rPr>
              <w:t>宗教事务</w:t>
            </w:r>
          </w:p>
        </w:tc>
        <w:tc>
          <w:tcPr>
            <w:tcW w:w="1760" w:type="dxa"/>
            <w:vAlign w:val="center"/>
          </w:tcPr>
          <w:p>
            <w:pPr>
              <w:snapToGrid w:val="0"/>
              <w:jc w:val="right"/>
            </w:pPr>
            <w:r>
              <w:rPr>
                <w:rFonts w:ascii="宋体" w:hAnsi="宋体" w:eastAsia="宋体" w:cs="宋体"/>
                <w:b w:val="0"/>
                <w:i w:val="0"/>
                <w:color w:val="000000"/>
                <w:sz w:val="21"/>
              </w:rPr>
              <w:t>1,200,000.00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1,200,000.00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20136</w:t>
            </w:r>
          </w:p>
        </w:tc>
        <w:tc>
          <w:tcPr>
            <w:tcW w:w="3840" w:type="dxa"/>
            <w:vAlign w:val="center"/>
          </w:tcPr>
          <w:p>
            <w:pPr>
              <w:snapToGrid w:val="0"/>
              <w:jc w:val="left"/>
            </w:pPr>
            <w:r>
              <w:rPr>
                <w:rFonts w:ascii="宋体" w:hAnsi="宋体" w:eastAsia="宋体" w:cs="宋体"/>
                <w:b w:val="0"/>
                <w:i w:val="0"/>
                <w:color w:val="000000"/>
                <w:sz w:val="21"/>
              </w:rPr>
              <w:t>其他共产党事务支出</w:t>
            </w:r>
          </w:p>
        </w:tc>
        <w:tc>
          <w:tcPr>
            <w:tcW w:w="1760" w:type="dxa"/>
            <w:vAlign w:val="center"/>
          </w:tcPr>
          <w:p>
            <w:pPr>
              <w:snapToGrid w:val="0"/>
              <w:jc w:val="right"/>
            </w:pPr>
            <w:r>
              <w:rPr>
                <w:rFonts w:ascii="宋体" w:hAnsi="宋体" w:eastAsia="宋体" w:cs="宋体"/>
                <w:b w:val="0"/>
                <w:i w:val="0"/>
                <w:color w:val="000000"/>
                <w:sz w:val="21"/>
              </w:rPr>
              <w:t>20,000.00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20,000.00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2013699</w:t>
            </w:r>
          </w:p>
        </w:tc>
        <w:tc>
          <w:tcPr>
            <w:tcW w:w="3840" w:type="dxa"/>
            <w:vAlign w:val="center"/>
          </w:tcPr>
          <w:p>
            <w:pPr>
              <w:snapToGrid w:val="0"/>
              <w:jc w:val="left"/>
            </w:pPr>
            <w:r>
              <w:rPr>
                <w:rFonts w:ascii="宋体" w:hAnsi="宋体" w:eastAsia="宋体" w:cs="宋体"/>
                <w:b w:val="0"/>
                <w:i w:val="0"/>
                <w:color w:val="000000"/>
                <w:sz w:val="21"/>
              </w:rPr>
              <w:t>其他共产党事务支出</w:t>
            </w:r>
          </w:p>
        </w:tc>
        <w:tc>
          <w:tcPr>
            <w:tcW w:w="1760" w:type="dxa"/>
            <w:vAlign w:val="center"/>
          </w:tcPr>
          <w:p>
            <w:pPr>
              <w:snapToGrid w:val="0"/>
              <w:jc w:val="right"/>
            </w:pPr>
            <w:r>
              <w:rPr>
                <w:rFonts w:ascii="宋体" w:hAnsi="宋体" w:eastAsia="宋体" w:cs="宋体"/>
                <w:b w:val="0"/>
                <w:i w:val="0"/>
                <w:color w:val="000000"/>
                <w:sz w:val="21"/>
              </w:rPr>
              <w:t>20,000.00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20,000.00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204</w:t>
            </w:r>
          </w:p>
        </w:tc>
        <w:tc>
          <w:tcPr>
            <w:tcW w:w="3840" w:type="dxa"/>
            <w:vAlign w:val="center"/>
          </w:tcPr>
          <w:p>
            <w:pPr>
              <w:snapToGrid w:val="0"/>
              <w:jc w:val="left"/>
            </w:pPr>
            <w:r>
              <w:rPr>
                <w:rFonts w:ascii="宋体" w:hAnsi="宋体" w:eastAsia="宋体" w:cs="宋体"/>
                <w:b w:val="0"/>
                <w:i w:val="0"/>
                <w:color w:val="000000"/>
                <w:sz w:val="21"/>
              </w:rPr>
              <w:t>公共安全支出</w:t>
            </w:r>
          </w:p>
        </w:tc>
        <w:tc>
          <w:tcPr>
            <w:tcW w:w="1760" w:type="dxa"/>
            <w:vAlign w:val="center"/>
          </w:tcPr>
          <w:p>
            <w:pPr>
              <w:snapToGrid w:val="0"/>
              <w:jc w:val="right"/>
            </w:pPr>
            <w:r>
              <w:rPr>
                <w:rFonts w:ascii="宋体" w:hAnsi="宋体" w:eastAsia="宋体" w:cs="宋体"/>
                <w:b w:val="0"/>
                <w:i w:val="0"/>
                <w:color w:val="000000"/>
                <w:sz w:val="21"/>
              </w:rPr>
              <w:t>20,000.00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20,000.00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20499</w:t>
            </w:r>
          </w:p>
        </w:tc>
        <w:tc>
          <w:tcPr>
            <w:tcW w:w="3840" w:type="dxa"/>
            <w:vAlign w:val="center"/>
          </w:tcPr>
          <w:p>
            <w:pPr>
              <w:snapToGrid w:val="0"/>
              <w:jc w:val="left"/>
            </w:pPr>
            <w:r>
              <w:rPr>
                <w:rFonts w:ascii="宋体" w:hAnsi="宋体" w:eastAsia="宋体" w:cs="宋体"/>
                <w:b w:val="0"/>
                <w:i w:val="0"/>
                <w:color w:val="000000"/>
                <w:sz w:val="21"/>
              </w:rPr>
              <w:t>其他公共安全支出</w:t>
            </w:r>
          </w:p>
        </w:tc>
        <w:tc>
          <w:tcPr>
            <w:tcW w:w="1760" w:type="dxa"/>
            <w:vAlign w:val="center"/>
          </w:tcPr>
          <w:p>
            <w:pPr>
              <w:snapToGrid w:val="0"/>
              <w:jc w:val="right"/>
            </w:pPr>
            <w:r>
              <w:rPr>
                <w:rFonts w:ascii="宋体" w:hAnsi="宋体" w:eastAsia="宋体" w:cs="宋体"/>
                <w:b w:val="0"/>
                <w:i w:val="0"/>
                <w:color w:val="000000"/>
                <w:sz w:val="21"/>
              </w:rPr>
              <w:t>20,000.00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20,000.00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2049999</w:t>
            </w:r>
          </w:p>
        </w:tc>
        <w:tc>
          <w:tcPr>
            <w:tcW w:w="3840" w:type="dxa"/>
            <w:vAlign w:val="center"/>
          </w:tcPr>
          <w:p>
            <w:pPr>
              <w:snapToGrid w:val="0"/>
              <w:jc w:val="left"/>
            </w:pPr>
            <w:r>
              <w:rPr>
                <w:rFonts w:ascii="宋体" w:hAnsi="宋体" w:eastAsia="宋体" w:cs="宋体"/>
                <w:b w:val="0"/>
                <w:i w:val="0"/>
                <w:color w:val="000000"/>
                <w:sz w:val="21"/>
              </w:rPr>
              <w:t>其他公共安全支出</w:t>
            </w:r>
          </w:p>
        </w:tc>
        <w:tc>
          <w:tcPr>
            <w:tcW w:w="1760" w:type="dxa"/>
            <w:vAlign w:val="center"/>
          </w:tcPr>
          <w:p>
            <w:pPr>
              <w:snapToGrid w:val="0"/>
              <w:jc w:val="right"/>
            </w:pPr>
            <w:r>
              <w:rPr>
                <w:rFonts w:ascii="宋体" w:hAnsi="宋体" w:eastAsia="宋体" w:cs="宋体"/>
                <w:b w:val="0"/>
                <w:i w:val="0"/>
                <w:color w:val="000000"/>
                <w:sz w:val="21"/>
              </w:rPr>
              <w:t>20,000.00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20,000.00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205</w:t>
            </w:r>
          </w:p>
        </w:tc>
        <w:tc>
          <w:tcPr>
            <w:tcW w:w="3840" w:type="dxa"/>
            <w:vAlign w:val="center"/>
          </w:tcPr>
          <w:p>
            <w:pPr>
              <w:snapToGrid w:val="0"/>
              <w:jc w:val="left"/>
            </w:pPr>
            <w:r>
              <w:rPr>
                <w:rFonts w:ascii="宋体" w:hAnsi="宋体" w:eastAsia="宋体" w:cs="宋体"/>
                <w:b w:val="0"/>
                <w:i w:val="0"/>
                <w:color w:val="000000"/>
                <w:sz w:val="21"/>
              </w:rPr>
              <w:t>教育支出</w:t>
            </w:r>
          </w:p>
        </w:tc>
        <w:tc>
          <w:tcPr>
            <w:tcW w:w="1760" w:type="dxa"/>
            <w:vAlign w:val="center"/>
          </w:tcPr>
          <w:p>
            <w:pPr>
              <w:snapToGrid w:val="0"/>
              <w:jc w:val="right"/>
            </w:pPr>
            <w:r>
              <w:rPr>
                <w:rFonts w:ascii="宋体" w:hAnsi="宋体" w:eastAsia="宋体" w:cs="宋体"/>
                <w:b w:val="0"/>
                <w:i w:val="0"/>
                <w:color w:val="000000"/>
                <w:sz w:val="21"/>
              </w:rPr>
              <w:t>300,000.00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300,000.00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20599</w:t>
            </w:r>
          </w:p>
        </w:tc>
        <w:tc>
          <w:tcPr>
            <w:tcW w:w="3840" w:type="dxa"/>
            <w:vAlign w:val="center"/>
          </w:tcPr>
          <w:p>
            <w:pPr>
              <w:snapToGrid w:val="0"/>
              <w:jc w:val="left"/>
            </w:pPr>
            <w:r>
              <w:rPr>
                <w:rFonts w:ascii="宋体" w:hAnsi="宋体" w:eastAsia="宋体" w:cs="宋体"/>
                <w:b w:val="0"/>
                <w:i w:val="0"/>
                <w:color w:val="000000"/>
                <w:sz w:val="21"/>
              </w:rPr>
              <w:t>其他教育支出</w:t>
            </w:r>
          </w:p>
        </w:tc>
        <w:tc>
          <w:tcPr>
            <w:tcW w:w="1760" w:type="dxa"/>
            <w:vAlign w:val="center"/>
          </w:tcPr>
          <w:p>
            <w:pPr>
              <w:snapToGrid w:val="0"/>
              <w:jc w:val="right"/>
            </w:pPr>
            <w:r>
              <w:rPr>
                <w:rFonts w:ascii="宋体" w:hAnsi="宋体" w:eastAsia="宋体" w:cs="宋体"/>
                <w:b w:val="0"/>
                <w:i w:val="0"/>
                <w:color w:val="000000"/>
                <w:sz w:val="21"/>
              </w:rPr>
              <w:t>300,000.00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300,000.00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2059999</w:t>
            </w:r>
          </w:p>
        </w:tc>
        <w:tc>
          <w:tcPr>
            <w:tcW w:w="3840" w:type="dxa"/>
            <w:vAlign w:val="center"/>
          </w:tcPr>
          <w:p>
            <w:pPr>
              <w:snapToGrid w:val="0"/>
              <w:jc w:val="left"/>
            </w:pPr>
            <w:r>
              <w:rPr>
                <w:rFonts w:ascii="宋体" w:hAnsi="宋体" w:eastAsia="宋体" w:cs="宋体"/>
                <w:b w:val="0"/>
                <w:i w:val="0"/>
                <w:color w:val="000000"/>
                <w:sz w:val="21"/>
              </w:rPr>
              <w:t>其他教育支出</w:t>
            </w:r>
          </w:p>
        </w:tc>
        <w:tc>
          <w:tcPr>
            <w:tcW w:w="1760" w:type="dxa"/>
            <w:vAlign w:val="center"/>
          </w:tcPr>
          <w:p>
            <w:pPr>
              <w:snapToGrid w:val="0"/>
              <w:jc w:val="right"/>
            </w:pPr>
            <w:r>
              <w:rPr>
                <w:rFonts w:ascii="宋体" w:hAnsi="宋体" w:eastAsia="宋体" w:cs="宋体"/>
                <w:b w:val="0"/>
                <w:i w:val="0"/>
                <w:color w:val="000000"/>
                <w:sz w:val="21"/>
              </w:rPr>
              <w:t>300,000.00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300,000.00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207</w:t>
            </w:r>
          </w:p>
        </w:tc>
        <w:tc>
          <w:tcPr>
            <w:tcW w:w="3840" w:type="dxa"/>
            <w:vAlign w:val="center"/>
          </w:tcPr>
          <w:p>
            <w:pPr>
              <w:snapToGrid w:val="0"/>
              <w:jc w:val="left"/>
            </w:pPr>
            <w:r>
              <w:rPr>
                <w:rFonts w:ascii="宋体" w:hAnsi="宋体" w:eastAsia="宋体" w:cs="宋体"/>
                <w:b w:val="0"/>
                <w:i w:val="0"/>
                <w:color w:val="000000"/>
                <w:sz w:val="21"/>
              </w:rPr>
              <w:t>文化旅游体育与传媒支出</w:t>
            </w:r>
          </w:p>
        </w:tc>
        <w:tc>
          <w:tcPr>
            <w:tcW w:w="1760" w:type="dxa"/>
            <w:vAlign w:val="center"/>
          </w:tcPr>
          <w:p>
            <w:pPr>
              <w:snapToGrid w:val="0"/>
              <w:jc w:val="right"/>
            </w:pPr>
            <w:r>
              <w:rPr>
                <w:rFonts w:ascii="宋体" w:hAnsi="宋体" w:eastAsia="宋体" w:cs="宋体"/>
                <w:b w:val="0"/>
                <w:i w:val="0"/>
                <w:color w:val="000000"/>
                <w:sz w:val="21"/>
              </w:rPr>
              <w:t>110,717.00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110,717.00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20701</w:t>
            </w:r>
          </w:p>
        </w:tc>
        <w:tc>
          <w:tcPr>
            <w:tcW w:w="3840" w:type="dxa"/>
            <w:vAlign w:val="center"/>
          </w:tcPr>
          <w:p>
            <w:pPr>
              <w:snapToGrid w:val="0"/>
              <w:jc w:val="left"/>
            </w:pPr>
            <w:r>
              <w:rPr>
                <w:rFonts w:ascii="宋体" w:hAnsi="宋体" w:eastAsia="宋体" w:cs="宋体"/>
                <w:b w:val="0"/>
                <w:i w:val="0"/>
                <w:color w:val="000000"/>
                <w:sz w:val="21"/>
              </w:rPr>
              <w:t>文化和旅游</w:t>
            </w:r>
          </w:p>
        </w:tc>
        <w:tc>
          <w:tcPr>
            <w:tcW w:w="1760" w:type="dxa"/>
            <w:vAlign w:val="center"/>
          </w:tcPr>
          <w:p>
            <w:pPr>
              <w:snapToGrid w:val="0"/>
              <w:jc w:val="right"/>
            </w:pPr>
            <w:r>
              <w:rPr>
                <w:rFonts w:ascii="宋体" w:hAnsi="宋体" w:eastAsia="宋体" w:cs="宋体"/>
                <w:b w:val="0"/>
                <w:i w:val="0"/>
                <w:color w:val="000000"/>
                <w:sz w:val="21"/>
              </w:rPr>
              <w:t>42,717.00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42,717.00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2070109</w:t>
            </w:r>
          </w:p>
        </w:tc>
        <w:tc>
          <w:tcPr>
            <w:tcW w:w="3840" w:type="dxa"/>
            <w:vAlign w:val="center"/>
          </w:tcPr>
          <w:p>
            <w:pPr>
              <w:snapToGrid w:val="0"/>
              <w:jc w:val="left"/>
            </w:pPr>
            <w:r>
              <w:rPr>
                <w:rFonts w:ascii="宋体" w:hAnsi="宋体" w:eastAsia="宋体" w:cs="宋体"/>
                <w:b w:val="0"/>
                <w:i w:val="0"/>
                <w:color w:val="000000"/>
                <w:sz w:val="21"/>
              </w:rPr>
              <w:t>群众文化</w:t>
            </w:r>
          </w:p>
        </w:tc>
        <w:tc>
          <w:tcPr>
            <w:tcW w:w="1760" w:type="dxa"/>
            <w:vAlign w:val="center"/>
          </w:tcPr>
          <w:p>
            <w:pPr>
              <w:snapToGrid w:val="0"/>
              <w:jc w:val="right"/>
            </w:pPr>
            <w:r>
              <w:rPr>
                <w:rFonts w:ascii="宋体" w:hAnsi="宋体" w:eastAsia="宋体" w:cs="宋体"/>
                <w:b w:val="0"/>
                <w:i w:val="0"/>
                <w:color w:val="000000"/>
                <w:sz w:val="21"/>
              </w:rPr>
              <w:t>37,717.00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37,717.00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2070199</w:t>
            </w:r>
          </w:p>
        </w:tc>
        <w:tc>
          <w:tcPr>
            <w:tcW w:w="3840" w:type="dxa"/>
            <w:vAlign w:val="center"/>
          </w:tcPr>
          <w:p>
            <w:pPr>
              <w:snapToGrid w:val="0"/>
              <w:jc w:val="left"/>
            </w:pPr>
            <w:r>
              <w:rPr>
                <w:rFonts w:ascii="宋体" w:hAnsi="宋体" w:eastAsia="宋体" w:cs="宋体"/>
                <w:b w:val="0"/>
                <w:i w:val="0"/>
                <w:color w:val="000000"/>
                <w:sz w:val="21"/>
              </w:rPr>
              <w:t>其他文化和旅游支出</w:t>
            </w:r>
          </w:p>
        </w:tc>
        <w:tc>
          <w:tcPr>
            <w:tcW w:w="1760" w:type="dxa"/>
            <w:vAlign w:val="center"/>
          </w:tcPr>
          <w:p>
            <w:pPr>
              <w:snapToGrid w:val="0"/>
              <w:jc w:val="right"/>
            </w:pPr>
            <w:r>
              <w:rPr>
                <w:rFonts w:ascii="宋体" w:hAnsi="宋体" w:eastAsia="宋体" w:cs="宋体"/>
                <w:b w:val="0"/>
                <w:i w:val="0"/>
                <w:color w:val="000000"/>
                <w:sz w:val="21"/>
              </w:rPr>
              <w:t>5,000.00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5,000.00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20799</w:t>
            </w:r>
          </w:p>
        </w:tc>
        <w:tc>
          <w:tcPr>
            <w:tcW w:w="3840" w:type="dxa"/>
            <w:vAlign w:val="center"/>
          </w:tcPr>
          <w:p>
            <w:pPr>
              <w:snapToGrid w:val="0"/>
              <w:jc w:val="left"/>
            </w:pPr>
            <w:r>
              <w:rPr>
                <w:rFonts w:ascii="宋体" w:hAnsi="宋体" w:eastAsia="宋体" w:cs="宋体"/>
                <w:b w:val="0"/>
                <w:i w:val="0"/>
                <w:color w:val="000000"/>
                <w:sz w:val="21"/>
              </w:rPr>
              <w:t>其他文化旅游体育与传媒支出</w:t>
            </w:r>
          </w:p>
        </w:tc>
        <w:tc>
          <w:tcPr>
            <w:tcW w:w="1760" w:type="dxa"/>
            <w:vAlign w:val="center"/>
          </w:tcPr>
          <w:p>
            <w:pPr>
              <w:snapToGrid w:val="0"/>
              <w:jc w:val="right"/>
            </w:pPr>
            <w:r>
              <w:rPr>
                <w:rFonts w:ascii="宋体" w:hAnsi="宋体" w:eastAsia="宋体" w:cs="宋体"/>
                <w:b w:val="0"/>
                <w:i w:val="0"/>
                <w:color w:val="000000"/>
                <w:sz w:val="21"/>
              </w:rPr>
              <w:t>68,000.00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68,000.00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2079999</w:t>
            </w:r>
          </w:p>
        </w:tc>
        <w:tc>
          <w:tcPr>
            <w:tcW w:w="3840" w:type="dxa"/>
            <w:vAlign w:val="center"/>
          </w:tcPr>
          <w:p>
            <w:pPr>
              <w:snapToGrid w:val="0"/>
              <w:jc w:val="left"/>
            </w:pPr>
            <w:r>
              <w:rPr>
                <w:rFonts w:ascii="宋体" w:hAnsi="宋体" w:eastAsia="宋体" w:cs="宋体"/>
                <w:b w:val="0"/>
                <w:i w:val="0"/>
                <w:color w:val="000000"/>
                <w:sz w:val="21"/>
              </w:rPr>
              <w:t>其他文化旅游体育与传媒支出</w:t>
            </w:r>
          </w:p>
        </w:tc>
        <w:tc>
          <w:tcPr>
            <w:tcW w:w="1760" w:type="dxa"/>
            <w:vAlign w:val="center"/>
          </w:tcPr>
          <w:p>
            <w:pPr>
              <w:snapToGrid w:val="0"/>
              <w:jc w:val="right"/>
            </w:pPr>
            <w:r>
              <w:rPr>
                <w:rFonts w:ascii="宋体" w:hAnsi="宋体" w:eastAsia="宋体" w:cs="宋体"/>
                <w:b w:val="0"/>
                <w:i w:val="0"/>
                <w:color w:val="000000"/>
                <w:sz w:val="21"/>
              </w:rPr>
              <w:t>68,000.00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68,000.00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208</w:t>
            </w:r>
          </w:p>
        </w:tc>
        <w:tc>
          <w:tcPr>
            <w:tcW w:w="3840" w:type="dxa"/>
            <w:vAlign w:val="center"/>
          </w:tcPr>
          <w:p>
            <w:pPr>
              <w:snapToGrid w:val="0"/>
              <w:jc w:val="left"/>
            </w:pPr>
            <w:r>
              <w:rPr>
                <w:rFonts w:ascii="宋体" w:hAnsi="宋体" w:eastAsia="宋体" w:cs="宋体"/>
                <w:b w:val="0"/>
                <w:i w:val="0"/>
                <w:color w:val="000000"/>
                <w:sz w:val="21"/>
              </w:rPr>
              <w:t>社会保障和就业支出</w:t>
            </w:r>
          </w:p>
        </w:tc>
        <w:tc>
          <w:tcPr>
            <w:tcW w:w="1760" w:type="dxa"/>
            <w:vAlign w:val="center"/>
          </w:tcPr>
          <w:p>
            <w:pPr>
              <w:snapToGrid w:val="0"/>
              <w:jc w:val="right"/>
            </w:pPr>
            <w:r>
              <w:rPr>
                <w:rFonts w:ascii="宋体" w:hAnsi="宋体" w:eastAsia="宋体" w:cs="宋体"/>
                <w:b w:val="0"/>
                <w:i w:val="0"/>
                <w:color w:val="000000"/>
                <w:sz w:val="21"/>
              </w:rPr>
              <w:t>3,149,961.09</w:t>
            </w:r>
          </w:p>
        </w:tc>
        <w:tc>
          <w:tcPr>
            <w:tcW w:w="1760" w:type="dxa"/>
            <w:vAlign w:val="center"/>
          </w:tcPr>
          <w:p>
            <w:pPr>
              <w:snapToGrid w:val="0"/>
              <w:jc w:val="right"/>
            </w:pPr>
            <w:r>
              <w:rPr>
                <w:rFonts w:ascii="宋体" w:hAnsi="宋体" w:eastAsia="宋体" w:cs="宋体"/>
                <w:b w:val="0"/>
                <w:i w:val="0"/>
                <w:color w:val="000000"/>
                <w:sz w:val="21"/>
              </w:rPr>
              <w:t>1,254,059.01</w:t>
            </w:r>
          </w:p>
        </w:tc>
        <w:tc>
          <w:tcPr>
            <w:tcW w:w="1760" w:type="dxa"/>
            <w:vAlign w:val="center"/>
          </w:tcPr>
          <w:p>
            <w:pPr>
              <w:snapToGrid w:val="0"/>
              <w:jc w:val="right"/>
            </w:pPr>
            <w:r>
              <w:rPr>
                <w:rFonts w:ascii="宋体" w:hAnsi="宋体" w:eastAsia="宋体" w:cs="宋体"/>
                <w:b w:val="0"/>
                <w:i w:val="0"/>
                <w:color w:val="000000"/>
                <w:sz w:val="21"/>
              </w:rPr>
              <w:t>1,895,902.08</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20805</w:t>
            </w:r>
          </w:p>
        </w:tc>
        <w:tc>
          <w:tcPr>
            <w:tcW w:w="3840" w:type="dxa"/>
            <w:vAlign w:val="center"/>
          </w:tcPr>
          <w:p>
            <w:pPr>
              <w:snapToGrid w:val="0"/>
              <w:jc w:val="left"/>
            </w:pPr>
            <w:r>
              <w:rPr>
                <w:rFonts w:ascii="宋体" w:hAnsi="宋体" w:eastAsia="宋体" w:cs="宋体"/>
                <w:b w:val="0"/>
                <w:i w:val="0"/>
                <w:color w:val="000000"/>
                <w:sz w:val="21"/>
              </w:rPr>
              <w:t>行政事业单位养老支出</w:t>
            </w:r>
          </w:p>
        </w:tc>
        <w:tc>
          <w:tcPr>
            <w:tcW w:w="1760" w:type="dxa"/>
            <w:vAlign w:val="center"/>
          </w:tcPr>
          <w:p>
            <w:pPr>
              <w:snapToGrid w:val="0"/>
              <w:jc w:val="right"/>
            </w:pPr>
            <w:r>
              <w:rPr>
                <w:rFonts w:ascii="宋体" w:hAnsi="宋体" w:eastAsia="宋体" w:cs="宋体"/>
                <w:b w:val="0"/>
                <w:i w:val="0"/>
                <w:color w:val="000000"/>
                <w:sz w:val="21"/>
              </w:rPr>
              <w:t>1,594,600.59</w:t>
            </w:r>
          </w:p>
        </w:tc>
        <w:tc>
          <w:tcPr>
            <w:tcW w:w="1760" w:type="dxa"/>
            <w:vAlign w:val="center"/>
          </w:tcPr>
          <w:p>
            <w:pPr>
              <w:snapToGrid w:val="0"/>
              <w:jc w:val="right"/>
            </w:pPr>
            <w:r>
              <w:rPr>
                <w:rFonts w:ascii="宋体" w:hAnsi="宋体" w:eastAsia="宋体" w:cs="宋体"/>
                <w:b w:val="0"/>
                <w:i w:val="0"/>
                <w:color w:val="000000"/>
                <w:sz w:val="21"/>
              </w:rPr>
              <w:t>1,254,059.01</w:t>
            </w:r>
          </w:p>
        </w:tc>
        <w:tc>
          <w:tcPr>
            <w:tcW w:w="1760" w:type="dxa"/>
            <w:vAlign w:val="center"/>
          </w:tcPr>
          <w:p>
            <w:pPr>
              <w:snapToGrid w:val="0"/>
              <w:jc w:val="right"/>
            </w:pPr>
            <w:r>
              <w:rPr>
                <w:rFonts w:ascii="宋体" w:hAnsi="宋体" w:eastAsia="宋体" w:cs="宋体"/>
                <w:b w:val="0"/>
                <w:i w:val="0"/>
                <w:color w:val="000000"/>
                <w:sz w:val="21"/>
              </w:rPr>
              <w:t>340,541.58</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2080501</w:t>
            </w:r>
          </w:p>
        </w:tc>
        <w:tc>
          <w:tcPr>
            <w:tcW w:w="3840" w:type="dxa"/>
            <w:vAlign w:val="center"/>
          </w:tcPr>
          <w:p>
            <w:pPr>
              <w:snapToGrid w:val="0"/>
              <w:jc w:val="left"/>
            </w:pPr>
            <w:r>
              <w:rPr>
                <w:rFonts w:ascii="宋体" w:hAnsi="宋体" w:eastAsia="宋体" w:cs="宋体"/>
                <w:b w:val="0"/>
                <w:i w:val="0"/>
                <w:color w:val="000000"/>
                <w:sz w:val="21"/>
              </w:rPr>
              <w:t>行政单位离退休</w:t>
            </w:r>
          </w:p>
        </w:tc>
        <w:tc>
          <w:tcPr>
            <w:tcW w:w="1760" w:type="dxa"/>
            <w:vAlign w:val="center"/>
          </w:tcPr>
          <w:p>
            <w:pPr>
              <w:snapToGrid w:val="0"/>
              <w:jc w:val="right"/>
            </w:pPr>
            <w:r>
              <w:rPr>
                <w:rFonts w:ascii="宋体" w:hAnsi="宋体" w:eastAsia="宋体" w:cs="宋体"/>
                <w:b w:val="0"/>
                <w:i w:val="0"/>
                <w:color w:val="000000"/>
                <w:sz w:val="21"/>
              </w:rPr>
              <w:t>162,880.00</w:t>
            </w:r>
          </w:p>
        </w:tc>
        <w:tc>
          <w:tcPr>
            <w:tcW w:w="1760" w:type="dxa"/>
            <w:vAlign w:val="center"/>
          </w:tcPr>
          <w:p>
            <w:pPr>
              <w:snapToGrid w:val="0"/>
              <w:jc w:val="right"/>
            </w:pPr>
            <w:r>
              <w:rPr>
                <w:rFonts w:ascii="宋体" w:hAnsi="宋体" w:eastAsia="宋体" w:cs="宋体"/>
                <w:b w:val="0"/>
                <w:i w:val="0"/>
                <w:color w:val="000000"/>
                <w:sz w:val="21"/>
              </w:rPr>
              <w:t>162,880.00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2080505</w:t>
            </w:r>
          </w:p>
        </w:tc>
        <w:tc>
          <w:tcPr>
            <w:tcW w:w="3840" w:type="dxa"/>
            <w:vAlign w:val="center"/>
          </w:tcPr>
          <w:p>
            <w:pPr>
              <w:snapToGrid w:val="0"/>
              <w:jc w:val="left"/>
            </w:pPr>
            <w:r>
              <w:rPr>
                <w:rFonts w:ascii="宋体" w:hAnsi="宋体" w:eastAsia="宋体" w:cs="宋体"/>
                <w:b w:val="0"/>
                <w:i w:val="0"/>
                <w:color w:val="000000"/>
                <w:sz w:val="21"/>
              </w:rPr>
              <w:t>机关事业单位基本养老保险缴费支出</w:t>
            </w:r>
          </w:p>
        </w:tc>
        <w:tc>
          <w:tcPr>
            <w:tcW w:w="1760" w:type="dxa"/>
            <w:vAlign w:val="center"/>
          </w:tcPr>
          <w:p>
            <w:pPr>
              <w:snapToGrid w:val="0"/>
              <w:jc w:val="right"/>
            </w:pPr>
            <w:r>
              <w:rPr>
                <w:rFonts w:ascii="宋体" w:hAnsi="宋体" w:eastAsia="宋体" w:cs="宋体"/>
                <w:b w:val="0"/>
                <w:i w:val="0"/>
                <w:color w:val="000000"/>
                <w:sz w:val="21"/>
              </w:rPr>
              <w:t>556,052.64</w:t>
            </w:r>
          </w:p>
        </w:tc>
        <w:tc>
          <w:tcPr>
            <w:tcW w:w="1760" w:type="dxa"/>
            <w:vAlign w:val="center"/>
          </w:tcPr>
          <w:p>
            <w:pPr>
              <w:snapToGrid w:val="0"/>
              <w:jc w:val="right"/>
            </w:pPr>
            <w:r>
              <w:rPr>
                <w:rFonts w:ascii="宋体" w:hAnsi="宋体" w:eastAsia="宋体" w:cs="宋体"/>
                <w:b w:val="0"/>
                <w:i w:val="0"/>
                <w:color w:val="000000"/>
                <w:sz w:val="21"/>
              </w:rPr>
              <w:t>556,052.64</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2080506</w:t>
            </w:r>
          </w:p>
        </w:tc>
        <w:tc>
          <w:tcPr>
            <w:tcW w:w="3840" w:type="dxa"/>
            <w:vAlign w:val="center"/>
          </w:tcPr>
          <w:p>
            <w:pPr>
              <w:snapToGrid w:val="0"/>
              <w:jc w:val="left"/>
            </w:pPr>
            <w:r>
              <w:rPr>
                <w:rFonts w:ascii="宋体" w:hAnsi="宋体" w:eastAsia="宋体" w:cs="宋体"/>
                <w:b w:val="0"/>
                <w:i w:val="0"/>
                <w:color w:val="000000"/>
                <w:sz w:val="21"/>
              </w:rPr>
              <w:t>机关事业单位职业年金缴费支出</w:t>
            </w:r>
          </w:p>
        </w:tc>
        <w:tc>
          <w:tcPr>
            <w:tcW w:w="1760" w:type="dxa"/>
            <w:vAlign w:val="center"/>
          </w:tcPr>
          <w:p>
            <w:pPr>
              <w:snapToGrid w:val="0"/>
              <w:jc w:val="right"/>
            </w:pPr>
            <w:r>
              <w:rPr>
                <w:rFonts w:ascii="宋体" w:hAnsi="宋体" w:eastAsia="宋体" w:cs="宋体"/>
                <w:b w:val="0"/>
                <w:i w:val="0"/>
                <w:color w:val="000000"/>
                <w:sz w:val="21"/>
              </w:rPr>
              <w:t>875,667.95</w:t>
            </w:r>
          </w:p>
        </w:tc>
        <w:tc>
          <w:tcPr>
            <w:tcW w:w="1760" w:type="dxa"/>
            <w:vAlign w:val="center"/>
          </w:tcPr>
          <w:p>
            <w:pPr>
              <w:snapToGrid w:val="0"/>
              <w:jc w:val="right"/>
            </w:pPr>
            <w:r>
              <w:rPr>
                <w:rFonts w:ascii="宋体" w:hAnsi="宋体" w:eastAsia="宋体" w:cs="宋体"/>
                <w:b w:val="0"/>
                <w:i w:val="0"/>
                <w:color w:val="000000"/>
                <w:sz w:val="21"/>
              </w:rPr>
              <w:t>535,126.37</w:t>
            </w:r>
          </w:p>
        </w:tc>
        <w:tc>
          <w:tcPr>
            <w:tcW w:w="1760" w:type="dxa"/>
            <w:vAlign w:val="center"/>
          </w:tcPr>
          <w:p>
            <w:pPr>
              <w:snapToGrid w:val="0"/>
              <w:jc w:val="right"/>
            </w:pPr>
            <w:r>
              <w:rPr>
                <w:rFonts w:ascii="宋体" w:hAnsi="宋体" w:eastAsia="宋体" w:cs="宋体"/>
                <w:b w:val="0"/>
                <w:i w:val="0"/>
                <w:color w:val="000000"/>
                <w:sz w:val="21"/>
              </w:rPr>
              <w:t>340,541.58</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20809</w:t>
            </w:r>
          </w:p>
        </w:tc>
        <w:tc>
          <w:tcPr>
            <w:tcW w:w="3840" w:type="dxa"/>
            <w:vAlign w:val="center"/>
          </w:tcPr>
          <w:p>
            <w:pPr>
              <w:snapToGrid w:val="0"/>
              <w:jc w:val="left"/>
            </w:pPr>
            <w:r>
              <w:rPr>
                <w:rFonts w:ascii="宋体" w:hAnsi="宋体" w:eastAsia="宋体" w:cs="宋体"/>
                <w:b w:val="0"/>
                <w:i w:val="0"/>
                <w:color w:val="000000"/>
                <w:sz w:val="21"/>
              </w:rPr>
              <w:t>退役安置</w:t>
            </w:r>
          </w:p>
        </w:tc>
        <w:tc>
          <w:tcPr>
            <w:tcW w:w="1760" w:type="dxa"/>
            <w:vAlign w:val="center"/>
          </w:tcPr>
          <w:p>
            <w:pPr>
              <w:snapToGrid w:val="0"/>
              <w:jc w:val="right"/>
            </w:pPr>
            <w:r>
              <w:rPr>
                <w:rFonts w:ascii="宋体" w:hAnsi="宋体" w:eastAsia="宋体" w:cs="宋体"/>
                <w:b w:val="0"/>
                <w:i w:val="0"/>
                <w:color w:val="000000"/>
                <w:sz w:val="21"/>
              </w:rPr>
              <w:t>11,869.30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11,869.30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2080999</w:t>
            </w:r>
          </w:p>
        </w:tc>
        <w:tc>
          <w:tcPr>
            <w:tcW w:w="3840" w:type="dxa"/>
            <w:vAlign w:val="center"/>
          </w:tcPr>
          <w:p>
            <w:pPr>
              <w:snapToGrid w:val="0"/>
              <w:jc w:val="left"/>
            </w:pPr>
            <w:r>
              <w:rPr>
                <w:rFonts w:ascii="宋体" w:hAnsi="宋体" w:eastAsia="宋体" w:cs="宋体"/>
                <w:b w:val="0"/>
                <w:i w:val="0"/>
                <w:color w:val="000000"/>
                <w:sz w:val="21"/>
              </w:rPr>
              <w:t>其他退役安置支出</w:t>
            </w:r>
          </w:p>
        </w:tc>
        <w:tc>
          <w:tcPr>
            <w:tcW w:w="1760" w:type="dxa"/>
            <w:vAlign w:val="center"/>
          </w:tcPr>
          <w:p>
            <w:pPr>
              <w:snapToGrid w:val="0"/>
              <w:jc w:val="right"/>
            </w:pPr>
            <w:r>
              <w:rPr>
                <w:rFonts w:ascii="宋体" w:hAnsi="宋体" w:eastAsia="宋体" w:cs="宋体"/>
                <w:b w:val="0"/>
                <w:i w:val="0"/>
                <w:color w:val="000000"/>
                <w:sz w:val="21"/>
              </w:rPr>
              <w:t>11,869.30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11,869.30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20810</w:t>
            </w:r>
          </w:p>
        </w:tc>
        <w:tc>
          <w:tcPr>
            <w:tcW w:w="3840" w:type="dxa"/>
            <w:vAlign w:val="center"/>
          </w:tcPr>
          <w:p>
            <w:pPr>
              <w:snapToGrid w:val="0"/>
              <w:jc w:val="left"/>
            </w:pPr>
            <w:r>
              <w:rPr>
                <w:rFonts w:ascii="宋体" w:hAnsi="宋体" w:eastAsia="宋体" w:cs="宋体"/>
                <w:b w:val="0"/>
                <w:i w:val="0"/>
                <w:color w:val="000000"/>
                <w:sz w:val="21"/>
              </w:rPr>
              <w:t>社会福利</w:t>
            </w:r>
          </w:p>
        </w:tc>
        <w:tc>
          <w:tcPr>
            <w:tcW w:w="1760" w:type="dxa"/>
            <w:vAlign w:val="center"/>
          </w:tcPr>
          <w:p>
            <w:pPr>
              <w:snapToGrid w:val="0"/>
              <w:jc w:val="right"/>
            </w:pPr>
            <w:r>
              <w:rPr>
                <w:rFonts w:ascii="宋体" w:hAnsi="宋体" w:eastAsia="宋体" w:cs="宋体"/>
                <w:b w:val="0"/>
                <w:i w:val="0"/>
                <w:color w:val="000000"/>
                <w:sz w:val="21"/>
              </w:rPr>
              <w:t>152,000.00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152,000.00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2081002</w:t>
            </w:r>
          </w:p>
        </w:tc>
        <w:tc>
          <w:tcPr>
            <w:tcW w:w="3840" w:type="dxa"/>
            <w:vAlign w:val="center"/>
          </w:tcPr>
          <w:p>
            <w:pPr>
              <w:snapToGrid w:val="0"/>
              <w:jc w:val="left"/>
            </w:pPr>
            <w:r>
              <w:rPr>
                <w:rFonts w:ascii="宋体" w:hAnsi="宋体" w:eastAsia="宋体" w:cs="宋体"/>
                <w:b w:val="0"/>
                <w:i w:val="0"/>
                <w:color w:val="000000"/>
                <w:sz w:val="21"/>
              </w:rPr>
              <w:t>老年福利</w:t>
            </w:r>
          </w:p>
        </w:tc>
        <w:tc>
          <w:tcPr>
            <w:tcW w:w="1760" w:type="dxa"/>
            <w:vAlign w:val="center"/>
          </w:tcPr>
          <w:p>
            <w:pPr>
              <w:snapToGrid w:val="0"/>
              <w:jc w:val="right"/>
            </w:pPr>
            <w:r>
              <w:rPr>
                <w:rFonts w:ascii="宋体" w:hAnsi="宋体" w:eastAsia="宋体" w:cs="宋体"/>
                <w:b w:val="0"/>
                <w:i w:val="0"/>
                <w:color w:val="000000"/>
                <w:sz w:val="21"/>
              </w:rPr>
              <w:t>144,000.00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144,000.00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2081099</w:t>
            </w:r>
          </w:p>
        </w:tc>
        <w:tc>
          <w:tcPr>
            <w:tcW w:w="3840" w:type="dxa"/>
            <w:vAlign w:val="center"/>
          </w:tcPr>
          <w:p>
            <w:pPr>
              <w:snapToGrid w:val="0"/>
              <w:jc w:val="left"/>
            </w:pPr>
            <w:r>
              <w:rPr>
                <w:rFonts w:ascii="宋体" w:hAnsi="宋体" w:eastAsia="宋体" w:cs="宋体"/>
                <w:b w:val="0"/>
                <w:i w:val="0"/>
                <w:color w:val="000000"/>
                <w:sz w:val="21"/>
              </w:rPr>
              <w:t>其他社会福利支出</w:t>
            </w:r>
          </w:p>
        </w:tc>
        <w:tc>
          <w:tcPr>
            <w:tcW w:w="1760" w:type="dxa"/>
            <w:vAlign w:val="center"/>
          </w:tcPr>
          <w:p>
            <w:pPr>
              <w:snapToGrid w:val="0"/>
              <w:jc w:val="right"/>
            </w:pPr>
            <w:r>
              <w:rPr>
                <w:rFonts w:ascii="宋体" w:hAnsi="宋体" w:eastAsia="宋体" w:cs="宋体"/>
                <w:b w:val="0"/>
                <w:i w:val="0"/>
                <w:color w:val="000000"/>
                <w:sz w:val="21"/>
              </w:rPr>
              <w:t>8,000.00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8,000.00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20811</w:t>
            </w:r>
          </w:p>
        </w:tc>
        <w:tc>
          <w:tcPr>
            <w:tcW w:w="3840" w:type="dxa"/>
            <w:vAlign w:val="center"/>
          </w:tcPr>
          <w:p>
            <w:pPr>
              <w:snapToGrid w:val="0"/>
              <w:jc w:val="left"/>
            </w:pPr>
            <w:r>
              <w:rPr>
                <w:rFonts w:ascii="宋体" w:hAnsi="宋体" w:eastAsia="宋体" w:cs="宋体"/>
                <w:b w:val="0"/>
                <w:i w:val="0"/>
                <w:color w:val="000000"/>
                <w:sz w:val="21"/>
              </w:rPr>
              <w:t>残疾人事业</w:t>
            </w:r>
          </w:p>
        </w:tc>
        <w:tc>
          <w:tcPr>
            <w:tcW w:w="1760" w:type="dxa"/>
            <w:vAlign w:val="center"/>
          </w:tcPr>
          <w:p>
            <w:pPr>
              <w:snapToGrid w:val="0"/>
              <w:jc w:val="right"/>
            </w:pPr>
            <w:r>
              <w:rPr>
                <w:rFonts w:ascii="宋体" w:hAnsi="宋体" w:eastAsia="宋体" w:cs="宋体"/>
                <w:b w:val="0"/>
                <w:i w:val="0"/>
                <w:color w:val="000000"/>
                <w:sz w:val="21"/>
              </w:rPr>
              <w:t>5,000.00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5,000.00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2081104</w:t>
            </w:r>
          </w:p>
        </w:tc>
        <w:tc>
          <w:tcPr>
            <w:tcW w:w="3840" w:type="dxa"/>
            <w:vAlign w:val="center"/>
          </w:tcPr>
          <w:p>
            <w:pPr>
              <w:snapToGrid w:val="0"/>
              <w:jc w:val="left"/>
            </w:pPr>
            <w:r>
              <w:rPr>
                <w:rFonts w:ascii="宋体" w:hAnsi="宋体" w:eastAsia="宋体" w:cs="宋体"/>
                <w:b w:val="0"/>
                <w:i w:val="0"/>
                <w:color w:val="000000"/>
                <w:sz w:val="21"/>
              </w:rPr>
              <w:t>残疾人康复</w:t>
            </w:r>
          </w:p>
        </w:tc>
        <w:tc>
          <w:tcPr>
            <w:tcW w:w="1760" w:type="dxa"/>
            <w:vAlign w:val="center"/>
          </w:tcPr>
          <w:p>
            <w:pPr>
              <w:snapToGrid w:val="0"/>
              <w:jc w:val="right"/>
            </w:pPr>
            <w:r>
              <w:rPr>
                <w:rFonts w:ascii="宋体" w:hAnsi="宋体" w:eastAsia="宋体" w:cs="宋体"/>
                <w:b w:val="0"/>
                <w:i w:val="0"/>
                <w:color w:val="000000"/>
                <w:sz w:val="21"/>
              </w:rPr>
              <w:t>5,000.00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5,000.00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20820</w:t>
            </w:r>
          </w:p>
        </w:tc>
        <w:tc>
          <w:tcPr>
            <w:tcW w:w="3840" w:type="dxa"/>
            <w:vAlign w:val="center"/>
          </w:tcPr>
          <w:p>
            <w:pPr>
              <w:snapToGrid w:val="0"/>
              <w:jc w:val="left"/>
            </w:pPr>
            <w:r>
              <w:rPr>
                <w:rFonts w:ascii="宋体" w:hAnsi="宋体" w:eastAsia="宋体" w:cs="宋体"/>
                <w:b w:val="0"/>
                <w:i w:val="0"/>
                <w:color w:val="000000"/>
                <w:sz w:val="21"/>
              </w:rPr>
              <w:t>临时救助</w:t>
            </w:r>
          </w:p>
        </w:tc>
        <w:tc>
          <w:tcPr>
            <w:tcW w:w="1760" w:type="dxa"/>
            <w:vAlign w:val="center"/>
          </w:tcPr>
          <w:p>
            <w:pPr>
              <w:snapToGrid w:val="0"/>
              <w:jc w:val="right"/>
            </w:pPr>
            <w:r>
              <w:rPr>
                <w:rFonts w:ascii="宋体" w:hAnsi="宋体" w:eastAsia="宋体" w:cs="宋体"/>
                <w:b w:val="0"/>
                <w:i w:val="0"/>
                <w:color w:val="000000"/>
                <w:sz w:val="21"/>
              </w:rPr>
              <w:t>306,570.00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306,570.00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2082001</w:t>
            </w:r>
          </w:p>
        </w:tc>
        <w:tc>
          <w:tcPr>
            <w:tcW w:w="3840" w:type="dxa"/>
            <w:vAlign w:val="center"/>
          </w:tcPr>
          <w:p>
            <w:pPr>
              <w:snapToGrid w:val="0"/>
              <w:jc w:val="left"/>
            </w:pPr>
            <w:r>
              <w:rPr>
                <w:rFonts w:ascii="宋体" w:hAnsi="宋体" w:eastAsia="宋体" w:cs="宋体"/>
                <w:b w:val="0"/>
                <w:i w:val="0"/>
                <w:color w:val="000000"/>
                <w:sz w:val="21"/>
              </w:rPr>
              <w:t>临时救助支出</w:t>
            </w:r>
          </w:p>
        </w:tc>
        <w:tc>
          <w:tcPr>
            <w:tcW w:w="1760" w:type="dxa"/>
            <w:vAlign w:val="center"/>
          </w:tcPr>
          <w:p>
            <w:pPr>
              <w:snapToGrid w:val="0"/>
              <w:jc w:val="right"/>
            </w:pPr>
            <w:r>
              <w:rPr>
                <w:rFonts w:ascii="宋体" w:hAnsi="宋体" w:eastAsia="宋体" w:cs="宋体"/>
                <w:b w:val="0"/>
                <w:i w:val="0"/>
                <w:color w:val="000000"/>
                <w:sz w:val="21"/>
              </w:rPr>
              <w:t>306,570.00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306,570.00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20825</w:t>
            </w:r>
          </w:p>
        </w:tc>
        <w:tc>
          <w:tcPr>
            <w:tcW w:w="3840" w:type="dxa"/>
            <w:vAlign w:val="center"/>
          </w:tcPr>
          <w:p>
            <w:pPr>
              <w:snapToGrid w:val="0"/>
              <w:jc w:val="left"/>
            </w:pPr>
            <w:r>
              <w:rPr>
                <w:rFonts w:ascii="宋体" w:hAnsi="宋体" w:eastAsia="宋体" w:cs="宋体"/>
                <w:b w:val="0"/>
                <w:i w:val="0"/>
                <w:color w:val="000000"/>
                <w:sz w:val="21"/>
              </w:rPr>
              <w:t>其他生活救助</w:t>
            </w:r>
          </w:p>
        </w:tc>
        <w:tc>
          <w:tcPr>
            <w:tcW w:w="1760" w:type="dxa"/>
            <w:vAlign w:val="center"/>
          </w:tcPr>
          <w:p>
            <w:pPr>
              <w:snapToGrid w:val="0"/>
              <w:jc w:val="right"/>
            </w:pPr>
            <w:r>
              <w:rPr>
                <w:rFonts w:ascii="宋体" w:hAnsi="宋体" w:eastAsia="宋体" w:cs="宋体"/>
                <w:b w:val="0"/>
                <w:i w:val="0"/>
                <w:color w:val="000000"/>
                <w:sz w:val="21"/>
              </w:rPr>
              <w:t>60,000.00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60,000.00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2082502</w:t>
            </w:r>
          </w:p>
        </w:tc>
        <w:tc>
          <w:tcPr>
            <w:tcW w:w="3840" w:type="dxa"/>
            <w:vAlign w:val="center"/>
          </w:tcPr>
          <w:p>
            <w:pPr>
              <w:snapToGrid w:val="0"/>
              <w:jc w:val="left"/>
            </w:pPr>
            <w:r>
              <w:rPr>
                <w:rFonts w:ascii="宋体" w:hAnsi="宋体" w:eastAsia="宋体" w:cs="宋体"/>
                <w:b w:val="0"/>
                <w:i w:val="0"/>
                <w:color w:val="000000"/>
                <w:sz w:val="21"/>
              </w:rPr>
              <w:t>其他农村生活救助</w:t>
            </w:r>
          </w:p>
        </w:tc>
        <w:tc>
          <w:tcPr>
            <w:tcW w:w="1760" w:type="dxa"/>
            <w:vAlign w:val="center"/>
          </w:tcPr>
          <w:p>
            <w:pPr>
              <w:snapToGrid w:val="0"/>
              <w:jc w:val="right"/>
            </w:pPr>
            <w:r>
              <w:rPr>
                <w:rFonts w:ascii="宋体" w:hAnsi="宋体" w:eastAsia="宋体" w:cs="宋体"/>
                <w:b w:val="0"/>
                <w:i w:val="0"/>
                <w:color w:val="000000"/>
                <w:sz w:val="21"/>
              </w:rPr>
              <w:t>60,000.00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60,000.00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20828</w:t>
            </w:r>
          </w:p>
        </w:tc>
        <w:tc>
          <w:tcPr>
            <w:tcW w:w="3840" w:type="dxa"/>
            <w:vAlign w:val="center"/>
          </w:tcPr>
          <w:p>
            <w:pPr>
              <w:snapToGrid w:val="0"/>
              <w:jc w:val="left"/>
            </w:pPr>
            <w:r>
              <w:rPr>
                <w:rFonts w:ascii="宋体" w:hAnsi="宋体" w:eastAsia="宋体" w:cs="宋体"/>
                <w:b w:val="0"/>
                <w:i w:val="0"/>
                <w:color w:val="000000"/>
                <w:sz w:val="21"/>
              </w:rPr>
              <w:t>退役军人管理事务</w:t>
            </w:r>
          </w:p>
        </w:tc>
        <w:tc>
          <w:tcPr>
            <w:tcW w:w="1760" w:type="dxa"/>
            <w:vAlign w:val="center"/>
          </w:tcPr>
          <w:p>
            <w:pPr>
              <w:snapToGrid w:val="0"/>
              <w:jc w:val="right"/>
            </w:pPr>
            <w:r>
              <w:rPr>
                <w:rFonts w:ascii="宋体" w:hAnsi="宋体" w:eastAsia="宋体" w:cs="宋体"/>
                <w:b w:val="0"/>
                <w:i w:val="0"/>
                <w:color w:val="000000"/>
                <w:sz w:val="21"/>
              </w:rPr>
              <w:t>22,820.00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22,820.00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2082899</w:t>
            </w:r>
          </w:p>
        </w:tc>
        <w:tc>
          <w:tcPr>
            <w:tcW w:w="3840" w:type="dxa"/>
            <w:vAlign w:val="center"/>
          </w:tcPr>
          <w:p>
            <w:pPr>
              <w:snapToGrid w:val="0"/>
              <w:jc w:val="left"/>
            </w:pPr>
            <w:r>
              <w:rPr>
                <w:rFonts w:ascii="宋体" w:hAnsi="宋体" w:eastAsia="宋体" w:cs="宋体"/>
                <w:b w:val="0"/>
                <w:i w:val="0"/>
                <w:color w:val="000000"/>
                <w:sz w:val="21"/>
              </w:rPr>
              <w:t>其他退役军人事务管理支出</w:t>
            </w:r>
          </w:p>
        </w:tc>
        <w:tc>
          <w:tcPr>
            <w:tcW w:w="1760" w:type="dxa"/>
            <w:vAlign w:val="center"/>
          </w:tcPr>
          <w:p>
            <w:pPr>
              <w:snapToGrid w:val="0"/>
              <w:jc w:val="right"/>
            </w:pPr>
            <w:r>
              <w:rPr>
                <w:rFonts w:ascii="宋体" w:hAnsi="宋体" w:eastAsia="宋体" w:cs="宋体"/>
                <w:b w:val="0"/>
                <w:i w:val="0"/>
                <w:color w:val="000000"/>
                <w:sz w:val="21"/>
              </w:rPr>
              <w:t>22,820.00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22,820.00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20899</w:t>
            </w:r>
          </w:p>
        </w:tc>
        <w:tc>
          <w:tcPr>
            <w:tcW w:w="3840" w:type="dxa"/>
            <w:vAlign w:val="center"/>
          </w:tcPr>
          <w:p>
            <w:pPr>
              <w:snapToGrid w:val="0"/>
              <w:jc w:val="left"/>
            </w:pPr>
            <w:r>
              <w:rPr>
                <w:rFonts w:ascii="宋体" w:hAnsi="宋体" w:eastAsia="宋体" w:cs="宋体"/>
                <w:b w:val="0"/>
                <w:i w:val="0"/>
                <w:color w:val="000000"/>
                <w:sz w:val="21"/>
              </w:rPr>
              <w:t>其他社会保障和就业支出</w:t>
            </w:r>
          </w:p>
        </w:tc>
        <w:tc>
          <w:tcPr>
            <w:tcW w:w="1760" w:type="dxa"/>
            <w:vAlign w:val="center"/>
          </w:tcPr>
          <w:p>
            <w:pPr>
              <w:snapToGrid w:val="0"/>
              <w:jc w:val="right"/>
            </w:pPr>
            <w:r>
              <w:rPr>
                <w:rFonts w:ascii="宋体" w:hAnsi="宋体" w:eastAsia="宋体" w:cs="宋体"/>
                <w:b w:val="0"/>
                <w:i w:val="0"/>
                <w:color w:val="000000"/>
                <w:sz w:val="21"/>
              </w:rPr>
              <w:t>997,101.20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997,101.20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2089999</w:t>
            </w:r>
          </w:p>
        </w:tc>
        <w:tc>
          <w:tcPr>
            <w:tcW w:w="3840" w:type="dxa"/>
            <w:vAlign w:val="center"/>
          </w:tcPr>
          <w:p>
            <w:pPr>
              <w:snapToGrid w:val="0"/>
              <w:jc w:val="left"/>
            </w:pPr>
            <w:r>
              <w:rPr>
                <w:rFonts w:ascii="宋体" w:hAnsi="宋体" w:eastAsia="宋体" w:cs="宋体"/>
                <w:b w:val="0"/>
                <w:i w:val="0"/>
                <w:color w:val="000000"/>
                <w:sz w:val="21"/>
              </w:rPr>
              <w:t>其他社会保障和就业支出</w:t>
            </w:r>
          </w:p>
        </w:tc>
        <w:tc>
          <w:tcPr>
            <w:tcW w:w="1760" w:type="dxa"/>
            <w:vAlign w:val="center"/>
          </w:tcPr>
          <w:p>
            <w:pPr>
              <w:snapToGrid w:val="0"/>
              <w:jc w:val="right"/>
            </w:pPr>
            <w:r>
              <w:rPr>
                <w:rFonts w:ascii="宋体" w:hAnsi="宋体" w:eastAsia="宋体" w:cs="宋体"/>
                <w:b w:val="0"/>
                <w:i w:val="0"/>
                <w:color w:val="000000"/>
                <w:sz w:val="21"/>
              </w:rPr>
              <w:t>997,101.20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997,101.20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210</w:t>
            </w:r>
          </w:p>
        </w:tc>
        <w:tc>
          <w:tcPr>
            <w:tcW w:w="3840" w:type="dxa"/>
            <w:vAlign w:val="center"/>
          </w:tcPr>
          <w:p>
            <w:pPr>
              <w:snapToGrid w:val="0"/>
              <w:jc w:val="left"/>
            </w:pPr>
            <w:r>
              <w:rPr>
                <w:rFonts w:ascii="宋体" w:hAnsi="宋体" w:eastAsia="宋体" w:cs="宋体"/>
                <w:b w:val="0"/>
                <w:i w:val="0"/>
                <w:color w:val="000000"/>
                <w:sz w:val="21"/>
              </w:rPr>
              <w:t>卫生健康支出</w:t>
            </w:r>
          </w:p>
        </w:tc>
        <w:tc>
          <w:tcPr>
            <w:tcW w:w="1760" w:type="dxa"/>
            <w:vAlign w:val="center"/>
          </w:tcPr>
          <w:p>
            <w:pPr>
              <w:snapToGrid w:val="0"/>
              <w:jc w:val="right"/>
            </w:pPr>
            <w:r>
              <w:rPr>
                <w:rFonts w:ascii="宋体" w:hAnsi="宋体" w:eastAsia="宋体" w:cs="宋体"/>
                <w:b w:val="0"/>
                <w:i w:val="0"/>
                <w:color w:val="000000"/>
                <w:sz w:val="21"/>
              </w:rPr>
              <w:t>498,757.68</w:t>
            </w:r>
          </w:p>
        </w:tc>
        <w:tc>
          <w:tcPr>
            <w:tcW w:w="1760" w:type="dxa"/>
            <w:vAlign w:val="center"/>
          </w:tcPr>
          <w:p>
            <w:pPr>
              <w:snapToGrid w:val="0"/>
              <w:jc w:val="right"/>
            </w:pPr>
            <w:r>
              <w:rPr>
                <w:rFonts w:ascii="宋体" w:hAnsi="宋体" w:eastAsia="宋体" w:cs="宋体"/>
                <w:b w:val="0"/>
                <w:i w:val="0"/>
                <w:color w:val="000000"/>
                <w:sz w:val="21"/>
              </w:rPr>
              <w:t>426,957.68</w:t>
            </w:r>
          </w:p>
        </w:tc>
        <w:tc>
          <w:tcPr>
            <w:tcW w:w="1760" w:type="dxa"/>
            <w:vAlign w:val="center"/>
          </w:tcPr>
          <w:p>
            <w:pPr>
              <w:snapToGrid w:val="0"/>
              <w:jc w:val="right"/>
            </w:pPr>
            <w:r>
              <w:rPr>
                <w:rFonts w:ascii="宋体" w:hAnsi="宋体" w:eastAsia="宋体" w:cs="宋体"/>
                <w:b w:val="0"/>
                <w:i w:val="0"/>
                <w:color w:val="000000"/>
                <w:sz w:val="21"/>
              </w:rPr>
              <w:t>71,800.00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21007</w:t>
            </w:r>
          </w:p>
        </w:tc>
        <w:tc>
          <w:tcPr>
            <w:tcW w:w="3840" w:type="dxa"/>
            <w:vAlign w:val="center"/>
          </w:tcPr>
          <w:p>
            <w:pPr>
              <w:snapToGrid w:val="0"/>
              <w:jc w:val="left"/>
            </w:pPr>
            <w:r>
              <w:rPr>
                <w:rFonts w:ascii="宋体" w:hAnsi="宋体" w:eastAsia="宋体" w:cs="宋体"/>
                <w:b w:val="0"/>
                <w:i w:val="0"/>
                <w:color w:val="000000"/>
                <w:sz w:val="21"/>
              </w:rPr>
              <w:t>计划生育事务</w:t>
            </w:r>
          </w:p>
        </w:tc>
        <w:tc>
          <w:tcPr>
            <w:tcW w:w="1760" w:type="dxa"/>
            <w:vAlign w:val="center"/>
          </w:tcPr>
          <w:p>
            <w:pPr>
              <w:snapToGrid w:val="0"/>
              <w:jc w:val="right"/>
            </w:pPr>
            <w:r>
              <w:rPr>
                <w:rFonts w:ascii="宋体" w:hAnsi="宋体" w:eastAsia="宋体" w:cs="宋体"/>
                <w:b w:val="0"/>
                <w:i w:val="0"/>
                <w:color w:val="000000"/>
                <w:sz w:val="21"/>
              </w:rPr>
              <w:t>71,800.00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71,800.00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2100717</w:t>
            </w:r>
          </w:p>
        </w:tc>
        <w:tc>
          <w:tcPr>
            <w:tcW w:w="3840" w:type="dxa"/>
            <w:vAlign w:val="center"/>
          </w:tcPr>
          <w:p>
            <w:pPr>
              <w:snapToGrid w:val="0"/>
              <w:jc w:val="left"/>
            </w:pPr>
            <w:r>
              <w:rPr>
                <w:rFonts w:ascii="宋体" w:hAnsi="宋体" w:eastAsia="宋体" w:cs="宋体"/>
                <w:b w:val="0"/>
                <w:i w:val="0"/>
                <w:color w:val="000000"/>
                <w:sz w:val="21"/>
              </w:rPr>
              <w:t>计划生育服务</w:t>
            </w:r>
          </w:p>
        </w:tc>
        <w:tc>
          <w:tcPr>
            <w:tcW w:w="1760" w:type="dxa"/>
            <w:vAlign w:val="center"/>
          </w:tcPr>
          <w:p>
            <w:pPr>
              <w:snapToGrid w:val="0"/>
              <w:jc w:val="right"/>
            </w:pPr>
            <w:r>
              <w:rPr>
                <w:rFonts w:ascii="宋体" w:hAnsi="宋体" w:eastAsia="宋体" w:cs="宋体"/>
                <w:b w:val="0"/>
                <w:i w:val="0"/>
                <w:color w:val="000000"/>
                <w:sz w:val="21"/>
              </w:rPr>
              <w:t>51,800.00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51,800.00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2100799</w:t>
            </w:r>
          </w:p>
        </w:tc>
        <w:tc>
          <w:tcPr>
            <w:tcW w:w="3840" w:type="dxa"/>
            <w:vAlign w:val="center"/>
          </w:tcPr>
          <w:p>
            <w:pPr>
              <w:snapToGrid w:val="0"/>
              <w:jc w:val="left"/>
            </w:pPr>
            <w:r>
              <w:rPr>
                <w:rFonts w:ascii="宋体" w:hAnsi="宋体" w:eastAsia="宋体" w:cs="宋体"/>
                <w:b w:val="0"/>
                <w:i w:val="0"/>
                <w:color w:val="000000"/>
                <w:sz w:val="21"/>
              </w:rPr>
              <w:t>其他计划生育事务支出</w:t>
            </w:r>
          </w:p>
        </w:tc>
        <w:tc>
          <w:tcPr>
            <w:tcW w:w="1760" w:type="dxa"/>
            <w:vAlign w:val="center"/>
          </w:tcPr>
          <w:p>
            <w:pPr>
              <w:snapToGrid w:val="0"/>
              <w:jc w:val="right"/>
            </w:pPr>
            <w:r>
              <w:rPr>
                <w:rFonts w:ascii="宋体" w:hAnsi="宋体" w:eastAsia="宋体" w:cs="宋体"/>
                <w:b w:val="0"/>
                <w:i w:val="0"/>
                <w:color w:val="000000"/>
                <w:sz w:val="21"/>
              </w:rPr>
              <w:t>20,000.00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20,000.00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21011</w:t>
            </w:r>
          </w:p>
        </w:tc>
        <w:tc>
          <w:tcPr>
            <w:tcW w:w="3840" w:type="dxa"/>
            <w:vAlign w:val="center"/>
          </w:tcPr>
          <w:p>
            <w:pPr>
              <w:snapToGrid w:val="0"/>
              <w:jc w:val="left"/>
            </w:pPr>
            <w:r>
              <w:rPr>
                <w:rFonts w:ascii="宋体" w:hAnsi="宋体" w:eastAsia="宋体" w:cs="宋体"/>
                <w:b w:val="0"/>
                <w:i w:val="0"/>
                <w:color w:val="000000"/>
                <w:sz w:val="21"/>
              </w:rPr>
              <w:t>行政事业单位医疗</w:t>
            </w:r>
          </w:p>
        </w:tc>
        <w:tc>
          <w:tcPr>
            <w:tcW w:w="1760" w:type="dxa"/>
            <w:vAlign w:val="center"/>
          </w:tcPr>
          <w:p>
            <w:pPr>
              <w:snapToGrid w:val="0"/>
              <w:jc w:val="right"/>
            </w:pPr>
            <w:r>
              <w:rPr>
                <w:rFonts w:ascii="宋体" w:hAnsi="宋体" w:eastAsia="宋体" w:cs="宋体"/>
                <w:b w:val="0"/>
                <w:i w:val="0"/>
                <w:color w:val="000000"/>
                <w:sz w:val="21"/>
              </w:rPr>
              <w:t>426,957.68</w:t>
            </w:r>
          </w:p>
        </w:tc>
        <w:tc>
          <w:tcPr>
            <w:tcW w:w="1760" w:type="dxa"/>
            <w:vAlign w:val="center"/>
          </w:tcPr>
          <w:p>
            <w:pPr>
              <w:snapToGrid w:val="0"/>
              <w:jc w:val="right"/>
            </w:pPr>
            <w:r>
              <w:rPr>
                <w:rFonts w:ascii="宋体" w:hAnsi="宋体" w:eastAsia="宋体" w:cs="宋体"/>
                <w:b w:val="0"/>
                <w:i w:val="0"/>
                <w:color w:val="000000"/>
                <w:sz w:val="21"/>
              </w:rPr>
              <w:t>426,957.68</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2101101</w:t>
            </w:r>
          </w:p>
        </w:tc>
        <w:tc>
          <w:tcPr>
            <w:tcW w:w="3840" w:type="dxa"/>
            <w:vAlign w:val="center"/>
          </w:tcPr>
          <w:p>
            <w:pPr>
              <w:snapToGrid w:val="0"/>
              <w:jc w:val="left"/>
            </w:pPr>
            <w:r>
              <w:rPr>
                <w:rFonts w:ascii="宋体" w:hAnsi="宋体" w:eastAsia="宋体" w:cs="宋体"/>
                <w:b w:val="0"/>
                <w:i w:val="0"/>
                <w:color w:val="000000"/>
                <w:sz w:val="21"/>
              </w:rPr>
              <w:t>行政单位医疗</w:t>
            </w:r>
          </w:p>
        </w:tc>
        <w:tc>
          <w:tcPr>
            <w:tcW w:w="1760" w:type="dxa"/>
            <w:vAlign w:val="center"/>
          </w:tcPr>
          <w:p>
            <w:pPr>
              <w:snapToGrid w:val="0"/>
              <w:jc w:val="right"/>
            </w:pPr>
            <w:r>
              <w:rPr>
                <w:rFonts w:ascii="宋体" w:hAnsi="宋体" w:eastAsia="宋体" w:cs="宋体"/>
                <w:b w:val="0"/>
                <w:i w:val="0"/>
                <w:color w:val="000000"/>
                <w:sz w:val="21"/>
              </w:rPr>
              <w:t>308,234.49</w:t>
            </w:r>
          </w:p>
        </w:tc>
        <w:tc>
          <w:tcPr>
            <w:tcW w:w="1760" w:type="dxa"/>
            <w:vAlign w:val="center"/>
          </w:tcPr>
          <w:p>
            <w:pPr>
              <w:snapToGrid w:val="0"/>
              <w:jc w:val="right"/>
            </w:pPr>
            <w:r>
              <w:rPr>
                <w:rFonts w:ascii="宋体" w:hAnsi="宋体" w:eastAsia="宋体" w:cs="宋体"/>
                <w:b w:val="0"/>
                <w:i w:val="0"/>
                <w:color w:val="000000"/>
                <w:sz w:val="21"/>
              </w:rPr>
              <w:t>308,234.49</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2101103</w:t>
            </w:r>
          </w:p>
        </w:tc>
        <w:tc>
          <w:tcPr>
            <w:tcW w:w="3840" w:type="dxa"/>
            <w:vAlign w:val="center"/>
          </w:tcPr>
          <w:p>
            <w:pPr>
              <w:snapToGrid w:val="0"/>
              <w:jc w:val="left"/>
            </w:pPr>
            <w:r>
              <w:rPr>
                <w:rFonts w:ascii="宋体" w:hAnsi="宋体" w:eastAsia="宋体" w:cs="宋体"/>
                <w:b w:val="0"/>
                <w:i w:val="0"/>
                <w:color w:val="000000"/>
                <w:sz w:val="21"/>
              </w:rPr>
              <w:t>公务员医疗补助</w:t>
            </w:r>
          </w:p>
        </w:tc>
        <w:tc>
          <w:tcPr>
            <w:tcW w:w="1760" w:type="dxa"/>
            <w:vAlign w:val="center"/>
          </w:tcPr>
          <w:p>
            <w:pPr>
              <w:snapToGrid w:val="0"/>
              <w:jc w:val="right"/>
            </w:pPr>
            <w:r>
              <w:rPr>
                <w:rFonts w:ascii="宋体" w:hAnsi="宋体" w:eastAsia="宋体" w:cs="宋体"/>
                <w:b w:val="0"/>
                <w:i w:val="0"/>
                <w:color w:val="000000"/>
                <w:sz w:val="21"/>
              </w:rPr>
              <w:t>118,723.19</w:t>
            </w:r>
          </w:p>
        </w:tc>
        <w:tc>
          <w:tcPr>
            <w:tcW w:w="1760" w:type="dxa"/>
            <w:vAlign w:val="center"/>
          </w:tcPr>
          <w:p>
            <w:pPr>
              <w:snapToGrid w:val="0"/>
              <w:jc w:val="right"/>
            </w:pPr>
            <w:r>
              <w:rPr>
                <w:rFonts w:ascii="宋体" w:hAnsi="宋体" w:eastAsia="宋体" w:cs="宋体"/>
                <w:b w:val="0"/>
                <w:i w:val="0"/>
                <w:color w:val="000000"/>
                <w:sz w:val="21"/>
              </w:rPr>
              <w:t>118,723.19</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211</w:t>
            </w:r>
          </w:p>
        </w:tc>
        <w:tc>
          <w:tcPr>
            <w:tcW w:w="3840" w:type="dxa"/>
            <w:vAlign w:val="center"/>
          </w:tcPr>
          <w:p>
            <w:pPr>
              <w:snapToGrid w:val="0"/>
              <w:jc w:val="left"/>
            </w:pPr>
            <w:r>
              <w:rPr>
                <w:rFonts w:ascii="宋体" w:hAnsi="宋体" w:eastAsia="宋体" w:cs="宋体"/>
                <w:b w:val="0"/>
                <w:i w:val="0"/>
                <w:color w:val="000000"/>
                <w:sz w:val="21"/>
              </w:rPr>
              <w:t>节能环保支出</w:t>
            </w:r>
          </w:p>
        </w:tc>
        <w:tc>
          <w:tcPr>
            <w:tcW w:w="1760" w:type="dxa"/>
            <w:vAlign w:val="center"/>
          </w:tcPr>
          <w:p>
            <w:pPr>
              <w:snapToGrid w:val="0"/>
              <w:jc w:val="right"/>
            </w:pPr>
            <w:r>
              <w:rPr>
                <w:rFonts w:ascii="宋体" w:hAnsi="宋体" w:eastAsia="宋体" w:cs="宋体"/>
                <w:b w:val="0"/>
                <w:i w:val="0"/>
                <w:color w:val="000000"/>
                <w:sz w:val="21"/>
              </w:rPr>
              <w:t>3,141,558.66</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3,141,558.66</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21103</w:t>
            </w:r>
          </w:p>
        </w:tc>
        <w:tc>
          <w:tcPr>
            <w:tcW w:w="3840" w:type="dxa"/>
            <w:vAlign w:val="center"/>
          </w:tcPr>
          <w:p>
            <w:pPr>
              <w:snapToGrid w:val="0"/>
              <w:jc w:val="left"/>
            </w:pPr>
            <w:r>
              <w:rPr>
                <w:rFonts w:ascii="宋体" w:hAnsi="宋体" w:eastAsia="宋体" w:cs="宋体"/>
                <w:b w:val="0"/>
                <w:i w:val="0"/>
                <w:color w:val="000000"/>
                <w:sz w:val="21"/>
              </w:rPr>
              <w:t>污染防治</w:t>
            </w:r>
          </w:p>
        </w:tc>
        <w:tc>
          <w:tcPr>
            <w:tcW w:w="1760" w:type="dxa"/>
            <w:vAlign w:val="center"/>
          </w:tcPr>
          <w:p>
            <w:pPr>
              <w:snapToGrid w:val="0"/>
              <w:jc w:val="right"/>
            </w:pPr>
            <w:r>
              <w:rPr>
                <w:rFonts w:ascii="宋体" w:hAnsi="宋体" w:eastAsia="宋体" w:cs="宋体"/>
                <w:b w:val="0"/>
                <w:i w:val="0"/>
                <w:color w:val="000000"/>
                <w:sz w:val="21"/>
              </w:rPr>
              <w:t>3,061,558.66</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3,061,558.66</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2110301</w:t>
            </w:r>
          </w:p>
        </w:tc>
        <w:tc>
          <w:tcPr>
            <w:tcW w:w="3840" w:type="dxa"/>
            <w:vAlign w:val="center"/>
          </w:tcPr>
          <w:p>
            <w:pPr>
              <w:snapToGrid w:val="0"/>
              <w:jc w:val="left"/>
            </w:pPr>
            <w:r>
              <w:rPr>
                <w:rFonts w:ascii="宋体" w:hAnsi="宋体" w:eastAsia="宋体" w:cs="宋体"/>
                <w:b w:val="0"/>
                <w:i w:val="0"/>
                <w:color w:val="000000"/>
                <w:sz w:val="21"/>
              </w:rPr>
              <w:t>大气</w:t>
            </w:r>
          </w:p>
        </w:tc>
        <w:tc>
          <w:tcPr>
            <w:tcW w:w="1760" w:type="dxa"/>
            <w:vAlign w:val="center"/>
          </w:tcPr>
          <w:p>
            <w:pPr>
              <w:snapToGrid w:val="0"/>
              <w:jc w:val="right"/>
            </w:pPr>
            <w:r>
              <w:rPr>
                <w:rFonts w:ascii="宋体" w:hAnsi="宋体" w:eastAsia="宋体" w:cs="宋体"/>
                <w:b w:val="0"/>
                <w:i w:val="0"/>
                <w:color w:val="000000"/>
                <w:sz w:val="21"/>
              </w:rPr>
              <w:t>3,061,558.66</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3,061,558.66</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21198</w:t>
            </w:r>
          </w:p>
        </w:tc>
        <w:tc>
          <w:tcPr>
            <w:tcW w:w="3840" w:type="dxa"/>
            <w:vAlign w:val="center"/>
          </w:tcPr>
          <w:p>
            <w:pPr>
              <w:snapToGrid w:val="0"/>
              <w:jc w:val="left"/>
            </w:pPr>
            <w:r>
              <w:rPr>
                <w:rFonts w:ascii="宋体" w:hAnsi="宋体" w:eastAsia="宋体" w:cs="宋体"/>
                <w:b w:val="0"/>
                <w:i w:val="0"/>
                <w:color w:val="000000"/>
                <w:sz w:val="21"/>
              </w:rPr>
              <w:t>超长期特别国债安排的支出</w:t>
            </w:r>
          </w:p>
        </w:tc>
        <w:tc>
          <w:tcPr>
            <w:tcW w:w="1760" w:type="dxa"/>
            <w:vAlign w:val="center"/>
          </w:tcPr>
          <w:p>
            <w:pPr>
              <w:snapToGrid w:val="0"/>
              <w:jc w:val="right"/>
            </w:pPr>
            <w:r>
              <w:rPr>
                <w:rFonts w:ascii="宋体" w:hAnsi="宋体" w:eastAsia="宋体" w:cs="宋体"/>
                <w:b w:val="0"/>
                <w:i w:val="0"/>
                <w:color w:val="000000"/>
                <w:sz w:val="21"/>
              </w:rPr>
              <w:t>80,000.00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80,000.00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2119803</w:t>
            </w:r>
          </w:p>
        </w:tc>
        <w:tc>
          <w:tcPr>
            <w:tcW w:w="3840" w:type="dxa"/>
            <w:vAlign w:val="center"/>
          </w:tcPr>
          <w:p>
            <w:pPr>
              <w:snapToGrid w:val="0"/>
              <w:jc w:val="left"/>
            </w:pPr>
            <w:r>
              <w:rPr>
                <w:rFonts w:ascii="宋体" w:hAnsi="宋体" w:eastAsia="宋体" w:cs="宋体"/>
                <w:b w:val="0"/>
                <w:i w:val="0"/>
                <w:color w:val="000000"/>
                <w:sz w:val="21"/>
              </w:rPr>
              <w:t>“三北”工程建设</w:t>
            </w:r>
          </w:p>
        </w:tc>
        <w:tc>
          <w:tcPr>
            <w:tcW w:w="1760" w:type="dxa"/>
            <w:vAlign w:val="center"/>
          </w:tcPr>
          <w:p>
            <w:pPr>
              <w:snapToGrid w:val="0"/>
              <w:jc w:val="right"/>
            </w:pPr>
            <w:r>
              <w:rPr>
                <w:rFonts w:ascii="宋体" w:hAnsi="宋体" w:eastAsia="宋体" w:cs="宋体"/>
                <w:b w:val="0"/>
                <w:i w:val="0"/>
                <w:color w:val="000000"/>
                <w:sz w:val="21"/>
              </w:rPr>
              <w:t>80,000.00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80,000.00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212</w:t>
            </w:r>
          </w:p>
        </w:tc>
        <w:tc>
          <w:tcPr>
            <w:tcW w:w="3840" w:type="dxa"/>
            <w:vAlign w:val="center"/>
          </w:tcPr>
          <w:p>
            <w:pPr>
              <w:snapToGrid w:val="0"/>
              <w:jc w:val="left"/>
            </w:pPr>
            <w:r>
              <w:rPr>
                <w:rFonts w:ascii="宋体" w:hAnsi="宋体" w:eastAsia="宋体" w:cs="宋体"/>
                <w:b w:val="0"/>
                <w:i w:val="0"/>
                <w:color w:val="000000"/>
                <w:sz w:val="21"/>
              </w:rPr>
              <w:t>城乡社区支出</w:t>
            </w:r>
          </w:p>
        </w:tc>
        <w:tc>
          <w:tcPr>
            <w:tcW w:w="1760" w:type="dxa"/>
            <w:vAlign w:val="center"/>
          </w:tcPr>
          <w:p>
            <w:pPr>
              <w:snapToGrid w:val="0"/>
              <w:jc w:val="right"/>
            </w:pPr>
            <w:r>
              <w:rPr>
                <w:rFonts w:ascii="宋体" w:hAnsi="宋体" w:eastAsia="宋体" w:cs="宋体"/>
                <w:b w:val="0"/>
                <w:i w:val="0"/>
                <w:color w:val="000000"/>
                <w:sz w:val="21"/>
              </w:rPr>
              <w:t>3,574,921.07</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3,574,921.07</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21201</w:t>
            </w:r>
          </w:p>
        </w:tc>
        <w:tc>
          <w:tcPr>
            <w:tcW w:w="3840" w:type="dxa"/>
            <w:vAlign w:val="center"/>
          </w:tcPr>
          <w:p>
            <w:pPr>
              <w:snapToGrid w:val="0"/>
              <w:jc w:val="left"/>
            </w:pPr>
            <w:r>
              <w:rPr>
                <w:rFonts w:ascii="宋体" w:hAnsi="宋体" w:eastAsia="宋体" w:cs="宋体"/>
                <w:b w:val="0"/>
                <w:i w:val="0"/>
                <w:color w:val="000000"/>
                <w:sz w:val="21"/>
              </w:rPr>
              <w:t>城乡社区管理事务</w:t>
            </w:r>
          </w:p>
        </w:tc>
        <w:tc>
          <w:tcPr>
            <w:tcW w:w="1760" w:type="dxa"/>
            <w:vAlign w:val="center"/>
          </w:tcPr>
          <w:p>
            <w:pPr>
              <w:snapToGrid w:val="0"/>
              <w:jc w:val="right"/>
            </w:pPr>
            <w:r>
              <w:rPr>
                <w:rFonts w:ascii="宋体" w:hAnsi="宋体" w:eastAsia="宋体" w:cs="宋体"/>
                <w:b w:val="0"/>
                <w:i w:val="0"/>
                <w:color w:val="000000"/>
                <w:sz w:val="21"/>
              </w:rPr>
              <w:t>18,880.71</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18,880.71</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2120102</w:t>
            </w:r>
          </w:p>
        </w:tc>
        <w:tc>
          <w:tcPr>
            <w:tcW w:w="3840" w:type="dxa"/>
            <w:vAlign w:val="center"/>
          </w:tcPr>
          <w:p>
            <w:pPr>
              <w:snapToGrid w:val="0"/>
              <w:jc w:val="left"/>
            </w:pPr>
            <w:r>
              <w:rPr>
                <w:rFonts w:ascii="宋体" w:hAnsi="宋体" w:eastAsia="宋体" w:cs="宋体"/>
                <w:b w:val="0"/>
                <w:i w:val="0"/>
                <w:color w:val="000000"/>
                <w:sz w:val="21"/>
              </w:rPr>
              <w:t>一般行政管理事务</w:t>
            </w:r>
          </w:p>
        </w:tc>
        <w:tc>
          <w:tcPr>
            <w:tcW w:w="1760" w:type="dxa"/>
            <w:vAlign w:val="center"/>
          </w:tcPr>
          <w:p>
            <w:pPr>
              <w:snapToGrid w:val="0"/>
              <w:jc w:val="right"/>
            </w:pPr>
            <w:r>
              <w:rPr>
                <w:rFonts w:ascii="宋体" w:hAnsi="宋体" w:eastAsia="宋体" w:cs="宋体"/>
                <w:b w:val="0"/>
                <w:i w:val="0"/>
                <w:color w:val="000000"/>
                <w:sz w:val="21"/>
              </w:rPr>
              <w:t>9,000.00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9,000.00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2120199</w:t>
            </w:r>
          </w:p>
        </w:tc>
        <w:tc>
          <w:tcPr>
            <w:tcW w:w="3840" w:type="dxa"/>
            <w:vAlign w:val="center"/>
          </w:tcPr>
          <w:p>
            <w:pPr>
              <w:snapToGrid w:val="0"/>
              <w:jc w:val="left"/>
            </w:pPr>
            <w:r>
              <w:rPr>
                <w:rFonts w:ascii="宋体" w:hAnsi="宋体" w:eastAsia="宋体" w:cs="宋体"/>
                <w:b w:val="0"/>
                <w:i w:val="0"/>
                <w:color w:val="000000"/>
                <w:sz w:val="21"/>
              </w:rPr>
              <w:t>其他城乡社区管理事务支出</w:t>
            </w:r>
          </w:p>
        </w:tc>
        <w:tc>
          <w:tcPr>
            <w:tcW w:w="1760" w:type="dxa"/>
            <w:vAlign w:val="center"/>
          </w:tcPr>
          <w:p>
            <w:pPr>
              <w:snapToGrid w:val="0"/>
              <w:jc w:val="right"/>
            </w:pPr>
            <w:r>
              <w:rPr>
                <w:rFonts w:ascii="宋体" w:hAnsi="宋体" w:eastAsia="宋体" w:cs="宋体"/>
                <w:b w:val="0"/>
                <w:i w:val="0"/>
                <w:color w:val="000000"/>
                <w:sz w:val="21"/>
              </w:rPr>
              <w:t>9,880.71</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9,880.71</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21203</w:t>
            </w:r>
          </w:p>
        </w:tc>
        <w:tc>
          <w:tcPr>
            <w:tcW w:w="3840" w:type="dxa"/>
            <w:vAlign w:val="center"/>
          </w:tcPr>
          <w:p>
            <w:pPr>
              <w:snapToGrid w:val="0"/>
              <w:jc w:val="left"/>
            </w:pPr>
            <w:r>
              <w:rPr>
                <w:rFonts w:ascii="宋体" w:hAnsi="宋体" w:eastAsia="宋体" w:cs="宋体"/>
                <w:b w:val="0"/>
                <w:i w:val="0"/>
                <w:color w:val="000000"/>
                <w:sz w:val="21"/>
              </w:rPr>
              <w:t>城乡社区公共设施</w:t>
            </w:r>
          </w:p>
        </w:tc>
        <w:tc>
          <w:tcPr>
            <w:tcW w:w="1760" w:type="dxa"/>
            <w:vAlign w:val="center"/>
          </w:tcPr>
          <w:p>
            <w:pPr>
              <w:snapToGrid w:val="0"/>
              <w:jc w:val="right"/>
            </w:pPr>
            <w:r>
              <w:rPr>
                <w:rFonts w:ascii="宋体" w:hAnsi="宋体" w:eastAsia="宋体" w:cs="宋体"/>
                <w:b w:val="0"/>
                <w:i w:val="0"/>
                <w:color w:val="000000"/>
                <w:sz w:val="21"/>
              </w:rPr>
              <w:t>913,770.36</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913,770.36</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2120303</w:t>
            </w:r>
          </w:p>
        </w:tc>
        <w:tc>
          <w:tcPr>
            <w:tcW w:w="3840" w:type="dxa"/>
            <w:vAlign w:val="center"/>
          </w:tcPr>
          <w:p>
            <w:pPr>
              <w:snapToGrid w:val="0"/>
              <w:jc w:val="left"/>
            </w:pPr>
            <w:r>
              <w:rPr>
                <w:rFonts w:ascii="宋体" w:hAnsi="宋体" w:eastAsia="宋体" w:cs="宋体"/>
                <w:b w:val="0"/>
                <w:i w:val="0"/>
                <w:color w:val="000000"/>
                <w:sz w:val="21"/>
              </w:rPr>
              <w:t>小城镇基础设施建设</w:t>
            </w:r>
          </w:p>
        </w:tc>
        <w:tc>
          <w:tcPr>
            <w:tcW w:w="1760" w:type="dxa"/>
            <w:vAlign w:val="center"/>
          </w:tcPr>
          <w:p>
            <w:pPr>
              <w:snapToGrid w:val="0"/>
              <w:jc w:val="right"/>
            </w:pPr>
            <w:r>
              <w:rPr>
                <w:rFonts w:ascii="宋体" w:hAnsi="宋体" w:eastAsia="宋体" w:cs="宋体"/>
                <w:b w:val="0"/>
                <w:i w:val="0"/>
                <w:color w:val="000000"/>
                <w:sz w:val="21"/>
              </w:rPr>
              <w:t>893,770.36</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893,770.36</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2120399</w:t>
            </w:r>
          </w:p>
        </w:tc>
        <w:tc>
          <w:tcPr>
            <w:tcW w:w="3840" w:type="dxa"/>
            <w:vAlign w:val="center"/>
          </w:tcPr>
          <w:p>
            <w:pPr>
              <w:snapToGrid w:val="0"/>
              <w:jc w:val="left"/>
            </w:pPr>
            <w:r>
              <w:rPr>
                <w:rFonts w:ascii="宋体" w:hAnsi="宋体" w:eastAsia="宋体" w:cs="宋体"/>
                <w:b w:val="0"/>
                <w:i w:val="0"/>
                <w:color w:val="000000"/>
                <w:sz w:val="21"/>
              </w:rPr>
              <w:t>其他城乡社区公共设施支出</w:t>
            </w:r>
          </w:p>
        </w:tc>
        <w:tc>
          <w:tcPr>
            <w:tcW w:w="1760" w:type="dxa"/>
            <w:vAlign w:val="center"/>
          </w:tcPr>
          <w:p>
            <w:pPr>
              <w:snapToGrid w:val="0"/>
              <w:jc w:val="right"/>
            </w:pPr>
            <w:r>
              <w:rPr>
                <w:rFonts w:ascii="宋体" w:hAnsi="宋体" w:eastAsia="宋体" w:cs="宋体"/>
                <w:b w:val="0"/>
                <w:i w:val="0"/>
                <w:color w:val="000000"/>
                <w:sz w:val="21"/>
              </w:rPr>
              <w:t>20,000.00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20,000.00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21208</w:t>
            </w:r>
          </w:p>
        </w:tc>
        <w:tc>
          <w:tcPr>
            <w:tcW w:w="3840" w:type="dxa"/>
            <w:vAlign w:val="center"/>
          </w:tcPr>
          <w:p>
            <w:pPr>
              <w:snapToGrid w:val="0"/>
              <w:jc w:val="left"/>
            </w:pPr>
            <w:r>
              <w:rPr>
                <w:rFonts w:ascii="宋体" w:hAnsi="宋体" w:eastAsia="宋体" w:cs="宋体"/>
                <w:b w:val="0"/>
                <w:i w:val="0"/>
                <w:color w:val="000000"/>
                <w:sz w:val="21"/>
              </w:rPr>
              <w:t>国有土地使用权出让收入安排的支出</w:t>
            </w:r>
          </w:p>
        </w:tc>
        <w:tc>
          <w:tcPr>
            <w:tcW w:w="1760" w:type="dxa"/>
            <w:vAlign w:val="center"/>
          </w:tcPr>
          <w:p>
            <w:pPr>
              <w:snapToGrid w:val="0"/>
              <w:jc w:val="right"/>
            </w:pPr>
            <w:r>
              <w:rPr>
                <w:rFonts w:ascii="宋体" w:hAnsi="宋体" w:eastAsia="宋体" w:cs="宋体"/>
                <w:b w:val="0"/>
                <w:i w:val="0"/>
                <w:color w:val="000000"/>
                <w:sz w:val="21"/>
              </w:rPr>
              <w:t>2,460,249.00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2,460,249.00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2120801</w:t>
            </w:r>
          </w:p>
        </w:tc>
        <w:tc>
          <w:tcPr>
            <w:tcW w:w="3840" w:type="dxa"/>
            <w:vAlign w:val="center"/>
          </w:tcPr>
          <w:p>
            <w:pPr>
              <w:snapToGrid w:val="0"/>
              <w:jc w:val="left"/>
            </w:pPr>
            <w:r>
              <w:rPr>
                <w:rFonts w:ascii="宋体" w:hAnsi="宋体" w:eastAsia="宋体" w:cs="宋体"/>
                <w:b w:val="0"/>
                <w:i w:val="0"/>
                <w:color w:val="000000"/>
                <w:sz w:val="21"/>
              </w:rPr>
              <w:t>征地和拆迁补偿支出</w:t>
            </w:r>
          </w:p>
        </w:tc>
        <w:tc>
          <w:tcPr>
            <w:tcW w:w="1760" w:type="dxa"/>
            <w:vAlign w:val="center"/>
          </w:tcPr>
          <w:p>
            <w:pPr>
              <w:snapToGrid w:val="0"/>
              <w:jc w:val="right"/>
            </w:pPr>
            <w:r>
              <w:rPr>
                <w:rFonts w:ascii="宋体" w:hAnsi="宋体" w:eastAsia="宋体" w:cs="宋体"/>
                <w:b w:val="0"/>
                <w:i w:val="0"/>
                <w:color w:val="000000"/>
                <w:sz w:val="21"/>
              </w:rPr>
              <w:t>71,400.00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71,400.00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2120899</w:t>
            </w:r>
          </w:p>
        </w:tc>
        <w:tc>
          <w:tcPr>
            <w:tcW w:w="3840" w:type="dxa"/>
            <w:vAlign w:val="center"/>
          </w:tcPr>
          <w:p>
            <w:pPr>
              <w:snapToGrid w:val="0"/>
              <w:jc w:val="left"/>
            </w:pPr>
            <w:r>
              <w:rPr>
                <w:rFonts w:ascii="宋体" w:hAnsi="宋体" w:eastAsia="宋体" w:cs="宋体"/>
                <w:b w:val="0"/>
                <w:i w:val="0"/>
                <w:color w:val="000000"/>
                <w:sz w:val="21"/>
              </w:rPr>
              <w:t>其他国有土地使用权出让收入安排的支出</w:t>
            </w:r>
          </w:p>
        </w:tc>
        <w:tc>
          <w:tcPr>
            <w:tcW w:w="1760" w:type="dxa"/>
            <w:vAlign w:val="center"/>
          </w:tcPr>
          <w:p>
            <w:pPr>
              <w:snapToGrid w:val="0"/>
              <w:jc w:val="right"/>
            </w:pPr>
            <w:r>
              <w:rPr>
                <w:rFonts w:ascii="宋体" w:hAnsi="宋体" w:eastAsia="宋体" w:cs="宋体"/>
                <w:b w:val="0"/>
                <w:i w:val="0"/>
                <w:color w:val="000000"/>
                <w:sz w:val="21"/>
              </w:rPr>
              <w:t>2,388,849.00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2,388,849.00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21299</w:t>
            </w:r>
          </w:p>
        </w:tc>
        <w:tc>
          <w:tcPr>
            <w:tcW w:w="3840" w:type="dxa"/>
            <w:vAlign w:val="center"/>
          </w:tcPr>
          <w:p>
            <w:pPr>
              <w:snapToGrid w:val="0"/>
              <w:jc w:val="left"/>
            </w:pPr>
            <w:r>
              <w:rPr>
                <w:rFonts w:ascii="宋体" w:hAnsi="宋体" w:eastAsia="宋体" w:cs="宋体"/>
                <w:b w:val="0"/>
                <w:i w:val="0"/>
                <w:color w:val="000000"/>
                <w:sz w:val="21"/>
              </w:rPr>
              <w:t>其他城乡社区支出</w:t>
            </w:r>
          </w:p>
        </w:tc>
        <w:tc>
          <w:tcPr>
            <w:tcW w:w="1760" w:type="dxa"/>
            <w:vAlign w:val="center"/>
          </w:tcPr>
          <w:p>
            <w:pPr>
              <w:snapToGrid w:val="0"/>
              <w:jc w:val="right"/>
            </w:pPr>
            <w:r>
              <w:rPr>
                <w:rFonts w:ascii="宋体" w:hAnsi="宋体" w:eastAsia="宋体" w:cs="宋体"/>
                <w:b w:val="0"/>
                <w:i w:val="0"/>
                <w:color w:val="000000"/>
                <w:sz w:val="21"/>
              </w:rPr>
              <w:t>182,021.00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182,021.00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2129999</w:t>
            </w:r>
          </w:p>
        </w:tc>
        <w:tc>
          <w:tcPr>
            <w:tcW w:w="3840" w:type="dxa"/>
            <w:vAlign w:val="center"/>
          </w:tcPr>
          <w:p>
            <w:pPr>
              <w:snapToGrid w:val="0"/>
              <w:jc w:val="left"/>
            </w:pPr>
            <w:r>
              <w:rPr>
                <w:rFonts w:ascii="宋体" w:hAnsi="宋体" w:eastAsia="宋体" w:cs="宋体"/>
                <w:b w:val="0"/>
                <w:i w:val="0"/>
                <w:color w:val="000000"/>
                <w:sz w:val="21"/>
              </w:rPr>
              <w:t>其他城乡社区支出</w:t>
            </w:r>
          </w:p>
        </w:tc>
        <w:tc>
          <w:tcPr>
            <w:tcW w:w="1760" w:type="dxa"/>
            <w:vAlign w:val="center"/>
          </w:tcPr>
          <w:p>
            <w:pPr>
              <w:snapToGrid w:val="0"/>
              <w:jc w:val="right"/>
            </w:pPr>
            <w:r>
              <w:rPr>
                <w:rFonts w:ascii="宋体" w:hAnsi="宋体" w:eastAsia="宋体" w:cs="宋体"/>
                <w:b w:val="0"/>
                <w:i w:val="0"/>
                <w:color w:val="000000"/>
                <w:sz w:val="21"/>
              </w:rPr>
              <w:t>182,021.00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182,021.00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213</w:t>
            </w:r>
          </w:p>
        </w:tc>
        <w:tc>
          <w:tcPr>
            <w:tcW w:w="3840" w:type="dxa"/>
            <w:vAlign w:val="center"/>
          </w:tcPr>
          <w:p>
            <w:pPr>
              <w:snapToGrid w:val="0"/>
              <w:jc w:val="left"/>
            </w:pPr>
            <w:r>
              <w:rPr>
                <w:rFonts w:ascii="宋体" w:hAnsi="宋体" w:eastAsia="宋体" w:cs="宋体"/>
                <w:b w:val="0"/>
                <w:i w:val="0"/>
                <w:color w:val="000000"/>
                <w:sz w:val="21"/>
              </w:rPr>
              <w:t>农林水支出</w:t>
            </w:r>
          </w:p>
        </w:tc>
        <w:tc>
          <w:tcPr>
            <w:tcW w:w="1760" w:type="dxa"/>
            <w:vAlign w:val="center"/>
          </w:tcPr>
          <w:p>
            <w:pPr>
              <w:snapToGrid w:val="0"/>
              <w:jc w:val="right"/>
            </w:pPr>
            <w:r>
              <w:rPr>
                <w:rFonts w:ascii="宋体" w:hAnsi="宋体" w:eastAsia="宋体" w:cs="宋体"/>
                <w:b w:val="0"/>
                <w:i w:val="0"/>
                <w:color w:val="000000"/>
                <w:sz w:val="21"/>
              </w:rPr>
              <w:t>17,468,204.80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17,468,204.80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21301</w:t>
            </w:r>
          </w:p>
        </w:tc>
        <w:tc>
          <w:tcPr>
            <w:tcW w:w="3840" w:type="dxa"/>
            <w:vAlign w:val="center"/>
          </w:tcPr>
          <w:p>
            <w:pPr>
              <w:snapToGrid w:val="0"/>
              <w:jc w:val="left"/>
            </w:pPr>
            <w:r>
              <w:rPr>
                <w:rFonts w:ascii="宋体" w:hAnsi="宋体" w:eastAsia="宋体" w:cs="宋体"/>
                <w:b w:val="0"/>
                <w:i w:val="0"/>
                <w:color w:val="000000"/>
                <w:sz w:val="21"/>
              </w:rPr>
              <w:t>农业农村</w:t>
            </w:r>
          </w:p>
        </w:tc>
        <w:tc>
          <w:tcPr>
            <w:tcW w:w="1760" w:type="dxa"/>
            <w:vAlign w:val="center"/>
          </w:tcPr>
          <w:p>
            <w:pPr>
              <w:snapToGrid w:val="0"/>
              <w:jc w:val="right"/>
            </w:pPr>
            <w:r>
              <w:rPr>
                <w:rFonts w:ascii="宋体" w:hAnsi="宋体" w:eastAsia="宋体" w:cs="宋体"/>
                <w:b w:val="0"/>
                <w:i w:val="0"/>
                <w:color w:val="000000"/>
                <w:sz w:val="21"/>
              </w:rPr>
              <w:t>3,510,389.86</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3,510,389.86</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2130102</w:t>
            </w:r>
          </w:p>
        </w:tc>
        <w:tc>
          <w:tcPr>
            <w:tcW w:w="3840" w:type="dxa"/>
            <w:vAlign w:val="center"/>
          </w:tcPr>
          <w:p>
            <w:pPr>
              <w:snapToGrid w:val="0"/>
              <w:jc w:val="left"/>
            </w:pPr>
            <w:r>
              <w:rPr>
                <w:rFonts w:ascii="宋体" w:hAnsi="宋体" w:eastAsia="宋体" w:cs="宋体"/>
                <w:b w:val="0"/>
                <w:i w:val="0"/>
                <w:color w:val="000000"/>
                <w:sz w:val="21"/>
              </w:rPr>
              <w:t>一般行政管理事务</w:t>
            </w:r>
          </w:p>
        </w:tc>
        <w:tc>
          <w:tcPr>
            <w:tcW w:w="1760" w:type="dxa"/>
            <w:vAlign w:val="center"/>
          </w:tcPr>
          <w:p>
            <w:pPr>
              <w:snapToGrid w:val="0"/>
              <w:jc w:val="right"/>
            </w:pPr>
            <w:r>
              <w:rPr>
                <w:rFonts w:ascii="宋体" w:hAnsi="宋体" w:eastAsia="宋体" w:cs="宋体"/>
                <w:b w:val="0"/>
                <w:i w:val="0"/>
                <w:color w:val="000000"/>
                <w:sz w:val="21"/>
              </w:rPr>
              <w:t>503,870.03</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503,870.03</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2130122</w:t>
            </w:r>
          </w:p>
        </w:tc>
        <w:tc>
          <w:tcPr>
            <w:tcW w:w="3840" w:type="dxa"/>
            <w:vAlign w:val="center"/>
          </w:tcPr>
          <w:p>
            <w:pPr>
              <w:snapToGrid w:val="0"/>
              <w:jc w:val="left"/>
            </w:pPr>
            <w:r>
              <w:rPr>
                <w:rFonts w:ascii="宋体" w:hAnsi="宋体" w:eastAsia="宋体" w:cs="宋体"/>
                <w:b w:val="0"/>
                <w:i w:val="0"/>
                <w:color w:val="000000"/>
                <w:sz w:val="21"/>
              </w:rPr>
              <w:t>农业生产发展</w:t>
            </w:r>
          </w:p>
        </w:tc>
        <w:tc>
          <w:tcPr>
            <w:tcW w:w="1760" w:type="dxa"/>
            <w:vAlign w:val="center"/>
          </w:tcPr>
          <w:p>
            <w:pPr>
              <w:snapToGrid w:val="0"/>
              <w:jc w:val="right"/>
            </w:pPr>
            <w:r>
              <w:rPr>
                <w:rFonts w:ascii="宋体" w:hAnsi="宋体" w:eastAsia="宋体" w:cs="宋体"/>
                <w:b w:val="0"/>
                <w:i w:val="0"/>
                <w:color w:val="000000"/>
                <w:sz w:val="21"/>
              </w:rPr>
              <w:t>397,060.50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397,060.50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2130142</w:t>
            </w:r>
          </w:p>
        </w:tc>
        <w:tc>
          <w:tcPr>
            <w:tcW w:w="3840" w:type="dxa"/>
            <w:vAlign w:val="center"/>
          </w:tcPr>
          <w:p>
            <w:pPr>
              <w:snapToGrid w:val="0"/>
              <w:jc w:val="left"/>
            </w:pPr>
            <w:r>
              <w:rPr>
                <w:rFonts w:ascii="宋体" w:hAnsi="宋体" w:eastAsia="宋体" w:cs="宋体"/>
                <w:b w:val="0"/>
                <w:i w:val="0"/>
                <w:color w:val="000000"/>
                <w:sz w:val="21"/>
              </w:rPr>
              <w:t>乡村道路建设</w:t>
            </w:r>
          </w:p>
        </w:tc>
        <w:tc>
          <w:tcPr>
            <w:tcW w:w="1760" w:type="dxa"/>
            <w:vAlign w:val="center"/>
          </w:tcPr>
          <w:p>
            <w:pPr>
              <w:snapToGrid w:val="0"/>
              <w:jc w:val="right"/>
            </w:pPr>
            <w:r>
              <w:rPr>
                <w:rFonts w:ascii="宋体" w:hAnsi="宋体" w:eastAsia="宋体" w:cs="宋体"/>
                <w:b w:val="0"/>
                <w:i w:val="0"/>
                <w:color w:val="000000"/>
                <w:sz w:val="21"/>
              </w:rPr>
              <w:t>20,000.00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20,000.00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2130199</w:t>
            </w:r>
          </w:p>
        </w:tc>
        <w:tc>
          <w:tcPr>
            <w:tcW w:w="3840" w:type="dxa"/>
            <w:vAlign w:val="center"/>
          </w:tcPr>
          <w:p>
            <w:pPr>
              <w:snapToGrid w:val="0"/>
              <w:jc w:val="left"/>
            </w:pPr>
            <w:r>
              <w:rPr>
                <w:rFonts w:ascii="宋体" w:hAnsi="宋体" w:eastAsia="宋体" w:cs="宋体"/>
                <w:b w:val="0"/>
                <w:i w:val="0"/>
                <w:color w:val="000000"/>
                <w:sz w:val="21"/>
              </w:rPr>
              <w:t>其他农业农村支出</w:t>
            </w:r>
          </w:p>
        </w:tc>
        <w:tc>
          <w:tcPr>
            <w:tcW w:w="1760" w:type="dxa"/>
            <w:vAlign w:val="center"/>
          </w:tcPr>
          <w:p>
            <w:pPr>
              <w:snapToGrid w:val="0"/>
              <w:jc w:val="right"/>
            </w:pPr>
            <w:r>
              <w:rPr>
                <w:rFonts w:ascii="宋体" w:hAnsi="宋体" w:eastAsia="宋体" w:cs="宋体"/>
                <w:b w:val="0"/>
                <w:i w:val="0"/>
                <w:color w:val="000000"/>
                <w:sz w:val="21"/>
              </w:rPr>
              <w:t>2,589,459.33</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2,589,459.33</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21302</w:t>
            </w:r>
          </w:p>
        </w:tc>
        <w:tc>
          <w:tcPr>
            <w:tcW w:w="3840" w:type="dxa"/>
            <w:vAlign w:val="center"/>
          </w:tcPr>
          <w:p>
            <w:pPr>
              <w:snapToGrid w:val="0"/>
              <w:jc w:val="left"/>
            </w:pPr>
            <w:r>
              <w:rPr>
                <w:rFonts w:ascii="宋体" w:hAnsi="宋体" w:eastAsia="宋体" w:cs="宋体"/>
                <w:b w:val="0"/>
                <w:i w:val="0"/>
                <w:color w:val="000000"/>
                <w:sz w:val="21"/>
              </w:rPr>
              <w:t>林业和草原</w:t>
            </w:r>
          </w:p>
        </w:tc>
        <w:tc>
          <w:tcPr>
            <w:tcW w:w="1760" w:type="dxa"/>
            <w:vAlign w:val="center"/>
          </w:tcPr>
          <w:p>
            <w:pPr>
              <w:snapToGrid w:val="0"/>
              <w:jc w:val="right"/>
            </w:pPr>
            <w:r>
              <w:rPr>
                <w:rFonts w:ascii="宋体" w:hAnsi="宋体" w:eastAsia="宋体" w:cs="宋体"/>
                <w:b w:val="0"/>
                <w:i w:val="0"/>
                <w:color w:val="000000"/>
                <w:sz w:val="21"/>
              </w:rPr>
              <w:t>295,884.16</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295,884.16</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2130205</w:t>
            </w:r>
          </w:p>
        </w:tc>
        <w:tc>
          <w:tcPr>
            <w:tcW w:w="3840" w:type="dxa"/>
            <w:vAlign w:val="center"/>
          </w:tcPr>
          <w:p>
            <w:pPr>
              <w:snapToGrid w:val="0"/>
              <w:jc w:val="left"/>
            </w:pPr>
            <w:r>
              <w:rPr>
                <w:rFonts w:ascii="宋体" w:hAnsi="宋体" w:eastAsia="宋体" w:cs="宋体"/>
                <w:b w:val="0"/>
                <w:i w:val="0"/>
                <w:color w:val="000000"/>
                <w:sz w:val="21"/>
              </w:rPr>
              <w:t>森林资源培育</w:t>
            </w:r>
          </w:p>
        </w:tc>
        <w:tc>
          <w:tcPr>
            <w:tcW w:w="1760" w:type="dxa"/>
            <w:vAlign w:val="center"/>
          </w:tcPr>
          <w:p>
            <w:pPr>
              <w:snapToGrid w:val="0"/>
              <w:jc w:val="right"/>
            </w:pPr>
            <w:r>
              <w:rPr>
                <w:rFonts w:ascii="宋体" w:hAnsi="宋体" w:eastAsia="宋体" w:cs="宋体"/>
                <w:b w:val="0"/>
                <w:i w:val="0"/>
                <w:color w:val="000000"/>
                <w:sz w:val="21"/>
              </w:rPr>
              <w:t>143,124.16</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143,124.16</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2130209</w:t>
            </w:r>
          </w:p>
        </w:tc>
        <w:tc>
          <w:tcPr>
            <w:tcW w:w="3840" w:type="dxa"/>
            <w:vAlign w:val="center"/>
          </w:tcPr>
          <w:p>
            <w:pPr>
              <w:snapToGrid w:val="0"/>
              <w:jc w:val="left"/>
            </w:pPr>
            <w:r>
              <w:rPr>
                <w:rFonts w:ascii="宋体" w:hAnsi="宋体" w:eastAsia="宋体" w:cs="宋体"/>
                <w:b w:val="0"/>
                <w:i w:val="0"/>
                <w:color w:val="000000"/>
                <w:sz w:val="21"/>
              </w:rPr>
              <w:t>森林生态效益补偿</w:t>
            </w:r>
          </w:p>
        </w:tc>
        <w:tc>
          <w:tcPr>
            <w:tcW w:w="1760" w:type="dxa"/>
            <w:vAlign w:val="center"/>
          </w:tcPr>
          <w:p>
            <w:pPr>
              <w:snapToGrid w:val="0"/>
              <w:jc w:val="right"/>
            </w:pPr>
            <w:r>
              <w:rPr>
                <w:rFonts w:ascii="宋体" w:hAnsi="宋体" w:eastAsia="宋体" w:cs="宋体"/>
                <w:b w:val="0"/>
                <w:i w:val="0"/>
                <w:color w:val="000000"/>
                <w:sz w:val="21"/>
              </w:rPr>
              <w:t>96,800.00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96,800.00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2130299</w:t>
            </w:r>
          </w:p>
        </w:tc>
        <w:tc>
          <w:tcPr>
            <w:tcW w:w="3840" w:type="dxa"/>
            <w:vAlign w:val="center"/>
          </w:tcPr>
          <w:p>
            <w:pPr>
              <w:snapToGrid w:val="0"/>
              <w:jc w:val="left"/>
            </w:pPr>
            <w:r>
              <w:rPr>
                <w:rFonts w:ascii="宋体" w:hAnsi="宋体" w:eastAsia="宋体" w:cs="宋体"/>
                <w:b w:val="0"/>
                <w:i w:val="0"/>
                <w:color w:val="000000"/>
                <w:sz w:val="21"/>
              </w:rPr>
              <w:t>其他林业和草原支出</w:t>
            </w:r>
          </w:p>
        </w:tc>
        <w:tc>
          <w:tcPr>
            <w:tcW w:w="1760" w:type="dxa"/>
            <w:vAlign w:val="center"/>
          </w:tcPr>
          <w:p>
            <w:pPr>
              <w:snapToGrid w:val="0"/>
              <w:jc w:val="right"/>
            </w:pPr>
            <w:r>
              <w:rPr>
                <w:rFonts w:ascii="宋体" w:hAnsi="宋体" w:eastAsia="宋体" w:cs="宋体"/>
                <w:b w:val="0"/>
                <w:i w:val="0"/>
                <w:color w:val="000000"/>
                <w:sz w:val="21"/>
              </w:rPr>
              <w:t>55,960.00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55,960.00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21303</w:t>
            </w:r>
          </w:p>
        </w:tc>
        <w:tc>
          <w:tcPr>
            <w:tcW w:w="3840" w:type="dxa"/>
            <w:vAlign w:val="center"/>
          </w:tcPr>
          <w:p>
            <w:pPr>
              <w:snapToGrid w:val="0"/>
              <w:jc w:val="left"/>
            </w:pPr>
            <w:r>
              <w:rPr>
                <w:rFonts w:ascii="宋体" w:hAnsi="宋体" w:eastAsia="宋体" w:cs="宋体"/>
                <w:b w:val="0"/>
                <w:i w:val="0"/>
                <w:color w:val="000000"/>
                <w:sz w:val="21"/>
              </w:rPr>
              <w:t>水利</w:t>
            </w:r>
          </w:p>
        </w:tc>
        <w:tc>
          <w:tcPr>
            <w:tcW w:w="1760" w:type="dxa"/>
            <w:vAlign w:val="center"/>
          </w:tcPr>
          <w:p>
            <w:pPr>
              <w:snapToGrid w:val="0"/>
              <w:jc w:val="right"/>
            </w:pPr>
            <w:r>
              <w:rPr>
                <w:rFonts w:ascii="宋体" w:hAnsi="宋体" w:eastAsia="宋体" w:cs="宋体"/>
                <w:b w:val="0"/>
                <w:i w:val="0"/>
                <w:color w:val="000000"/>
                <w:sz w:val="21"/>
              </w:rPr>
              <w:t>73,000.00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73,000.00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2130399</w:t>
            </w:r>
          </w:p>
        </w:tc>
        <w:tc>
          <w:tcPr>
            <w:tcW w:w="3840" w:type="dxa"/>
            <w:vAlign w:val="center"/>
          </w:tcPr>
          <w:p>
            <w:pPr>
              <w:snapToGrid w:val="0"/>
              <w:jc w:val="left"/>
            </w:pPr>
            <w:r>
              <w:rPr>
                <w:rFonts w:ascii="宋体" w:hAnsi="宋体" w:eastAsia="宋体" w:cs="宋体"/>
                <w:b w:val="0"/>
                <w:i w:val="0"/>
                <w:color w:val="000000"/>
                <w:sz w:val="21"/>
              </w:rPr>
              <w:t>其他水利支出</w:t>
            </w:r>
          </w:p>
        </w:tc>
        <w:tc>
          <w:tcPr>
            <w:tcW w:w="1760" w:type="dxa"/>
            <w:vAlign w:val="center"/>
          </w:tcPr>
          <w:p>
            <w:pPr>
              <w:snapToGrid w:val="0"/>
              <w:jc w:val="right"/>
            </w:pPr>
            <w:r>
              <w:rPr>
                <w:rFonts w:ascii="宋体" w:hAnsi="宋体" w:eastAsia="宋体" w:cs="宋体"/>
                <w:b w:val="0"/>
                <w:i w:val="0"/>
                <w:color w:val="000000"/>
                <w:sz w:val="21"/>
              </w:rPr>
              <w:t>73,000.00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73,000.00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21305</w:t>
            </w:r>
          </w:p>
        </w:tc>
        <w:tc>
          <w:tcPr>
            <w:tcW w:w="3840" w:type="dxa"/>
            <w:vAlign w:val="center"/>
          </w:tcPr>
          <w:p>
            <w:pPr>
              <w:snapToGrid w:val="0"/>
              <w:jc w:val="left"/>
            </w:pPr>
            <w:r>
              <w:rPr>
                <w:rFonts w:ascii="宋体" w:hAnsi="宋体" w:eastAsia="宋体" w:cs="宋体"/>
                <w:b w:val="0"/>
                <w:i w:val="0"/>
                <w:color w:val="000000"/>
                <w:sz w:val="21"/>
              </w:rPr>
              <w:t>巩固脱贫攻坚成果衔接乡村振兴</w:t>
            </w:r>
          </w:p>
        </w:tc>
        <w:tc>
          <w:tcPr>
            <w:tcW w:w="1760" w:type="dxa"/>
            <w:vAlign w:val="center"/>
          </w:tcPr>
          <w:p>
            <w:pPr>
              <w:snapToGrid w:val="0"/>
              <w:jc w:val="right"/>
            </w:pPr>
            <w:r>
              <w:rPr>
                <w:rFonts w:ascii="宋体" w:hAnsi="宋体" w:eastAsia="宋体" w:cs="宋体"/>
                <w:b w:val="0"/>
                <w:i w:val="0"/>
                <w:color w:val="000000"/>
                <w:sz w:val="21"/>
              </w:rPr>
              <w:t>3,010,791.38</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3,010,791.38</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2130599</w:t>
            </w:r>
          </w:p>
        </w:tc>
        <w:tc>
          <w:tcPr>
            <w:tcW w:w="3840" w:type="dxa"/>
            <w:vAlign w:val="center"/>
          </w:tcPr>
          <w:p>
            <w:pPr>
              <w:snapToGrid w:val="0"/>
              <w:jc w:val="left"/>
            </w:pPr>
            <w:r>
              <w:rPr>
                <w:rFonts w:ascii="宋体" w:hAnsi="宋体" w:eastAsia="宋体" w:cs="宋体"/>
                <w:b w:val="0"/>
                <w:i w:val="0"/>
                <w:color w:val="000000"/>
                <w:sz w:val="21"/>
              </w:rPr>
              <w:t>其他巩固脱贫攻坚成果衔接乡村振兴支出</w:t>
            </w:r>
          </w:p>
        </w:tc>
        <w:tc>
          <w:tcPr>
            <w:tcW w:w="1760" w:type="dxa"/>
            <w:vAlign w:val="center"/>
          </w:tcPr>
          <w:p>
            <w:pPr>
              <w:snapToGrid w:val="0"/>
              <w:jc w:val="right"/>
            </w:pPr>
            <w:r>
              <w:rPr>
                <w:rFonts w:ascii="宋体" w:hAnsi="宋体" w:eastAsia="宋体" w:cs="宋体"/>
                <w:b w:val="0"/>
                <w:i w:val="0"/>
                <w:color w:val="000000"/>
                <w:sz w:val="21"/>
              </w:rPr>
              <w:t>3,010,791.38</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3,010,791.38</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21307</w:t>
            </w:r>
          </w:p>
        </w:tc>
        <w:tc>
          <w:tcPr>
            <w:tcW w:w="3840" w:type="dxa"/>
            <w:vAlign w:val="center"/>
          </w:tcPr>
          <w:p>
            <w:pPr>
              <w:snapToGrid w:val="0"/>
              <w:jc w:val="left"/>
            </w:pPr>
            <w:r>
              <w:rPr>
                <w:rFonts w:ascii="宋体" w:hAnsi="宋体" w:eastAsia="宋体" w:cs="宋体"/>
                <w:b w:val="0"/>
                <w:i w:val="0"/>
                <w:color w:val="000000"/>
                <w:sz w:val="21"/>
              </w:rPr>
              <w:t>农村综合改革</w:t>
            </w:r>
          </w:p>
        </w:tc>
        <w:tc>
          <w:tcPr>
            <w:tcW w:w="1760" w:type="dxa"/>
            <w:vAlign w:val="center"/>
          </w:tcPr>
          <w:p>
            <w:pPr>
              <w:snapToGrid w:val="0"/>
              <w:jc w:val="right"/>
            </w:pPr>
            <w:r>
              <w:rPr>
                <w:rFonts w:ascii="宋体" w:hAnsi="宋体" w:eastAsia="宋体" w:cs="宋体"/>
                <w:b w:val="0"/>
                <w:i w:val="0"/>
                <w:color w:val="000000"/>
                <w:sz w:val="21"/>
              </w:rPr>
              <w:t>8,928,477.43</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8,928,477.43</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2130701</w:t>
            </w:r>
          </w:p>
        </w:tc>
        <w:tc>
          <w:tcPr>
            <w:tcW w:w="3840" w:type="dxa"/>
            <w:vAlign w:val="center"/>
          </w:tcPr>
          <w:p>
            <w:pPr>
              <w:snapToGrid w:val="0"/>
              <w:jc w:val="left"/>
            </w:pPr>
            <w:r>
              <w:rPr>
                <w:rFonts w:ascii="宋体" w:hAnsi="宋体" w:eastAsia="宋体" w:cs="宋体"/>
                <w:b w:val="0"/>
                <w:i w:val="0"/>
                <w:color w:val="000000"/>
                <w:sz w:val="21"/>
              </w:rPr>
              <w:t>对村级公益事业建设的补助</w:t>
            </w:r>
          </w:p>
        </w:tc>
        <w:tc>
          <w:tcPr>
            <w:tcW w:w="1760" w:type="dxa"/>
            <w:vAlign w:val="center"/>
          </w:tcPr>
          <w:p>
            <w:pPr>
              <w:snapToGrid w:val="0"/>
              <w:jc w:val="right"/>
            </w:pPr>
            <w:r>
              <w:rPr>
                <w:rFonts w:ascii="宋体" w:hAnsi="宋体" w:eastAsia="宋体" w:cs="宋体"/>
                <w:b w:val="0"/>
                <w:i w:val="0"/>
                <w:color w:val="000000"/>
                <w:sz w:val="21"/>
              </w:rPr>
              <w:t>3,480,724.63</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3,480,724.63</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2130705</w:t>
            </w:r>
          </w:p>
        </w:tc>
        <w:tc>
          <w:tcPr>
            <w:tcW w:w="3840" w:type="dxa"/>
            <w:vAlign w:val="center"/>
          </w:tcPr>
          <w:p>
            <w:pPr>
              <w:snapToGrid w:val="0"/>
              <w:jc w:val="left"/>
            </w:pPr>
            <w:r>
              <w:rPr>
                <w:rFonts w:ascii="宋体" w:hAnsi="宋体" w:eastAsia="宋体" w:cs="宋体"/>
                <w:b w:val="0"/>
                <w:i w:val="0"/>
                <w:color w:val="000000"/>
                <w:sz w:val="21"/>
              </w:rPr>
              <w:t>对村民委员会和村党支部的补助</w:t>
            </w:r>
          </w:p>
        </w:tc>
        <w:tc>
          <w:tcPr>
            <w:tcW w:w="1760" w:type="dxa"/>
            <w:vAlign w:val="center"/>
          </w:tcPr>
          <w:p>
            <w:pPr>
              <w:snapToGrid w:val="0"/>
              <w:jc w:val="right"/>
            </w:pPr>
            <w:r>
              <w:rPr>
                <w:rFonts w:ascii="宋体" w:hAnsi="宋体" w:eastAsia="宋体" w:cs="宋体"/>
                <w:b w:val="0"/>
                <w:i w:val="0"/>
                <w:color w:val="000000"/>
                <w:sz w:val="21"/>
              </w:rPr>
              <w:t>5,380,400.00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5,380,400.00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2130799</w:t>
            </w:r>
          </w:p>
        </w:tc>
        <w:tc>
          <w:tcPr>
            <w:tcW w:w="3840" w:type="dxa"/>
            <w:vAlign w:val="center"/>
          </w:tcPr>
          <w:p>
            <w:pPr>
              <w:snapToGrid w:val="0"/>
              <w:jc w:val="left"/>
            </w:pPr>
            <w:r>
              <w:rPr>
                <w:rFonts w:ascii="宋体" w:hAnsi="宋体" w:eastAsia="宋体" w:cs="宋体"/>
                <w:b w:val="0"/>
                <w:i w:val="0"/>
                <w:color w:val="000000"/>
                <w:sz w:val="21"/>
              </w:rPr>
              <w:t>其他农村综合改革支出</w:t>
            </w:r>
          </w:p>
        </w:tc>
        <w:tc>
          <w:tcPr>
            <w:tcW w:w="1760" w:type="dxa"/>
            <w:vAlign w:val="center"/>
          </w:tcPr>
          <w:p>
            <w:pPr>
              <w:snapToGrid w:val="0"/>
              <w:jc w:val="right"/>
            </w:pPr>
            <w:r>
              <w:rPr>
                <w:rFonts w:ascii="宋体" w:hAnsi="宋体" w:eastAsia="宋体" w:cs="宋体"/>
                <w:b w:val="0"/>
                <w:i w:val="0"/>
                <w:color w:val="000000"/>
                <w:sz w:val="21"/>
              </w:rPr>
              <w:t>67,352.80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67,352.80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21399</w:t>
            </w:r>
          </w:p>
        </w:tc>
        <w:tc>
          <w:tcPr>
            <w:tcW w:w="3840" w:type="dxa"/>
            <w:vAlign w:val="center"/>
          </w:tcPr>
          <w:p>
            <w:pPr>
              <w:snapToGrid w:val="0"/>
              <w:jc w:val="left"/>
            </w:pPr>
            <w:r>
              <w:rPr>
                <w:rFonts w:ascii="宋体" w:hAnsi="宋体" w:eastAsia="宋体" w:cs="宋体"/>
                <w:b w:val="0"/>
                <w:i w:val="0"/>
                <w:color w:val="000000"/>
                <w:sz w:val="21"/>
              </w:rPr>
              <w:t>其他农林水支出</w:t>
            </w:r>
          </w:p>
        </w:tc>
        <w:tc>
          <w:tcPr>
            <w:tcW w:w="1760" w:type="dxa"/>
            <w:vAlign w:val="center"/>
          </w:tcPr>
          <w:p>
            <w:pPr>
              <w:snapToGrid w:val="0"/>
              <w:jc w:val="right"/>
            </w:pPr>
            <w:r>
              <w:rPr>
                <w:rFonts w:ascii="宋体" w:hAnsi="宋体" w:eastAsia="宋体" w:cs="宋体"/>
                <w:b w:val="0"/>
                <w:i w:val="0"/>
                <w:color w:val="000000"/>
                <w:sz w:val="21"/>
              </w:rPr>
              <w:t>1,649,661.97</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1,649,661.97</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2139999</w:t>
            </w:r>
          </w:p>
        </w:tc>
        <w:tc>
          <w:tcPr>
            <w:tcW w:w="3840" w:type="dxa"/>
            <w:vAlign w:val="center"/>
          </w:tcPr>
          <w:p>
            <w:pPr>
              <w:snapToGrid w:val="0"/>
              <w:jc w:val="left"/>
            </w:pPr>
            <w:r>
              <w:rPr>
                <w:rFonts w:ascii="宋体" w:hAnsi="宋体" w:eastAsia="宋体" w:cs="宋体"/>
                <w:b w:val="0"/>
                <w:i w:val="0"/>
                <w:color w:val="000000"/>
                <w:sz w:val="21"/>
              </w:rPr>
              <w:t>其他农林水支出</w:t>
            </w:r>
          </w:p>
        </w:tc>
        <w:tc>
          <w:tcPr>
            <w:tcW w:w="1760" w:type="dxa"/>
            <w:vAlign w:val="center"/>
          </w:tcPr>
          <w:p>
            <w:pPr>
              <w:snapToGrid w:val="0"/>
              <w:jc w:val="right"/>
            </w:pPr>
            <w:r>
              <w:rPr>
                <w:rFonts w:ascii="宋体" w:hAnsi="宋体" w:eastAsia="宋体" w:cs="宋体"/>
                <w:b w:val="0"/>
                <w:i w:val="0"/>
                <w:color w:val="000000"/>
                <w:sz w:val="21"/>
              </w:rPr>
              <w:t>1,649,661.97</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1,649,661.97</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221</w:t>
            </w:r>
          </w:p>
        </w:tc>
        <w:tc>
          <w:tcPr>
            <w:tcW w:w="3840" w:type="dxa"/>
            <w:vAlign w:val="center"/>
          </w:tcPr>
          <w:p>
            <w:pPr>
              <w:snapToGrid w:val="0"/>
              <w:jc w:val="left"/>
            </w:pPr>
            <w:r>
              <w:rPr>
                <w:rFonts w:ascii="宋体" w:hAnsi="宋体" w:eastAsia="宋体" w:cs="宋体"/>
                <w:b w:val="0"/>
                <w:i w:val="0"/>
                <w:color w:val="000000"/>
                <w:sz w:val="21"/>
              </w:rPr>
              <w:t>住房保障支出</w:t>
            </w:r>
          </w:p>
        </w:tc>
        <w:tc>
          <w:tcPr>
            <w:tcW w:w="1760" w:type="dxa"/>
            <w:vAlign w:val="center"/>
          </w:tcPr>
          <w:p>
            <w:pPr>
              <w:snapToGrid w:val="0"/>
              <w:jc w:val="right"/>
            </w:pPr>
            <w:r>
              <w:rPr>
                <w:rFonts w:ascii="宋体" w:hAnsi="宋体" w:eastAsia="宋体" w:cs="宋体"/>
                <w:b w:val="0"/>
                <w:i w:val="0"/>
                <w:color w:val="000000"/>
                <w:sz w:val="21"/>
              </w:rPr>
              <w:t>813,149.67</w:t>
            </w:r>
          </w:p>
        </w:tc>
        <w:tc>
          <w:tcPr>
            <w:tcW w:w="1760" w:type="dxa"/>
            <w:vAlign w:val="center"/>
          </w:tcPr>
          <w:p>
            <w:pPr>
              <w:snapToGrid w:val="0"/>
              <w:jc w:val="right"/>
            </w:pPr>
            <w:r>
              <w:rPr>
                <w:rFonts w:ascii="宋体" w:hAnsi="宋体" w:eastAsia="宋体" w:cs="宋体"/>
                <w:b w:val="0"/>
                <w:i w:val="0"/>
                <w:color w:val="000000"/>
                <w:sz w:val="21"/>
              </w:rPr>
              <w:t>805,896.00</w:t>
            </w:r>
          </w:p>
        </w:tc>
        <w:tc>
          <w:tcPr>
            <w:tcW w:w="1760" w:type="dxa"/>
            <w:vAlign w:val="center"/>
          </w:tcPr>
          <w:p>
            <w:pPr>
              <w:snapToGrid w:val="0"/>
              <w:jc w:val="right"/>
            </w:pPr>
            <w:r>
              <w:rPr>
                <w:rFonts w:ascii="宋体" w:hAnsi="宋体" w:eastAsia="宋体" w:cs="宋体"/>
                <w:b w:val="0"/>
                <w:i w:val="0"/>
                <w:color w:val="000000"/>
                <w:sz w:val="21"/>
              </w:rPr>
              <w:t>7,253.67</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22102</w:t>
            </w:r>
          </w:p>
        </w:tc>
        <w:tc>
          <w:tcPr>
            <w:tcW w:w="3840" w:type="dxa"/>
            <w:vAlign w:val="center"/>
          </w:tcPr>
          <w:p>
            <w:pPr>
              <w:snapToGrid w:val="0"/>
              <w:jc w:val="left"/>
            </w:pPr>
            <w:r>
              <w:rPr>
                <w:rFonts w:ascii="宋体" w:hAnsi="宋体" w:eastAsia="宋体" w:cs="宋体"/>
                <w:b w:val="0"/>
                <w:i w:val="0"/>
                <w:color w:val="000000"/>
                <w:sz w:val="21"/>
              </w:rPr>
              <w:t>住房改革支出</w:t>
            </w:r>
          </w:p>
        </w:tc>
        <w:tc>
          <w:tcPr>
            <w:tcW w:w="1760" w:type="dxa"/>
            <w:vAlign w:val="center"/>
          </w:tcPr>
          <w:p>
            <w:pPr>
              <w:snapToGrid w:val="0"/>
              <w:jc w:val="right"/>
            </w:pPr>
            <w:r>
              <w:rPr>
                <w:rFonts w:ascii="宋体" w:hAnsi="宋体" w:eastAsia="宋体" w:cs="宋体"/>
                <w:b w:val="0"/>
                <w:i w:val="0"/>
                <w:color w:val="000000"/>
                <w:sz w:val="21"/>
              </w:rPr>
              <w:t>813,149.67</w:t>
            </w:r>
          </w:p>
        </w:tc>
        <w:tc>
          <w:tcPr>
            <w:tcW w:w="1760" w:type="dxa"/>
            <w:vAlign w:val="center"/>
          </w:tcPr>
          <w:p>
            <w:pPr>
              <w:snapToGrid w:val="0"/>
              <w:jc w:val="right"/>
            </w:pPr>
            <w:r>
              <w:rPr>
                <w:rFonts w:ascii="宋体" w:hAnsi="宋体" w:eastAsia="宋体" w:cs="宋体"/>
                <w:b w:val="0"/>
                <w:i w:val="0"/>
                <w:color w:val="000000"/>
                <w:sz w:val="21"/>
              </w:rPr>
              <w:t>805,896.00</w:t>
            </w:r>
          </w:p>
        </w:tc>
        <w:tc>
          <w:tcPr>
            <w:tcW w:w="1760" w:type="dxa"/>
            <w:vAlign w:val="center"/>
          </w:tcPr>
          <w:p>
            <w:pPr>
              <w:snapToGrid w:val="0"/>
              <w:jc w:val="right"/>
            </w:pPr>
            <w:r>
              <w:rPr>
                <w:rFonts w:ascii="宋体" w:hAnsi="宋体" w:eastAsia="宋体" w:cs="宋体"/>
                <w:b w:val="0"/>
                <w:i w:val="0"/>
                <w:color w:val="000000"/>
                <w:sz w:val="21"/>
              </w:rPr>
              <w:t>7,253.67</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2210201</w:t>
            </w:r>
          </w:p>
        </w:tc>
        <w:tc>
          <w:tcPr>
            <w:tcW w:w="3840" w:type="dxa"/>
            <w:vAlign w:val="center"/>
          </w:tcPr>
          <w:p>
            <w:pPr>
              <w:snapToGrid w:val="0"/>
              <w:jc w:val="left"/>
            </w:pPr>
            <w:r>
              <w:rPr>
                <w:rFonts w:ascii="宋体" w:hAnsi="宋体" w:eastAsia="宋体" w:cs="宋体"/>
                <w:b w:val="0"/>
                <w:i w:val="0"/>
                <w:color w:val="000000"/>
                <w:sz w:val="21"/>
              </w:rPr>
              <w:t>住房公积金</w:t>
            </w:r>
          </w:p>
        </w:tc>
        <w:tc>
          <w:tcPr>
            <w:tcW w:w="1760" w:type="dxa"/>
            <w:vAlign w:val="center"/>
          </w:tcPr>
          <w:p>
            <w:pPr>
              <w:snapToGrid w:val="0"/>
              <w:jc w:val="right"/>
            </w:pPr>
            <w:r>
              <w:rPr>
                <w:rFonts w:ascii="宋体" w:hAnsi="宋体" w:eastAsia="宋体" w:cs="宋体"/>
                <w:b w:val="0"/>
                <w:i w:val="0"/>
                <w:color w:val="000000"/>
                <w:sz w:val="21"/>
              </w:rPr>
              <w:t>554,104.00</w:t>
            </w:r>
          </w:p>
        </w:tc>
        <w:tc>
          <w:tcPr>
            <w:tcW w:w="1760" w:type="dxa"/>
            <w:vAlign w:val="center"/>
          </w:tcPr>
          <w:p>
            <w:pPr>
              <w:snapToGrid w:val="0"/>
              <w:jc w:val="right"/>
            </w:pPr>
            <w:r>
              <w:rPr>
                <w:rFonts w:ascii="宋体" w:hAnsi="宋体" w:eastAsia="宋体" w:cs="宋体"/>
                <w:b w:val="0"/>
                <w:i w:val="0"/>
                <w:color w:val="000000"/>
                <w:sz w:val="21"/>
              </w:rPr>
              <w:t>554,104.00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2210203</w:t>
            </w:r>
          </w:p>
        </w:tc>
        <w:tc>
          <w:tcPr>
            <w:tcW w:w="3840" w:type="dxa"/>
            <w:vAlign w:val="center"/>
          </w:tcPr>
          <w:p>
            <w:pPr>
              <w:snapToGrid w:val="0"/>
              <w:jc w:val="left"/>
            </w:pPr>
            <w:r>
              <w:rPr>
                <w:rFonts w:ascii="宋体" w:hAnsi="宋体" w:eastAsia="宋体" w:cs="宋体"/>
                <w:b w:val="0"/>
                <w:i w:val="0"/>
                <w:color w:val="000000"/>
                <w:sz w:val="21"/>
              </w:rPr>
              <w:t>购房补贴</w:t>
            </w:r>
          </w:p>
        </w:tc>
        <w:tc>
          <w:tcPr>
            <w:tcW w:w="1760" w:type="dxa"/>
            <w:vAlign w:val="center"/>
          </w:tcPr>
          <w:p>
            <w:pPr>
              <w:snapToGrid w:val="0"/>
              <w:jc w:val="right"/>
            </w:pPr>
            <w:r>
              <w:rPr>
                <w:rFonts w:ascii="宋体" w:hAnsi="宋体" w:eastAsia="宋体" w:cs="宋体"/>
                <w:b w:val="0"/>
                <w:i w:val="0"/>
                <w:color w:val="000000"/>
                <w:sz w:val="21"/>
              </w:rPr>
              <w:t>259,045.67</w:t>
            </w:r>
          </w:p>
        </w:tc>
        <w:tc>
          <w:tcPr>
            <w:tcW w:w="1760" w:type="dxa"/>
            <w:vAlign w:val="center"/>
          </w:tcPr>
          <w:p>
            <w:pPr>
              <w:snapToGrid w:val="0"/>
              <w:jc w:val="right"/>
            </w:pPr>
            <w:r>
              <w:rPr>
                <w:rFonts w:ascii="宋体" w:hAnsi="宋体" w:eastAsia="宋体" w:cs="宋体"/>
                <w:b w:val="0"/>
                <w:i w:val="0"/>
                <w:color w:val="000000"/>
                <w:sz w:val="21"/>
              </w:rPr>
              <w:t>251,792.00</w:t>
            </w:r>
          </w:p>
        </w:tc>
        <w:tc>
          <w:tcPr>
            <w:tcW w:w="1760" w:type="dxa"/>
            <w:vAlign w:val="center"/>
          </w:tcPr>
          <w:p>
            <w:pPr>
              <w:snapToGrid w:val="0"/>
              <w:jc w:val="right"/>
            </w:pPr>
            <w:r>
              <w:rPr>
                <w:rFonts w:ascii="宋体" w:hAnsi="宋体" w:eastAsia="宋体" w:cs="宋体"/>
                <w:b w:val="0"/>
                <w:i w:val="0"/>
                <w:color w:val="000000"/>
                <w:sz w:val="21"/>
              </w:rPr>
              <w:t>7,253.67</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224</w:t>
            </w:r>
          </w:p>
        </w:tc>
        <w:tc>
          <w:tcPr>
            <w:tcW w:w="3840" w:type="dxa"/>
            <w:vAlign w:val="center"/>
          </w:tcPr>
          <w:p>
            <w:pPr>
              <w:snapToGrid w:val="0"/>
              <w:jc w:val="left"/>
            </w:pPr>
            <w:r>
              <w:rPr>
                <w:rFonts w:ascii="宋体" w:hAnsi="宋体" w:eastAsia="宋体" w:cs="宋体"/>
                <w:b w:val="0"/>
                <w:i w:val="0"/>
                <w:color w:val="000000"/>
                <w:sz w:val="21"/>
              </w:rPr>
              <w:t>灾害防治及应急管理支出</w:t>
            </w:r>
          </w:p>
        </w:tc>
        <w:tc>
          <w:tcPr>
            <w:tcW w:w="1760" w:type="dxa"/>
            <w:vAlign w:val="center"/>
          </w:tcPr>
          <w:p>
            <w:pPr>
              <w:snapToGrid w:val="0"/>
              <w:jc w:val="right"/>
            </w:pPr>
            <w:r>
              <w:rPr>
                <w:rFonts w:ascii="宋体" w:hAnsi="宋体" w:eastAsia="宋体" w:cs="宋体"/>
                <w:b w:val="0"/>
                <w:i w:val="0"/>
                <w:color w:val="000000"/>
                <w:sz w:val="21"/>
              </w:rPr>
              <w:t>10,000.00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10,000.00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22401</w:t>
            </w:r>
          </w:p>
        </w:tc>
        <w:tc>
          <w:tcPr>
            <w:tcW w:w="3840" w:type="dxa"/>
            <w:vAlign w:val="center"/>
          </w:tcPr>
          <w:p>
            <w:pPr>
              <w:snapToGrid w:val="0"/>
              <w:jc w:val="left"/>
            </w:pPr>
            <w:r>
              <w:rPr>
                <w:rFonts w:ascii="宋体" w:hAnsi="宋体" w:eastAsia="宋体" w:cs="宋体"/>
                <w:b w:val="0"/>
                <w:i w:val="0"/>
                <w:color w:val="000000"/>
                <w:sz w:val="21"/>
              </w:rPr>
              <w:t>应急管理事务</w:t>
            </w:r>
          </w:p>
        </w:tc>
        <w:tc>
          <w:tcPr>
            <w:tcW w:w="1760" w:type="dxa"/>
            <w:vAlign w:val="center"/>
          </w:tcPr>
          <w:p>
            <w:pPr>
              <w:snapToGrid w:val="0"/>
              <w:jc w:val="right"/>
            </w:pPr>
            <w:r>
              <w:rPr>
                <w:rFonts w:ascii="宋体" w:hAnsi="宋体" w:eastAsia="宋体" w:cs="宋体"/>
                <w:b w:val="0"/>
                <w:i w:val="0"/>
                <w:color w:val="000000"/>
                <w:sz w:val="21"/>
              </w:rPr>
              <w:t>10,000.00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10,000.00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2240199</w:t>
            </w:r>
          </w:p>
        </w:tc>
        <w:tc>
          <w:tcPr>
            <w:tcW w:w="3840" w:type="dxa"/>
            <w:vAlign w:val="center"/>
          </w:tcPr>
          <w:p>
            <w:pPr>
              <w:snapToGrid w:val="0"/>
              <w:jc w:val="left"/>
            </w:pPr>
            <w:r>
              <w:rPr>
                <w:rFonts w:ascii="宋体" w:hAnsi="宋体" w:eastAsia="宋体" w:cs="宋体"/>
                <w:b w:val="0"/>
                <w:i w:val="0"/>
                <w:color w:val="000000"/>
                <w:sz w:val="21"/>
              </w:rPr>
              <w:t>其他应急管理支出</w:t>
            </w:r>
          </w:p>
        </w:tc>
        <w:tc>
          <w:tcPr>
            <w:tcW w:w="1760" w:type="dxa"/>
            <w:vAlign w:val="center"/>
          </w:tcPr>
          <w:p>
            <w:pPr>
              <w:snapToGrid w:val="0"/>
              <w:jc w:val="right"/>
            </w:pPr>
            <w:r>
              <w:rPr>
                <w:rFonts w:ascii="宋体" w:hAnsi="宋体" w:eastAsia="宋体" w:cs="宋体"/>
                <w:b w:val="0"/>
                <w:i w:val="0"/>
                <w:color w:val="000000"/>
                <w:sz w:val="21"/>
              </w:rPr>
              <w:t>10,000.00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10,000.00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229</w:t>
            </w:r>
          </w:p>
        </w:tc>
        <w:tc>
          <w:tcPr>
            <w:tcW w:w="3840" w:type="dxa"/>
            <w:vAlign w:val="center"/>
          </w:tcPr>
          <w:p>
            <w:pPr>
              <w:snapToGrid w:val="0"/>
              <w:jc w:val="left"/>
            </w:pPr>
            <w:r>
              <w:rPr>
                <w:rFonts w:ascii="宋体" w:hAnsi="宋体" w:eastAsia="宋体" w:cs="宋体"/>
                <w:b w:val="0"/>
                <w:i w:val="0"/>
                <w:color w:val="000000"/>
                <w:sz w:val="21"/>
              </w:rPr>
              <w:t>其他支出</w:t>
            </w:r>
          </w:p>
        </w:tc>
        <w:tc>
          <w:tcPr>
            <w:tcW w:w="1760" w:type="dxa"/>
            <w:vAlign w:val="center"/>
          </w:tcPr>
          <w:p>
            <w:pPr>
              <w:snapToGrid w:val="0"/>
              <w:jc w:val="right"/>
            </w:pPr>
            <w:r>
              <w:rPr>
                <w:rFonts w:ascii="宋体" w:hAnsi="宋体" w:eastAsia="宋体" w:cs="宋体"/>
                <w:b w:val="0"/>
                <w:i w:val="0"/>
                <w:color w:val="000000"/>
                <w:sz w:val="21"/>
              </w:rPr>
              <w:t>30,000.00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30,000.00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22960</w:t>
            </w:r>
          </w:p>
        </w:tc>
        <w:tc>
          <w:tcPr>
            <w:tcW w:w="3840" w:type="dxa"/>
            <w:vAlign w:val="center"/>
          </w:tcPr>
          <w:p>
            <w:pPr>
              <w:snapToGrid w:val="0"/>
              <w:jc w:val="left"/>
            </w:pPr>
            <w:r>
              <w:rPr>
                <w:rFonts w:ascii="宋体" w:hAnsi="宋体" w:eastAsia="宋体" w:cs="宋体"/>
                <w:b w:val="0"/>
                <w:i w:val="0"/>
                <w:color w:val="000000"/>
                <w:sz w:val="21"/>
              </w:rPr>
              <w:t>彩票公益金安排的支出</w:t>
            </w:r>
          </w:p>
        </w:tc>
        <w:tc>
          <w:tcPr>
            <w:tcW w:w="1760" w:type="dxa"/>
            <w:vAlign w:val="center"/>
          </w:tcPr>
          <w:p>
            <w:pPr>
              <w:snapToGrid w:val="0"/>
              <w:jc w:val="right"/>
            </w:pPr>
            <w:r>
              <w:rPr>
                <w:rFonts w:ascii="宋体" w:hAnsi="宋体" w:eastAsia="宋体" w:cs="宋体"/>
                <w:b w:val="0"/>
                <w:i w:val="0"/>
                <w:color w:val="000000"/>
                <w:sz w:val="21"/>
              </w:rPr>
              <w:t>30,000.00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30,000.00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pPr>
              <w:snapToGrid w:val="0"/>
              <w:jc w:val="left"/>
            </w:pPr>
            <w:r>
              <w:rPr>
                <w:rFonts w:ascii="宋体" w:hAnsi="宋体" w:eastAsia="宋体" w:cs="宋体"/>
                <w:b w:val="0"/>
                <w:i w:val="0"/>
                <w:color w:val="000000"/>
                <w:sz w:val="21"/>
              </w:rPr>
              <w:t>2296002</w:t>
            </w:r>
          </w:p>
        </w:tc>
        <w:tc>
          <w:tcPr>
            <w:tcW w:w="3840" w:type="dxa"/>
            <w:vAlign w:val="center"/>
          </w:tcPr>
          <w:p>
            <w:pPr>
              <w:snapToGrid w:val="0"/>
              <w:jc w:val="left"/>
            </w:pPr>
            <w:r>
              <w:rPr>
                <w:rFonts w:ascii="宋体" w:hAnsi="宋体" w:eastAsia="宋体" w:cs="宋体"/>
                <w:b w:val="0"/>
                <w:i w:val="0"/>
                <w:color w:val="000000"/>
                <w:sz w:val="21"/>
              </w:rPr>
              <w:t>用于社会福利的彩票公益金支出</w:t>
            </w:r>
          </w:p>
        </w:tc>
        <w:tc>
          <w:tcPr>
            <w:tcW w:w="1760" w:type="dxa"/>
            <w:vAlign w:val="center"/>
          </w:tcPr>
          <w:p>
            <w:pPr>
              <w:snapToGrid w:val="0"/>
              <w:jc w:val="right"/>
            </w:pPr>
            <w:r>
              <w:rPr>
                <w:rFonts w:ascii="宋体" w:hAnsi="宋体" w:eastAsia="宋体" w:cs="宋体"/>
                <w:b w:val="0"/>
                <w:i w:val="0"/>
                <w:color w:val="000000"/>
                <w:sz w:val="21"/>
              </w:rPr>
              <w:t>30,000.00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30,000.00</w:t>
            </w:r>
          </w:p>
        </w:tc>
        <w:tc>
          <w:tcPr>
            <w:tcW w:w="1760" w:type="dxa"/>
            <w:vAlign w:val="center"/>
          </w:tcPr>
          <w:p>
            <w:pPr>
              <w:snapToGrid w:val="0"/>
              <w:jc w:val="right"/>
            </w:pPr>
            <w:r>
              <w:rPr>
                <w:rFonts w:ascii="宋体" w:hAnsi="宋体" w:eastAsia="宋体" w:cs="宋体"/>
                <w:b w:val="0"/>
                <w:i w:val="0"/>
                <w:color w:val="000000"/>
                <w:sz w:val="21"/>
              </w:rPr>
              <w:t>0.00</w:t>
            </w:r>
          </w:p>
        </w:tc>
        <w:tc>
          <w:tcPr>
            <w:tcW w:w="1760" w:type="dxa"/>
            <w:vAlign w:val="center"/>
          </w:tcPr>
          <w:p>
            <w:pPr>
              <w:snapToGrid w:val="0"/>
              <w:jc w:val="right"/>
            </w:pPr>
            <w:r>
              <w:rPr>
                <w:rFonts w:ascii="宋体" w:hAnsi="宋体" w:eastAsia="宋体" w:cs="宋体"/>
                <w:b w:val="0"/>
                <w:i w:val="0"/>
                <w:color w:val="000000"/>
                <w:sz w:val="21"/>
              </w:rPr>
              <w:t>0.00</w:t>
            </w:r>
          </w:p>
        </w:tc>
        <w:tc>
          <w:tcPr>
            <w:tcW w:w="1798" w:type="dxa"/>
            <w:vAlign w:val="center"/>
          </w:tcPr>
          <w:p>
            <w:pPr>
              <w:snapToGrid w:val="0"/>
              <w:jc w:val="right"/>
            </w:pPr>
            <w:r>
              <w:rPr>
                <w:rFonts w:ascii="宋体" w:hAnsi="宋体" w:eastAsia="宋体" w:cs="宋体"/>
                <w:b w:val="0"/>
                <w:i w:val="0"/>
                <w:color w:val="000000"/>
                <w:sz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15398" w:type="dxa"/>
            <w:gridSpan w:val="10"/>
            <w:tcBorders>
              <w:left w:val="nil"/>
              <w:bottom w:val="nil"/>
              <w:right w:val="nil"/>
              <w:insideH w:val="single" w:sz="4" w:space="0"/>
              <w:insideV w:val="single" w:sz="4" w:space="0"/>
            </w:tcBorders>
            <w:vAlign w:val="center"/>
          </w:tcPr>
          <w:p>
            <w:pPr>
              <w:snapToGrid w:val="0"/>
              <w:jc w:val="left"/>
            </w:pPr>
            <w:r>
              <w:rPr>
                <w:rFonts w:ascii="宋体" w:hAnsi="宋体" w:eastAsia="宋体" w:cs="宋体"/>
                <w:b w:val="0"/>
                <w:i w:val="0"/>
                <w:color w:val="000000"/>
                <w:sz w:val="21"/>
              </w:rPr>
              <w:t>注：本表反映部门本年度各项支出情况</w:t>
            </w:r>
          </w:p>
        </w:tc>
      </w:tr>
    </w:tbl>
    <w:p>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lang w:val="en-US" w:eastAsia="zh-CN"/>
        </w:rPr>
      </w:pPr>
      <w:r>
        <w:rPr>
          <w:rFonts w:hint="eastAsia" w:ascii="宋体" w:hAnsi="宋体" w:eastAsia="宋体" w:cs="宋体"/>
          <w:b/>
          <w:bCs/>
          <w:kern w:val="0"/>
          <w:sz w:val="36"/>
          <w:szCs w:val="36"/>
          <w:lang w:val="en-US" w:eastAsia="zh-CN"/>
        </w:rPr>
        <w:t>财政拨款收入支出决算总表</w:t>
      </w:r>
    </w:p>
    <w:tbl>
      <w:tblPr>
        <w:tblStyle w:val="5"/>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pPr>
              <w:jc w:val="right"/>
            </w:pPr>
            <w:r>
              <w:rPr>
                <w:rFonts w:ascii="宋体" w:hAnsi="宋体" w:eastAsia="宋体" w:cs="宋体"/>
                <w:sz w:val="20"/>
              </w:rPr>
              <w:t>公开04表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pPr>
              <w:jc w:val="left"/>
            </w:pPr>
            <w:r>
              <w:rPr>
                <w:rFonts w:ascii="宋体" w:hAnsi="宋体" w:eastAsia="宋体" w:cs="宋体"/>
                <w:sz w:val="20"/>
              </w:rPr>
              <w:t>单位：宁夏吴忠市利通区马莲渠乡人民政府本级</w:t>
            </w:r>
          </w:p>
        </w:tc>
        <w:tc>
          <w:tcPr>
            <w:tcW w:w="2000" w:type="dxa"/>
          </w:tcPr>
          <w:p>
            <w:pPr>
              <w:jc w:val="center"/>
            </w:pPr>
          </w:p>
        </w:tc>
        <w:tc>
          <w:tcPr>
            <w:tcW w:w="6699" w:type="dxa"/>
          </w:tcPr>
          <w:p>
            <w:pPr>
              <w:jc w:val="right"/>
            </w:pPr>
            <w:r>
              <w:rPr>
                <w:rFonts w:ascii="宋体" w:hAnsi="宋体" w:eastAsia="宋体" w:cs="宋体"/>
                <w:sz w:val="20"/>
              </w:rPr>
              <w:t>金额单位：元</w:t>
            </w:r>
          </w:p>
        </w:tc>
      </w:tr>
    </w:tbl>
    <w:p>
      <w:pPr>
        <w:snapToGrid w:val="0"/>
        <w:spacing w:before="0" w:after="0" w:line="0" w:lineRule="auto"/>
      </w:pPr>
      <w:r>
        <w:rPr>
          <w:sz w:val="8"/>
        </w:rPr>
        <w:t xml:space="preserve"> </w:t>
      </w:r>
    </w:p>
    <w:tbl>
      <w:tblPr>
        <w:tblStyle w:val="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3040"/>
        <w:gridCol w:w="520"/>
        <w:gridCol w:w="1560"/>
        <w:gridCol w:w="3400"/>
        <w:gridCol w:w="520"/>
        <w:gridCol w:w="1560"/>
        <w:gridCol w:w="1560"/>
        <w:gridCol w:w="1560"/>
        <w:gridCol w:w="167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5120" w:type="dxa"/>
            <w:gridSpan w:val="3"/>
            <w:vAlign w:val="center"/>
          </w:tcPr>
          <w:p>
            <w:pPr>
              <w:snapToGrid w:val="0"/>
              <w:jc w:val="center"/>
            </w:pPr>
            <w:r>
              <w:rPr>
                <w:rFonts w:ascii="宋体" w:hAnsi="宋体" w:eastAsia="宋体" w:cs="宋体"/>
                <w:b w:val="0"/>
                <w:i w:val="0"/>
                <w:color w:val="000000"/>
                <w:sz w:val="19"/>
              </w:rPr>
              <w:t>收     入</w:t>
            </w:r>
          </w:p>
        </w:tc>
        <w:tc>
          <w:tcPr>
            <w:tcW w:w="10278" w:type="dxa"/>
            <w:gridSpan w:val="6"/>
            <w:vAlign w:val="center"/>
          </w:tcPr>
          <w:p>
            <w:pPr>
              <w:snapToGrid w:val="0"/>
              <w:jc w:val="center"/>
            </w:pPr>
            <w:r>
              <w:rPr>
                <w:rFonts w:ascii="宋体" w:hAnsi="宋体" w:eastAsia="宋体" w:cs="宋体"/>
                <w:b w:val="0"/>
                <w:i w:val="0"/>
                <w:color w:val="000000"/>
                <w:sz w:val="19"/>
              </w:rPr>
              <w:t>支     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97" w:hRule="exact"/>
          <w:jc w:val="center"/>
        </w:trPr>
        <w:tc>
          <w:tcPr>
            <w:tcW w:w="3040" w:type="dxa"/>
            <w:vMerge w:val="restart"/>
            <w:vAlign w:val="center"/>
          </w:tcPr>
          <w:p>
            <w:pPr>
              <w:snapToGrid w:val="0"/>
              <w:jc w:val="center"/>
            </w:pPr>
            <w:r>
              <w:rPr>
                <w:rFonts w:ascii="宋体" w:hAnsi="宋体" w:eastAsia="宋体" w:cs="宋体"/>
                <w:b w:val="0"/>
                <w:i w:val="0"/>
                <w:color w:val="000000"/>
                <w:sz w:val="19"/>
              </w:rPr>
              <w:t>项目</w:t>
            </w:r>
          </w:p>
        </w:tc>
        <w:tc>
          <w:tcPr>
            <w:tcW w:w="520" w:type="dxa"/>
            <w:vMerge w:val="restart"/>
            <w:vAlign w:val="center"/>
          </w:tcPr>
          <w:p>
            <w:pPr>
              <w:snapToGrid w:val="0"/>
              <w:jc w:val="center"/>
            </w:pPr>
            <w:r>
              <w:rPr>
                <w:rFonts w:ascii="宋体" w:hAnsi="宋体" w:eastAsia="宋体" w:cs="宋体"/>
                <w:b w:val="0"/>
                <w:i w:val="0"/>
                <w:color w:val="000000"/>
                <w:sz w:val="19"/>
              </w:rPr>
              <w:t>行次</w:t>
            </w:r>
          </w:p>
        </w:tc>
        <w:tc>
          <w:tcPr>
            <w:tcW w:w="1560" w:type="dxa"/>
            <w:vMerge w:val="restart"/>
            <w:vAlign w:val="center"/>
          </w:tcPr>
          <w:p>
            <w:pPr>
              <w:snapToGrid w:val="0"/>
              <w:jc w:val="center"/>
            </w:pPr>
            <w:r>
              <w:rPr>
                <w:rFonts w:ascii="宋体" w:hAnsi="宋体" w:eastAsia="宋体" w:cs="宋体"/>
                <w:b w:val="0"/>
                <w:i w:val="0"/>
                <w:color w:val="000000"/>
                <w:sz w:val="19"/>
              </w:rPr>
              <w:t>决算数</w:t>
            </w:r>
          </w:p>
        </w:tc>
        <w:tc>
          <w:tcPr>
            <w:tcW w:w="3400" w:type="dxa"/>
            <w:vMerge w:val="restart"/>
            <w:vAlign w:val="center"/>
          </w:tcPr>
          <w:p>
            <w:pPr>
              <w:snapToGrid w:val="0"/>
              <w:jc w:val="center"/>
            </w:pPr>
            <w:r>
              <w:rPr>
                <w:rFonts w:ascii="宋体" w:hAnsi="宋体" w:eastAsia="宋体" w:cs="宋体"/>
                <w:b w:val="0"/>
                <w:i w:val="0"/>
                <w:color w:val="000000"/>
                <w:sz w:val="19"/>
              </w:rPr>
              <w:t>项目</w:t>
            </w:r>
          </w:p>
        </w:tc>
        <w:tc>
          <w:tcPr>
            <w:tcW w:w="520" w:type="dxa"/>
            <w:vMerge w:val="restart"/>
            <w:vAlign w:val="center"/>
          </w:tcPr>
          <w:p>
            <w:pPr>
              <w:snapToGrid w:val="0"/>
              <w:jc w:val="center"/>
            </w:pPr>
            <w:r>
              <w:rPr>
                <w:rFonts w:ascii="宋体" w:hAnsi="宋体" w:eastAsia="宋体" w:cs="宋体"/>
                <w:b w:val="0"/>
                <w:i w:val="0"/>
                <w:color w:val="000000"/>
                <w:sz w:val="19"/>
              </w:rPr>
              <w:t>行次</w:t>
            </w:r>
          </w:p>
        </w:tc>
        <w:tc>
          <w:tcPr>
            <w:tcW w:w="6358" w:type="dxa"/>
            <w:gridSpan w:val="4"/>
            <w:vAlign w:val="center"/>
          </w:tcPr>
          <w:p>
            <w:pPr>
              <w:snapToGrid w:val="0"/>
              <w:jc w:val="center"/>
            </w:pPr>
            <w:r>
              <w:rPr>
                <w:rFonts w:ascii="宋体" w:hAnsi="宋体" w:eastAsia="宋体" w:cs="宋体"/>
                <w:b w:val="0"/>
                <w:i w:val="0"/>
                <w:color w:val="000000"/>
                <w:sz w:val="19"/>
              </w:rPr>
              <w:t>决算数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835" w:hRule="exact"/>
          <w:jc w:val="center"/>
        </w:trPr>
        <w:tc>
          <w:tcPr>
            <w:tcW w:w="3040" w:type="dxa"/>
            <w:vMerge w:val="continue"/>
            <w:vAlign w:val="center"/>
          </w:tcPr>
          <w:p/>
        </w:tc>
        <w:tc>
          <w:tcPr>
            <w:tcW w:w="520" w:type="dxa"/>
            <w:vMerge w:val="continue"/>
            <w:vAlign w:val="center"/>
          </w:tcPr>
          <w:p/>
        </w:tc>
        <w:tc>
          <w:tcPr>
            <w:tcW w:w="1560" w:type="dxa"/>
            <w:vMerge w:val="continue"/>
            <w:vAlign w:val="center"/>
          </w:tcPr>
          <w:p/>
        </w:tc>
        <w:tc>
          <w:tcPr>
            <w:tcW w:w="3400" w:type="dxa"/>
            <w:vMerge w:val="continue"/>
            <w:vAlign w:val="center"/>
          </w:tcPr>
          <w:p/>
        </w:tc>
        <w:tc>
          <w:tcPr>
            <w:tcW w:w="520" w:type="dxa"/>
            <w:vMerge w:val="continue"/>
            <w:vAlign w:val="center"/>
          </w:tcPr>
          <w:p/>
        </w:tc>
        <w:tc>
          <w:tcPr>
            <w:tcW w:w="1560" w:type="dxa"/>
            <w:vAlign w:val="center"/>
          </w:tcPr>
          <w:p>
            <w:pPr>
              <w:snapToGrid w:val="0"/>
              <w:jc w:val="center"/>
            </w:pPr>
            <w:r>
              <w:rPr>
                <w:rFonts w:ascii="宋体" w:hAnsi="宋体" w:eastAsia="宋体" w:cs="宋体"/>
                <w:b w:val="0"/>
                <w:i w:val="0"/>
                <w:color w:val="000000"/>
                <w:sz w:val="19"/>
              </w:rPr>
              <w:t>合计</w:t>
            </w:r>
          </w:p>
        </w:tc>
        <w:tc>
          <w:tcPr>
            <w:tcW w:w="1560" w:type="dxa"/>
            <w:vAlign w:val="center"/>
          </w:tcPr>
          <w:p>
            <w:pPr>
              <w:snapToGrid w:val="0"/>
              <w:jc w:val="center"/>
            </w:pPr>
            <w:r>
              <w:rPr>
                <w:rFonts w:ascii="宋体" w:hAnsi="宋体" w:eastAsia="宋体" w:cs="宋体"/>
                <w:b w:val="0"/>
                <w:i w:val="0"/>
                <w:color w:val="000000"/>
                <w:sz w:val="19"/>
              </w:rPr>
              <w:t>一般公共预算财政拨款</w:t>
            </w:r>
          </w:p>
        </w:tc>
        <w:tc>
          <w:tcPr>
            <w:tcW w:w="1560" w:type="dxa"/>
            <w:vAlign w:val="center"/>
          </w:tcPr>
          <w:p>
            <w:pPr>
              <w:snapToGrid w:val="0"/>
              <w:jc w:val="center"/>
            </w:pPr>
            <w:r>
              <w:rPr>
                <w:rFonts w:ascii="宋体" w:hAnsi="宋体" w:eastAsia="宋体" w:cs="宋体"/>
                <w:b w:val="0"/>
                <w:i w:val="0"/>
                <w:color w:val="000000"/>
                <w:sz w:val="19"/>
              </w:rPr>
              <w:t>政府性基金预算财政拨款</w:t>
            </w:r>
          </w:p>
        </w:tc>
        <w:tc>
          <w:tcPr>
            <w:tcW w:w="1678" w:type="dxa"/>
            <w:vAlign w:val="center"/>
          </w:tcPr>
          <w:p>
            <w:pPr>
              <w:snapToGrid w:val="0"/>
              <w:jc w:val="center"/>
            </w:pPr>
            <w:r>
              <w:rPr>
                <w:rFonts w:ascii="宋体" w:hAnsi="宋体" w:eastAsia="宋体" w:cs="宋体"/>
                <w:b w:val="0"/>
                <w:i w:val="0"/>
                <w:color w:val="000000"/>
                <w:sz w:val="19"/>
              </w:rPr>
              <w:t>国有资本经营预算财政拨款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18" w:hRule="exact"/>
          <w:jc w:val="center"/>
        </w:trPr>
        <w:tc>
          <w:tcPr>
            <w:tcW w:w="3040" w:type="dxa"/>
            <w:vAlign w:val="center"/>
          </w:tcPr>
          <w:p>
            <w:pPr>
              <w:snapToGrid w:val="0"/>
              <w:jc w:val="center"/>
            </w:pPr>
            <w:r>
              <w:rPr>
                <w:rFonts w:ascii="宋体" w:hAnsi="宋体" w:eastAsia="宋体" w:cs="宋体"/>
                <w:b w:val="0"/>
                <w:i w:val="0"/>
                <w:color w:val="000000"/>
                <w:sz w:val="19"/>
              </w:rPr>
              <w:t>栏次</w:t>
            </w:r>
          </w:p>
        </w:tc>
        <w:tc>
          <w:tcPr>
            <w:tcW w:w="520" w:type="dxa"/>
            <w:vAlign w:val="center"/>
          </w:tcPr>
          <w:p/>
        </w:tc>
        <w:tc>
          <w:tcPr>
            <w:tcW w:w="1560" w:type="dxa"/>
            <w:vAlign w:val="center"/>
          </w:tcPr>
          <w:p>
            <w:pPr>
              <w:snapToGrid w:val="0"/>
              <w:jc w:val="center"/>
            </w:pPr>
            <w:r>
              <w:rPr>
                <w:rFonts w:ascii="宋体" w:hAnsi="宋体" w:eastAsia="宋体" w:cs="宋体"/>
                <w:b w:val="0"/>
                <w:i w:val="0"/>
                <w:color w:val="000000"/>
                <w:sz w:val="19"/>
              </w:rPr>
              <w:t>1</w:t>
            </w:r>
          </w:p>
        </w:tc>
        <w:tc>
          <w:tcPr>
            <w:tcW w:w="3400" w:type="dxa"/>
            <w:vAlign w:val="center"/>
          </w:tcPr>
          <w:p>
            <w:pPr>
              <w:snapToGrid w:val="0"/>
              <w:jc w:val="center"/>
            </w:pPr>
            <w:r>
              <w:rPr>
                <w:rFonts w:ascii="宋体" w:hAnsi="宋体" w:eastAsia="宋体" w:cs="宋体"/>
                <w:b w:val="0"/>
                <w:i w:val="0"/>
                <w:color w:val="000000"/>
                <w:sz w:val="19"/>
              </w:rPr>
              <w:t>栏次</w:t>
            </w:r>
          </w:p>
        </w:tc>
        <w:tc>
          <w:tcPr>
            <w:tcW w:w="520" w:type="dxa"/>
            <w:vAlign w:val="center"/>
          </w:tcPr>
          <w:p/>
        </w:tc>
        <w:tc>
          <w:tcPr>
            <w:tcW w:w="1560" w:type="dxa"/>
            <w:vAlign w:val="center"/>
          </w:tcPr>
          <w:p>
            <w:pPr>
              <w:snapToGrid w:val="0"/>
              <w:jc w:val="center"/>
            </w:pPr>
            <w:r>
              <w:rPr>
                <w:rFonts w:ascii="宋体" w:hAnsi="宋体" w:eastAsia="宋体" w:cs="宋体"/>
                <w:b w:val="0"/>
                <w:i w:val="0"/>
                <w:color w:val="000000"/>
                <w:sz w:val="19"/>
              </w:rPr>
              <w:t>2</w:t>
            </w:r>
          </w:p>
        </w:tc>
        <w:tc>
          <w:tcPr>
            <w:tcW w:w="1560" w:type="dxa"/>
            <w:vAlign w:val="center"/>
          </w:tcPr>
          <w:p>
            <w:pPr>
              <w:snapToGrid w:val="0"/>
              <w:jc w:val="center"/>
            </w:pPr>
            <w:r>
              <w:rPr>
                <w:rFonts w:ascii="宋体" w:hAnsi="宋体" w:eastAsia="宋体" w:cs="宋体"/>
                <w:b w:val="0"/>
                <w:i w:val="0"/>
                <w:color w:val="000000"/>
                <w:sz w:val="19"/>
              </w:rPr>
              <w:t>3</w:t>
            </w:r>
          </w:p>
        </w:tc>
        <w:tc>
          <w:tcPr>
            <w:tcW w:w="1560" w:type="dxa"/>
            <w:vAlign w:val="center"/>
          </w:tcPr>
          <w:p>
            <w:pPr>
              <w:snapToGrid w:val="0"/>
              <w:jc w:val="center"/>
            </w:pPr>
            <w:r>
              <w:rPr>
                <w:rFonts w:ascii="宋体" w:hAnsi="宋体" w:eastAsia="宋体" w:cs="宋体"/>
                <w:b w:val="0"/>
                <w:i w:val="0"/>
                <w:color w:val="000000"/>
                <w:sz w:val="19"/>
              </w:rPr>
              <w:t>4</w:t>
            </w:r>
          </w:p>
        </w:tc>
        <w:tc>
          <w:tcPr>
            <w:tcW w:w="1678" w:type="dxa"/>
            <w:vAlign w:val="center"/>
          </w:tcPr>
          <w:p>
            <w:pPr>
              <w:snapToGrid w:val="0"/>
              <w:jc w:val="center"/>
            </w:pPr>
            <w:r>
              <w:rPr>
                <w:rFonts w:ascii="宋体" w:hAnsi="宋体" w:eastAsia="宋体" w:cs="宋体"/>
                <w:b w:val="0"/>
                <w:i w:val="0"/>
                <w:color w:val="000000"/>
                <w:sz w:val="19"/>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pPr>
              <w:snapToGrid w:val="0"/>
              <w:jc w:val="left"/>
            </w:pPr>
            <w:r>
              <w:rPr>
                <w:rFonts w:ascii="宋体" w:hAnsi="宋体" w:eastAsia="宋体" w:cs="宋体"/>
                <w:b w:val="0"/>
                <w:i w:val="0"/>
                <w:color w:val="000000"/>
                <w:sz w:val="19"/>
              </w:rPr>
              <w:t>一、一般公共预算财政拨款</w:t>
            </w:r>
          </w:p>
        </w:tc>
        <w:tc>
          <w:tcPr>
            <w:tcW w:w="520" w:type="dxa"/>
            <w:vAlign w:val="center"/>
          </w:tcPr>
          <w:p>
            <w:pPr>
              <w:snapToGrid w:val="0"/>
              <w:jc w:val="center"/>
            </w:pPr>
            <w:r>
              <w:rPr>
                <w:rFonts w:ascii="宋体" w:hAnsi="宋体" w:eastAsia="宋体" w:cs="宋体"/>
                <w:b w:val="0"/>
                <w:i w:val="0"/>
                <w:color w:val="000000"/>
                <w:sz w:val="19"/>
              </w:rPr>
              <w:t>1</w:t>
            </w:r>
          </w:p>
        </w:tc>
        <w:tc>
          <w:tcPr>
            <w:tcW w:w="1560" w:type="dxa"/>
            <w:vAlign w:val="center"/>
          </w:tcPr>
          <w:p>
            <w:pPr>
              <w:snapToGrid w:val="0"/>
              <w:jc w:val="right"/>
            </w:pPr>
            <w:r>
              <w:rPr>
                <w:rFonts w:ascii="宋体" w:hAnsi="宋体" w:eastAsia="宋体" w:cs="宋体"/>
                <w:b w:val="0"/>
                <w:i w:val="0"/>
                <w:color w:val="000000"/>
                <w:sz w:val="19"/>
              </w:rPr>
              <w:t>31,672,062.84</w:t>
            </w:r>
          </w:p>
        </w:tc>
        <w:tc>
          <w:tcPr>
            <w:tcW w:w="3400" w:type="dxa"/>
            <w:vAlign w:val="center"/>
          </w:tcPr>
          <w:p>
            <w:pPr>
              <w:snapToGrid w:val="0"/>
              <w:jc w:val="left"/>
            </w:pPr>
            <w:r>
              <w:rPr>
                <w:rFonts w:ascii="宋体" w:hAnsi="宋体" w:eastAsia="宋体" w:cs="宋体"/>
                <w:b w:val="0"/>
                <w:i w:val="0"/>
                <w:color w:val="000000"/>
                <w:sz w:val="19"/>
              </w:rPr>
              <w:t>一、一般公共服务支出</w:t>
            </w:r>
          </w:p>
        </w:tc>
        <w:tc>
          <w:tcPr>
            <w:tcW w:w="520" w:type="dxa"/>
            <w:vAlign w:val="center"/>
          </w:tcPr>
          <w:p>
            <w:pPr>
              <w:snapToGrid w:val="0"/>
              <w:jc w:val="center"/>
            </w:pPr>
            <w:r>
              <w:rPr>
                <w:rFonts w:ascii="宋体" w:hAnsi="宋体" w:eastAsia="宋体" w:cs="宋体"/>
                <w:b w:val="0"/>
                <w:i w:val="0"/>
                <w:color w:val="000000"/>
                <w:sz w:val="19"/>
              </w:rPr>
              <w:t>33</w:t>
            </w:r>
          </w:p>
        </w:tc>
        <w:tc>
          <w:tcPr>
            <w:tcW w:w="1560" w:type="dxa"/>
            <w:vAlign w:val="center"/>
          </w:tcPr>
          <w:p>
            <w:pPr>
              <w:snapToGrid w:val="0"/>
              <w:jc w:val="right"/>
            </w:pPr>
            <w:r>
              <w:rPr>
                <w:rFonts w:ascii="宋体" w:hAnsi="宋体" w:eastAsia="宋体" w:cs="宋体"/>
                <w:b w:val="0"/>
                <w:i w:val="0"/>
                <w:color w:val="000000"/>
                <w:sz w:val="19"/>
              </w:rPr>
              <w:t>7,232,374.67</w:t>
            </w:r>
          </w:p>
        </w:tc>
        <w:tc>
          <w:tcPr>
            <w:tcW w:w="1560" w:type="dxa"/>
            <w:vAlign w:val="center"/>
          </w:tcPr>
          <w:p>
            <w:pPr>
              <w:snapToGrid w:val="0"/>
              <w:jc w:val="right"/>
            </w:pPr>
            <w:r>
              <w:rPr>
                <w:rFonts w:ascii="宋体" w:hAnsi="宋体" w:eastAsia="宋体" w:cs="宋体"/>
                <w:b w:val="0"/>
                <w:i w:val="0"/>
                <w:color w:val="000000"/>
                <w:sz w:val="19"/>
              </w:rPr>
              <w:t>7,232,374.67</w:t>
            </w:r>
          </w:p>
        </w:tc>
        <w:tc>
          <w:tcPr>
            <w:tcW w:w="1560" w:type="dxa"/>
            <w:vAlign w:val="center"/>
          </w:tcPr>
          <w:p>
            <w:pPr>
              <w:snapToGrid w:val="0"/>
              <w:jc w:val="right"/>
            </w:pPr>
            <w:r>
              <w:rPr>
                <w:rFonts w:ascii="宋体" w:hAnsi="宋体" w:eastAsia="宋体" w:cs="宋体"/>
                <w:b w:val="0"/>
                <w:i w:val="0"/>
                <w:color w:val="000000"/>
                <w:sz w:val="19"/>
              </w:rPr>
              <w:t>0.00</w:t>
            </w:r>
          </w:p>
        </w:tc>
        <w:tc>
          <w:tcPr>
            <w:tcW w:w="1678" w:type="dxa"/>
            <w:vAlign w:val="center"/>
          </w:tcPr>
          <w:p>
            <w:pPr>
              <w:snapToGrid w:val="0"/>
              <w:jc w:val="right"/>
            </w:pPr>
            <w:r>
              <w:rPr>
                <w:rFonts w:ascii="宋体" w:hAnsi="宋体" w:eastAsia="宋体" w:cs="宋体"/>
                <w:b w:val="0"/>
                <w:i w:val="0"/>
                <w:color w:val="000000"/>
                <w:sz w:val="19"/>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pPr>
              <w:snapToGrid w:val="0"/>
              <w:jc w:val="left"/>
            </w:pPr>
            <w:r>
              <w:rPr>
                <w:rFonts w:ascii="宋体" w:hAnsi="宋体" w:eastAsia="宋体" w:cs="宋体"/>
                <w:b w:val="0"/>
                <w:i w:val="0"/>
                <w:color w:val="000000"/>
                <w:sz w:val="19"/>
              </w:rPr>
              <w:t>二、政府性基金预算财政拨款</w:t>
            </w:r>
          </w:p>
        </w:tc>
        <w:tc>
          <w:tcPr>
            <w:tcW w:w="520" w:type="dxa"/>
            <w:vAlign w:val="center"/>
          </w:tcPr>
          <w:p>
            <w:pPr>
              <w:snapToGrid w:val="0"/>
              <w:jc w:val="center"/>
            </w:pPr>
            <w:r>
              <w:rPr>
                <w:rFonts w:ascii="宋体" w:hAnsi="宋体" w:eastAsia="宋体" w:cs="宋体"/>
                <w:b w:val="0"/>
                <w:i w:val="0"/>
                <w:color w:val="000000"/>
                <w:sz w:val="19"/>
              </w:rPr>
              <w:t>2</w:t>
            </w:r>
          </w:p>
        </w:tc>
        <w:tc>
          <w:tcPr>
            <w:tcW w:w="1560" w:type="dxa"/>
            <w:vAlign w:val="center"/>
          </w:tcPr>
          <w:p>
            <w:pPr>
              <w:snapToGrid w:val="0"/>
              <w:jc w:val="right"/>
            </w:pPr>
            <w:r>
              <w:rPr>
                <w:rFonts w:ascii="宋体" w:hAnsi="宋体" w:eastAsia="宋体" w:cs="宋体"/>
                <w:b w:val="0"/>
                <w:i w:val="0"/>
                <w:color w:val="000000"/>
                <w:sz w:val="19"/>
              </w:rPr>
              <w:t>2,540,249.00</w:t>
            </w:r>
          </w:p>
        </w:tc>
        <w:tc>
          <w:tcPr>
            <w:tcW w:w="3400" w:type="dxa"/>
            <w:vAlign w:val="center"/>
          </w:tcPr>
          <w:p>
            <w:pPr>
              <w:snapToGrid w:val="0"/>
              <w:jc w:val="left"/>
            </w:pPr>
            <w:r>
              <w:rPr>
                <w:rFonts w:ascii="宋体" w:hAnsi="宋体" w:eastAsia="宋体" w:cs="宋体"/>
                <w:b w:val="0"/>
                <w:i w:val="0"/>
                <w:color w:val="000000"/>
                <w:sz w:val="19"/>
              </w:rPr>
              <w:t>二、外交支出</w:t>
            </w:r>
          </w:p>
        </w:tc>
        <w:tc>
          <w:tcPr>
            <w:tcW w:w="520" w:type="dxa"/>
            <w:vAlign w:val="center"/>
          </w:tcPr>
          <w:p>
            <w:pPr>
              <w:snapToGrid w:val="0"/>
              <w:jc w:val="center"/>
            </w:pPr>
            <w:r>
              <w:rPr>
                <w:rFonts w:ascii="宋体" w:hAnsi="宋体" w:eastAsia="宋体" w:cs="宋体"/>
                <w:b w:val="0"/>
                <w:i w:val="0"/>
                <w:color w:val="000000"/>
                <w:sz w:val="19"/>
              </w:rPr>
              <w:t>34</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678" w:type="dxa"/>
            <w:vAlign w:val="center"/>
          </w:tcPr>
          <w:p>
            <w:pPr>
              <w:snapToGrid w:val="0"/>
              <w:jc w:val="right"/>
            </w:pPr>
            <w:r>
              <w:rPr>
                <w:rFonts w:ascii="宋体" w:hAnsi="宋体" w:eastAsia="宋体" w:cs="宋体"/>
                <w:b w:val="0"/>
                <w:i w:val="0"/>
                <w:color w:val="000000"/>
                <w:sz w:val="19"/>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pPr>
              <w:snapToGrid w:val="0"/>
              <w:jc w:val="left"/>
            </w:pPr>
            <w:r>
              <w:rPr>
                <w:rFonts w:ascii="宋体" w:hAnsi="宋体" w:eastAsia="宋体" w:cs="宋体"/>
                <w:b w:val="0"/>
                <w:i w:val="0"/>
                <w:color w:val="000000"/>
                <w:sz w:val="19"/>
              </w:rPr>
              <w:t>三、国有资本经营预算财政拨款</w:t>
            </w:r>
          </w:p>
        </w:tc>
        <w:tc>
          <w:tcPr>
            <w:tcW w:w="520" w:type="dxa"/>
            <w:vAlign w:val="center"/>
          </w:tcPr>
          <w:p>
            <w:pPr>
              <w:snapToGrid w:val="0"/>
              <w:jc w:val="center"/>
            </w:pPr>
            <w:r>
              <w:rPr>
                <w:rFonts w:ascii="宋体" w:hAnsi="宋体" w:eastAsia="宋体" w:cs="宋体"/>
                <w:b w:val="0"/>
                <w:i w:val="0"/>
                <w:color w:val="000000"/>
                <w:sz w:val="19"/>
              </w:rPr>
              <w:t>3</w:t>
            </w:r>
          </w:p>
        </w:tc>
        <w:tc>
          <w:tcPr>
            <w:tcW w:w="1560" w:type="dxa"/>
            <w:vAlign w:val="center"/>
          </w:tcPr>
          <w:p>
            <w:pPr>
              <w:snapToGrid w:val="0"/>
              <w:jc w:val="right"/>
            </w:pPr>
            <w:r>
              <w:rPr>
                <w:rFonts w:ascii="宋体" w:hAnsi="宋体" w:eastAsia="宋体" w:cs="宋体"/>
                <w:b w:val="0"/>
                <w:i w:val="0"/>
                <w:color w:val="000000"/>
                <w:sz w:val="19"/>
              </w:rPr>
              <w:t>0.00</w:t>
            </w:r>
          </w:p>
        </w:tc>
        <w:tc>
          <w:tcPr>
            <w:tcW w:w="3400" w:type="dxa"/>
            <w:vAlign w:val="center"/>
          </w:tcPr>
          <w:p>
            <w:pPr>
              <w:snapToGrid w:val="0"/>
              <w:jc w:val="left"/>
            </w:pPr>
            <w:r>
              <w:rPr>
                <w:rFonts w:ascii="宋体" w:hAnsi="宋体" w:eastAsia="宋体" w:cs="宋体"/>
                <w:b w:val="0"/>
                <w:i w:val="0"/>
                <w:color w:val="000000"/>
                <w:sz w:val="19"/>
              </w:rPr>
              <w:t>三、国防支出</w:t>
            </w:r>
          </w:p>
        </w:tc>
        <w:tc>
          <w:tcPr>
            <w:tcW w:w="520" w:type="dxa"/>
            <w:vAlign w:val="center"/>
          </w:tcPr>
          <w:p>
            <w:pPr>
              <w:snapToGrid w:val="0"/>
              <w:jc w:val="center"/>
            </w:pPr>
            <w:r>
              <w:rPr>
                <w:rFonts w:ascii="宋体" w:hAnsi="宋体" w:eastAsia="宋体" w:cs="宋体"/>
                <w:b w:val="0"/>
                <w:i w:val="0"/>
                <w:color w:val="000000"/>
                <w:sz w:val="19"/>
              </w:rPr>
              <w:t>35</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678" w:type="dxa"/>
            <w:vAlign w:val="center"/>
          </w:tcPr>
          <w:p>
            <w:pPr>
              <w:snapToGrid w:val="0"/>
              <w:jc w:val="right"/>
            </w:pPr>
            <w:r>
              <w:rPr>
                <w:rFonts w:ascii="宋体" w:hAnsi="宋体" w:eastAsia="宋体" w:cs="宋体"/>
                <w:b w:val="0"/>
                <w:i w:val="0"/>
                <w:color w:val="000000"/>
                <w:sz w:val="19"/>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18" w:hRule="exact"/>
          <w:jc w:val="center"/>
        </w:trPr>
        <w:tc>
          <w:tcPr>
            <w:tcW w:w="3040" w:type="dxa"/>
            <w:vAlign w:val="center"/>
          </w:tcPr>
          <w:p/>
        </w:tc>
        <w:tc>
          <w:tcPr>
            <w:tcW w:w="520" w:type="dxa"/>
            <w:vAlign w:val="center"/>
          </w:tcPr>
          <w:p>
            <w:pPr>
              <w:snapToGrid w:val="0"/>
              <w:jc w:val="center"/>
            </w:pPr>
            <w:r>
              <w:rPr>
                <w:rFonts w:ascii="宋体" w:hAnsi="宋体" w:eastAsia="宋体" w:cs="宋体"/>
                <w:b w:val="0"/>
                <w:i w:val="0"/>
                <w:color w:val="000000"/>
                <w:sz w:val="19"/>
              </w:rPr>
              <w:t>4</w:t>
            </w:r>
          </w:p>
        </w:tc>
        <w:tc>
          <w:tcPr>
            <w:tcW w:w="1560" w:type="dxa"/>
            <w:vAlign w:val="center"/>
          </w:tcPr>
          <w:p/>
        </w:tc>
        <w:tc>
          <w:tcPr>
            <w:tcW w:w="3400" w:type="dxa"/>
            <w:vAlign w:val="center"/>
          </w:tcPr>
          <w:p>
            <w:pPr>
              <w:snapToGrid w:val="0"/>
              <w:jc w:val="left"/>
            </w:pPr>
            <w:r>
              <w:rPr>
                <w:rFonts w:ascii="宋体" w:hAnsi="宋体" w:eastAsia="宋体" w:cs="宋体"/>
                <w:b w:val="0"/>
                <w:i w:val="0"/>
                <w:color w:val="000000"/>
                <w:sz w:val="19"/>
              </w:rPr>
              <w:t>四、公共安全支出</w:t>
            </w:r>
          </w:p>
        </w:tc>
        <w:tc>
          <w:tcPr>
            <w:tcW w:w="520" w:type="dxa"/>
            <w:vAlign w:val="center"/>
          </w:tcPr>
          <w:p>
            <w:pPr>
              <w:snapToGrid w:val="0"/>
              <w:jc w:val="center"/>
            </w:pPr>
            <w:r>
              <w:rPr>
                <w:rFonts w:ascii="宋体" w:hAnsi="宋体" w:eastAsia="宋体" w:cs="宋体"/>
                <w:b w:val="0"/>
                <w:i w:val="0"/>
                <w:color w:val="000000"/>
                <w:sz w:val="19"/>
              </w:rPr>
              <w:t>36</w:t>
            </w:r>
          </w:p>
        </w:tc>
        <w:tc>
          <w:tcPr>
            <w:tcW w:w="1560" w:type="dxa"/>
            <w:vAlign w:val="center"/>
          </w:tcPr>
          <w:p>
            <w:pPr>
              <w:snapToGrid w:val="0"/>
              <w:jc w:val="right"/>
            </w:pPr>
            <w:r>
              <w:rPr>
                <w:rFonts w:ascii="宋体" w:hAnsi="宋体" w:eastAsia="宋体" w:cs="宋体"/>
                <w:b w:val="0"/>
                <w:i w:val="0"/>
                <w:color w:val="000000"/>
                <w:sz w:val="19"/>
              </w:rPr>
              <w:t>20,000.00</w:t>
            </w:r>
          </w:p>
        </w:tc>
        <w:tc>
          <w:tcPr>
            <w:tcW w:w="1560" w:type="dxa"/>
            <w:vAlign w:val="center"/>
          </w:tcPr>
          <w:p>
            <w:pPr>
              <w:snapToGrid w:val="0"/>
              <w:jc w:val="right"/>
            </w:pPr>
            <w:r>
              <w:rPr>
                <w:rFonts w:ascii="宋体" w:hAnsi="宋体" w:eastAsia="宋体" w:cs="宋体"/>
                <w:b w:val="0"/>
                <w:i w:val="0"/>
                <w:color w:val="000000"/>
                <w:sz w:val="19"/>
              </w:rPr>
              <w:t>20,000.00</w:t>
            </w:r>
          </w:p>
        </w:tc>
        <w:tc>
          <w:tcPr>
            <w:tcW w:w="1560" w:type="dxa"/>
            <w:vAlign w:val="center"/>
          </w:tcPr>
          <w:p>
            <w:pPr>
              <w:snapToGrid w:val="0"/>
              <w:jc w:val="right"/>
            </w:pPr>
            <w:r>
              <w:rPr>
                <w:rFonts w:ascii="宋体" w:hAnsi="宋体" w:eastAsia="宋体" w:cs="宋体"/>
                <w:b w:val="0"/>
                <w:i w:val="0"/>
                <w:color w:val="000000"/>
                <w:sz w:val="19"/>
              </w:rPr>
              <w:t>0.00</w:t>
            </w:r>
          </w:p>
        </w:tc>
        <w:tc>
          <w:tcPr>
            <w:tcW w:w="1678" w:type="dxa"/>
            <w:vAlign w:val="center"/>
          </w:tcPr>
          <w:p>
            <w:pPr>
              <w:snapToGrid w:val="0"/>
              <w:jc w:val="right"/>
            </w:pPr>
            <w:r>
              <w:rPr>
                <w:rFonts w:ascii="宋体" w:hAnsi="宋体" w:eastAsia="宋体" w:cs="宋体"/>
                <w:b w:val="0"/>
                <w:i w:val="0"/>
                <w:color w:val="000000"/>
                <w:sz w:val="19"/>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tc>
        <w:tc>
          <w:tcPr>
            <w:tcW w:w="520" w:type="dxa"/>
            <w:vAlign w:val="center"/>
          </w:tcPr>
          <w:p>
            <w:pPr>
              <w:snapToGrid w:val="0"/>
              <w:jc w:val="center"/>
            </w:pPr>
            <w:r>
              <w:rPr>
                <w:rFonts w:ascii="宋体" w:hAnsi="宋体" w:eastAsia="宋体" w:cs="宋体"/>
                <w:b w:val="0"/>
                <w:i w:val="0"/>
                <w:color w:val="000000"/>
                <w:sz w:val="19"/>
              </w:rPr>
              <w:t>5</w:t>
            </w:r>
          </w:p>
        </w:tc>
        <w:tc>
          <w:tcPr>
            <w:tcW w:w="1560" w:type="dxa"/>
            <w:vAlign w:val="center"/>
          </w:tcPr>
          <w:p/>
        </w:tc>
        <w:tc>
          <w:tcPr>
            <w:tcW w:w="3400" w:type="dxa"/>
            <w:vAlign w:val="center"/>
          </w:tcPr>
          <w:p>
            <w:pPr>
              <w:snapToGrid w:val="0"/>
              <w:jc w:val="left"/>
            </w:pPr>
            <w:r>
              <w:rPr>
                <w:rFonts w:ascii="宋体" w:hAnsi="宋体" w:eastAsia="宋体" w:cs="宋体"/>
                <w:b w:val="0"/>
                <w:i w:val="0"/>
                <w:color w:val="000000"/>
                <w:sz w:val="19"/>
              </w:rPr>
              <w:t>五、教育支出</w:t>
            </w:r>
          </w:p>
        </w:tc>
        <w:tc>
          <w:tcPr>
            <w:tcW w:w="520" w:type="dxa"/>
            <w:vAlign w:val="center"/>
          </w:tcPr>
          <w:p>
            <w:pPr>
              <w:snapToGrid w:val="0"/>
              <w:jc w:val="center"/>
            </w:pPr>
            <w:r>
              <w:rPr>
                <w:rFonts w:ascii="宋体" w:hAnsi="宋体" w:eastAsia="宋体" w:cs="宋体"/>
                <w:b w:val="0"/>
                <w:i w:val="0"/>
                <w:color w:val="000000"/>
                <w:sz w:val="19"/>
              </w:rPr>
              <w:t>37</w:t>
            </w:r>
          </w:p>
        </w:tc>
        <w:tc>
          <w:tcPr>
            <w:tcW w:w="1560" w:type="dxa"/>
            <w:vAlign w:val="center"/>
          </w:tcPr>
          <w:p>
            <w:pPr>
              <w:snapToGrid w:val="0"/>
              <w:jc w:val="right"/>
            </w:pPr>
            <w:r>
              <w:rPr>
                <w:rFonts w:ascii="宋体" w:hAnsi="宋体" w:eastAsia="宋体" w:cs="宋体"/>
                <w:b w:val="0"/>
                <w:i w:val="0"/>
                <w:color w:val="000000"/>
                <w:sz w:val="19"/>
              </w:rPr>
              <w:t>300,000.00</w:t>
            </w:r>
          </w:p>
        </w:tc>
        <w:tc>
          <w:tcPr>
            <w:tcW w:w="1560" w:type="dxa"/>
            <w:vAlign w:val="center"/>
          </w:tcPr>
          <w:p>
            <w:pPr>
              <w:snapToGrid w:val="0"/>
              <w:jc w:val="right"/>
            </w:pPr>
            <w:r>
              <w:rPr>
                <w:rFonts w:ascii="宋体" w:hAnsi="宋体" w:eastAsia="宋体" w:cs="宋体"/>
                <w:b w:val="0"/>
                <w:i w:val="0"/>
                <w:color w:val="000000"/>
                <w:sz w:val="19"/>
              </w:rPr>
              <w:t>300,000.00</w:t>
            </w:r>
          </w:p>
        </w:tc>
        <w:tc>
          <w:tcPr>
            <w:tcW w:w="1560" w:type="dxa"/>
            <w:vAlign w:val="center"/>
          </w:tcPr>
          <w:p>
            <w:pPr>
              <w:snapToGrid w:val="0"/>
              <w:jc w:val="right"/>
            </w:pPr>
            <w:r>
              <w:rPr>
                <w:rFonts w:ascii="宋体" w:hAnsi="宋体" w:eastAsia="宋体" w:cs="宋体"/>
                <w:b w:val="0"/>
                <w:i w:val="0"/>
                <w:color w:val="000000"/>
                <w:sz w:val="19"/>
              </w:rPr>
              <w:t>0.00</w:t>
            </w:r>
          </w:p>
        </w:tc>
        <w:tc>
          <w:tcPr>
            <w:tcW w:w="1678" w:type="dxa"/>
            <w:vAlign w:val="center"/>
          </w:tcPr>
          <w:p>
            <w:pPr>
              <w:snapToGrid w:val="0"/>
              <w:jc w:val="right"/>
            </w:pPr>
            <w:r>
              <w:rPr>
                <w:rFonts w:ascii="宋体" w:hAnsi="宋体" w:eastAsia="宋体" w:cs="宋体"/>
                <w:b w:val="0"/>
                <w:i w:val="0"/>
                <w:color w:val="000000"/>
                <w:sz w:val="19"/>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tc>
        <w:tc>
          <w:tcPr>
            <w:tcW w:w="520" w:type="dxa"/>
            <w:vAlign w:val="center"/>
          </w:tcPr>
          <w:p>
            <w:pPr>
              <w:snapToGrid w:val="0"/>
              <w:jc w:val="center"/>
            </w:pPr>
            <w:r>
              <w:rPr>
                <w:rFonts w:ascii="宋体" w:hAnsi="宋体" w:eastAsia="宋体" w:cs="宋体"/>
                <w:b w:val="0"/>
                <w:i w:val="0"/>
                <w:color w:val="000000"/>
                <w:sz w:val="19"/>
              </w:rPr>
              <w:t>6</w:t>
            </w:r>
          </w:p>
        </w:tc>
        <w:tc>
          <w:tcPr>
            <w:tcW w:w="1560" w:type="dxa"/>
            <w:vAlign w:val="center"/>
          </w:tcPr>
          <w:p/>
        </w:tc>
        <w:tc>
          <w:tcPr>
            <w:tcW w:w="3400" w:type="dxa"/>
            <w:vAlign w:val="center"/>
          </w:tcPr>
          <w:p>
            <w:pPr>
              <w:snapToGrid w:val="0"/>
              <w:jc w:val="left"/>
            </w:pPr>
            <w:r>
              <w:rPr>
                <w:rFonts w:ascii="宋体" w:hAnsi="宋体" w:eastAsia="宋体" w:cs="宋体"/>
                <w:b w:val="0"/>
                <w:i w:val="0"/>
                <w:color w:val="000000"/>
                <w:sz w:val="19"/>
              </w:rPr>
              <w:t>六、科学技术支出</w:t>
            </w:r>
          </w:p>
        </w:tc>
        <w:tc>
          <w:tcPr>
            <w:tcW w:w="520" w:type="dxa"/>
            <w:vAlign w:val="center"/>
          </w:tcPr>
          <w:p>
            <w:pPr>
              <w:snapToGrid w:val="0"/>
              <w:jc w:val="center"/>
            </w:pPr>
            <w:r>
              <w:rPr>
                <w:rFonts w:ascii="宋体" w:hAnsi="宋体" w:eastAsia="宋体" w:cs="宋体"/>
                <w:b w:val="0"/>
                <w:i w:val="0"/>
                <w:color w:val="000000"/>
                <w:sz w:val="19"/>
              </w:rPr>
              <w:t>38</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678" w:type="dxa"/>
            <w:vAlign w:val="center"/>
          </w:tcPr>
          <w:p>
            <w:pPr>
              <w:snapToGrid w:val="0"/>
              <w:jc w:val="right"/>
            </w:pPr>
            <w:r>
              <w:rPr>
                <w:rFonts w:ascii="宋体" w:hAnsi="宋体" w:eastAsia="宋体" w:cs="宋体"/>
                <w:b w:val="0"/>
                <w:i w:val="0"/>
                <w:color w:val="000000"/>
                <w:sz w:val="19"/>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tc>
        <w:tc>
          <w:tcPr>
            <w:tcW w:w="520" w:type="dxa"/>
            <w:vAlign w:val="center"/>
          </w:tcPr>
          <w:p>
            <w:pPr>
              <w:snapToGrid w:val="0"/>
              <w:jc w:val="center"/>
            </w:pPr>
            <w:r>
              <w:rPr>
                <w:rFonts w:ascii="宋体" w:hAnsi="宋体" w:eastAsia="宋体" w:cs="宋体"/>
                <w:b w:val="0"/>
                <w:i w:val="0"/>
                <w:color w:val="000000"/>
                <w:sz w:val="19"/>
              </w:rPr>
              <w:t>7</w:t>
            </w:r>
          </w:p>
        </w:tc>
        <w:tc>
          <w:tcPr>
            <w:tcW w:w="1560" w:type="dxa"/>
            <w:vAlign w:val="center"/>
          </w:tcPr>
          <w:p/>
        </w:tc>
        <w:tc>
          <w:tcPr>
            <w:tcW w:w="3400" w:type="dxa"/>
            <w:vAlign w:val="center"/>
          </w:tcPr>
          <w:p>
            <w:pPr>
              <w:snapToGrid w:val="0"/>
              <w:jc w:val="left"/>
            </w:pPr>
            <w:r>
              <w:rPr>
                <w:rFonts w:ascii="宋体" w:hAnsi="宋体" w:eastAsia="宋体" w:cs="宋体"/>
                <w:b w:val="0"/>
                <w:i w:val="0"/>
                <w:color w:val="000000"/>
                <w:sz w:val="19"/>
              </w:rPr>
              <w:t>七、文化旅游体育与传媒支出</w:t>
            </w:r>
          </w:p>
        </w:tc>
        <w:tc>
          <w:tcPr>
            <w:tcW w:w="520" w:type="dxa"/>
            <w:vAlign w:val="center"/>
          </w:tcPr>
          <w:p>
            <w:pPr>
              <w:snapToGrid w:val="0"/>
              <w:jc w:val="center"/>
            </w:pPr>
            <w:r>
              <w:rPr>
                <w:rFonts w:ascii="宋体" w:hAnsi="宋体" w:eastAsia="宋体" w:cs="宋体"/>
                <w:b w:val="0"/>
                <w:i w:val="0"/>
                <w:color w:val="000000"/>
                <w:sz w:val="19"/>
              </w:rPr>
              <w:t>39</w:t>
            </w:r>
          </w:p>
        </w:tc>
        <w:tc>
          <w:tcPr>
            <w:tcW w:w="1560" w:type="dxa"/>
            <w:vAlign w:val="center"/>
          </w:tcPr>
          <w:p>
            <w:pPr>
              <w:snapToGrid w:val="0"/>
              <w:jc w:val="right"/>
            </w:pPr>
            <w:r>
              <w:rPr>
                <w:rFonts w:ascii="宋体" w:hAnsi="宋体" w:eastAsia="宋体" w:cs="宋体"/>
                <w:b w:val="0"/>
                <w:i w:val="0"/>
                <w:color w:val="000000"/>
                <w:sz w:val="19"/>
              </w:rPr>
              <w:t>16,000.00</w:t>
            </w:r>
          </w:p>
        </w:tc>
        <w:tc>
          <w:tcPr>
            <w:tcW w:w="1560" w:type="dxa"/>
            <w:vAlign w:val="center"/>
          </w:tcPr>
          <w:p>
            <w:pPr>
              <w:snapToGrid w:val="0"/>
              <w:jc w:val="right"/>
            </w:pPr>
            <w:r>
              <w:rPr>
                <w:rFonts w:ascii="宋体" w:hAnsi="宋体" w:eastAsia="宋体" w:cs="宋体"/>
                <w:b w:val="0"/>
                <w:i w:val="0"/>
                <w:color w:val="000000"/>
                <w:sz w:val="19"/>
              </w:rPr>
              <w:t>16,000.00</w:t>
            </w:r>
          </w:p>
        </w:tc>
        <w:tc>
          <w:tcPr>
            <w:tcW w:w="1560" w:type="dxa"/>
            <w:vAlign w:val="center"/>
          </w:tcPr>
          <w:p>
            <w:pPr>
              <w:snapToGrid w:val="0"/>
              <w:jc w:val="right"/>
            </w:pPr>
            <w:r>
              <w:rPr>
                <w:rFonts w:ascii="宋体" w:hAnsi="宋体" w:eastAsia="宋体" w:cs="宋体"/>
                <w:b w:val="0"/>
                <w:i w:val="0"/>
                <w:color w:val="000000"/>
                <w:sz w:val="19"/>
              </w:rPr>
              <w:t>0.00</w:t>
            </w:r>
          </w:p>
        </w:tc>
        <w:tc>
          <w:tcPr>
            <w:tcW w:w="1678" w:type="dxa"/>
            <w:vAlign w:val="center"/>
          </w:tcPr>
          <w:p>
            <w:pPr>
              <w:snapToGrid w:val="0"/>
              <w:jc w:val="right"/>
            </w:pPr>
            <w:r>
              <w:rPr>
                <w:rFonts w:ascii="宋体" w:hAnsi="宋体" w:eastAsia="宋体" w:cs="宋体"/>
                <w:b w:val="0"/>
                <w:i w:val="0"/>
                <w:color w:val="000000"/>
                <w:sz w:val="19"/>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18" w:hRule="exact"/>
          <w:jc w:val="center"/>
        </w:trPr>
        <w:tc>
          <w:tcPr>
            <w:tcW w:w="3040" w:type="dxa"/>
            <w:vAlign w:val="center"/>
          </w:tcPr>
          <w:p/>
        </w:tc>
        <w:tc>
          <w:tcPr>
            <w:tcW w:w="520" w:type="dxa"/>
            <w:vAlign w:val="center"/>
          </w:tcPr>
          <w:p>
            <w:pPr>
              <w:snapToGrid w:val="0"/>
              <w:jc w:val="center"/>
            </w:pPr>
            <w:r>
              <w:rPr>
                <w:rFonts w:ascii="宋体" w:hAnsi="宋体" w:eastAsia="宋体" w:cs="宋体"/>
                <w:b w:val="0"/>
                <w:i w:val="0"/>
                <w:color w:val="000000"/>
                <w:sz w:val="19"/>
              </w:rPr>
              <w:t>8</w:t>
            </w:r>
          </w:p>
        </w:tc>
        <w:tc>
          <w:tcPr>
            <w:tcW w:w="1560" w:type="dxa"/>
            <w:vAlign w:val="center"/>
          </w:tcPr>
          <w:p/>
        </w:tc>
        <w:tc>
          <w:tcPr>
            <w:tcW w:w="3400" w:type="dxa"/>
            <w:vAlign w:val="center"/>
          </w:tcPr>
          <w:p>
            <w:pPr>
              <w:snapToGrid w:val="0"/>
              <w:jc w:val="left"/>
            </w:pPr>
            <w:r>
              <w:rPr>
                <w:rFonts w:ascii="宋体" w:hAnsi="宋体" w:eastAsia="宋体" w:cs="宋体"/>
                <w:b w:val="0"/>
                <w:i w:val="0"/>
                <w:color w:val="000000"/>
                <w:sz w:val="19"/>
              </w:rPr>
              <w:t>八、社会保障和就业支出</w:t>
            </w:r>
          </w:p>
        </w:tc>
        <w:tc>
          <w:tcPr>
            <w:tcW w:w="520" w:type="dxa"/>
            <w:vAlign w:val="center"/>
          </w:tcPr>
          <w:p>
            <w:pPr>
              <w:snapToGrid w:val="0"/>
              <w:jc w:val="center"/>
            </w:pPr>
            <w:r>
              <w:rPr>
                <w:rFonts w:ascii="宋体" w:hAnsi="宋体" w:eastAsia="宋体" w:cs="宋体"/>
                <w:b w:val="0"/>
                <w:i w:val="0"/>
                <w:color w:val="000000"/>
                <w:sz w:val="19"/>
              </w:rPr>
              <w:t>40</w:t>
            </w:r>
          </w:p>
        </w:tc>
        <w:tc>
          <w:tcPr>
            <w:tcW w:w="1560" w:type="dxa"/>
            <w:vAlign w:val="center"/>
          </w:tcPr>
          <w:p>
            <w:pPr>
              <w:snapToGrid w:val="0"/>
              <w:jc w:val="right"/>
            </w:pPr>
            <w:r>
              <w:rPr>
                <w:rFonts w:ascii="宋体" w:hAnsi="宋体" w:eastAsia="宋体" w:cs="宋体"/>
                <w:b w:val="0"/>
                <w:i w:val="0"/>
                <w:color w:val="000000"/>
                <w:sz w:val="19"/>
              </w:rPr>
              <w:t>3,088,141.09</w:t>
            </w:r>
          </w:p>
        </w:tc>
        <w:tc>
          <w:tcPr>
            <w:tcW w:w="1560" w:type="dxa"/>
            <w:vAlign w:val="center"/>
          </w:tcPr>
          <w:p>
            <w:pPr>
              <w:snapToGrid w:val="0"/>
              <w:jc w:val="right"/>
            </w:pPr>
            <w:r>
              <w:rPr>
                <w:rFonts w:ascii="宋体" w:hAnsi="宋体" w:eastAsia="宋体" w:cs="宋体"/>
                <w:b w:val="0"/>
                <w:i w:val="0"/>
                <w:color w:val="000000"/>
                <w:sz w:val="19"/>
              </w:rPr>
              <w:t>3,088,141.09</w:t>
            </w:r>
          </w:p>
        </w:tc>
        <w:tc>
          <w:tcPr>
            <w:tcW w:w="1560" w:type="dxa"/>
            <w:vAlign w:val="center"/>
          </w:tcPr>
          <w:p>
            <w:pPr>
              <w:snapToGrid w:val="0"/>
              <w:jc w:val="right"/>
            </w:pPr>
            <w:r>
              <w:rPr>
                <w:rFonts w:ascii="宋体" w:hAnsi="宋体" w:eastAsia="宋体" w:cs="宋体"/>
                <w:b w:val="0"/>
                <w:i w:val="0"/>
                <w:color w:val="000000"/>
                <w:sz w:val="19"/>
              </w:rPr>
              <w:t>0.00</w:t>
            </w:r>
          </w:p>
        </w:tc>
        <w:tc>
          <w:tcPr>
            <w:tcW w:w="1678" w:type="dxa"/>
            <w:vAlign w:val="center"/>
          </w:tcPr>
          <w:p>
            <w:pPr>
              <w:snapToGrid w:val="0"/>
              <w:jc w:val="right"/>
            </w:pPr>
            <w:r>
              <w:rPr>
                <w:rFonts w:ascii="宋体" w:hAnsi="宋体" w:eastAsia="宋体" w:cs="宋体"/>
                <w:b w:val="0"/>
                <w:i w:val="0"/>
                <w:color w:val="000000"/>
                <w:sz w:val="19"/>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tc>
        <w:tc>
          <w:tcPr>
            <w:tcW w:w="520" w:type="dxa"/>
            <w:vAlign w:val="center"/>
          </w:tcPr>
          <w:p>
            <w:pPr>
              <w:snapToGrid w:val="0"/>
              <w:jc w:val="center"/>
            </w:pPr>
            <w:r>
              <w:rPr>
                <w:rFonts w:ascii="宋体" w:hAnsi="宋体" w:eastAsia="宋体" w:cs="宋体"/>
                <w:b w:val="0"/>
                <w:i w:val="0"/>
                <w:color w:val="000000"/>
                <w:sz w:val="19"/>
              </w:rPr>
              <w:t>9</w:t>
            </w:r>
          </w:p>
        </w:tc>
        <w:tc>
          <w:tcPr>
            <w:tcW w:w="1560" w:type="dxa"/>
            <w:vAlign w:val="center"/>
          </w:tcPr>
          <w:p/>
        </w:tc>
        <w:tc>
          <w:tcPr>
            <w:tcW w:w="3400" w:type="dxa"/>
            <w:vAlign w:val="center"/>
          </w:tcPr>
          <w:p>
            <w:pPr>
              <w:snapToGrid w:val="0"/>
              <w:jc w:val="left"/>
            </w:pPr>
            <w:r>
              <w:rPr>
                <w:rFonts w:ascii="宋体" w:hAnsi="宋体" w:eastAsia="宋体" w:cs="宋体"/>
                <w:b w:val="0"/>
                <w:i w:val="0"/>
                <w:color w:val="000000"/>
                <w:sz w:val="19"/>
              </w:rPr>
              <w:t>九、卫生健康支出</w:t>
            </w:r>
          </w:p>
        </w:tc>
        <w:tc>
          <w:tcPr>
            <w:tcW w:w="520" w:type="dxa"/>
            <w:vAlign w:val="center"/>
          </w:tcPr>
          <w:p>
            <w:pPr>
              <w:snapToGrid w:val="0"/>
              <w:jc w:val="center"/>
            </w:pPr>
            <w:r>
              <w:rPr>
                <w:rFonts w:ascii="宋体" w:hAnsi="宋体" w:eastAsia="宋体" w:cs="宋体"/>
                <w:b w:val="0"/>
                <w:i w:val="0"/>
                <w:color w:val="000000"/>
                <w:sz w:val="19"/>
              </w:rPr>
              <w:t>41</w:t>
            </w:r>
          </w:p>
        </w:tc>
        <w:tc>
          <w:tcPr>
            <w:tcW w:w="1560" w:type="dxa"/>
            <w:vAlign w:val="center"/>
          </w:tcPr>
          <w:p>
            <w:pPr>
              <w:snapToGrid w:val="0"/>
              <w:jc w:val="right"/>
            </w:pPr>
            <w:r>
              <w:rPr>
                <w:rFonts w:ascii="宋体" w:hAnsi="宋体" w:eastAsia="宋体" w:cs="宋体"/>
                <w:b w:val="0"/>
                <w:i w:val="0"/>
                <w:color w:val="000000"/>
                <w:sz w:val="19"/>
              </w:rPr>
              <w:t>446,957.68</w:t>
            </w:r>
          </w:p>
        </w:tc>
        <w:tc>
          <w:tcPr>
            <w:tcW w:w="1560" w:type="dxa"/>
            <w:vAlign w:val="center"/>
          </w:tcPr>
          <w:p>
            <w:pPr>
              <w:snapToGrid w:val="0"/>
              <w:jc w:val="right"/>
            </w:pPr>
            <w:r>
              <w:rPr>
                <w:rFonts w:ascii="宋体" w:hAnsi="宋体" w:eastAsia="宋体" w:cs="宋体"/>
                <w:b w:val="0"/>
                <w:i w:val="0"/>
                <w:color w:val="000000"/>
                <w:sz w:val="19"/>
              </w:rPr>
              <w:t>446,957.68</w:t>
            </w:r>
          </w:p>
        </w:tc>
        <w:tc>
          <w:tcPr>
            <w:tcW w:w="1560" w:type="dxa"/>
            <w:vAlign w:val="center"/>
          </w:tcPr>
          <w:p>
            <w:pPr>
              <w:snapToGrid w:val="0"/>
              <w:jc w:val="right"/>
            </w:pPr>
            <w:r>
              <w:rPr>
                <w:rFonts w:ascii="宋体" w:hAnsi="宋体" w:eastAsia="宋体" w:cs="宋体"/>
                <w:b w:val="0"/>
                <w:i w:val="0"/>
                <w:color w:val="000000"/>
                <w:sz w:val="19"/>
              </w:rPr>
              <w:t>0.00</w:t>
            </w:r>
          </w:p>
        </w:tc>
        <w:tc>
          <w:tcPr>
            <w:tcW w:w="1678" w:type="dxa"/>
            <w:vAlign w:val="center"/>
          </w:tcPr>
          <w:p>
            <w:pPr>
              <w:snapToGrid w:val="0"/>
              <w:jc w:val="right"/>
            </w:pPr>
            <w:r>
              <w:rPr>
                <w:rFonts w:ascii="宋体" w:hAnsi="宋体" w:eastAsia="宋体" w:cs="宋体"/>
                <w:b w:val="0"/>
                <w:i w:val="0"/>
                <w:color w:val="000000"/>
                <w:sz w:val="19"/>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tc>
        <w:tc>
          <w:tcPr>
            <w:tcW w:w="520" w:type="dxa"/>
            <w:vAlign w:val="center"/>
          </w:tcPr>
          <w:p>
            <w:pPr>
              <w:snapToGrid w:val="0"/>
              <w:jc w:val="center"/>
            </w:pPr>
            <w:r>
              <w:rPr>
                <w:rFonts w:ascii="宋体" w:hAnsi="宋体" w:eastAsia="宋体" w:cs="宋体"/>
                <w:b w:val="0"/>
                <w:i w:val="0"/>
                <w:color w:val="000000"/>
                <w:sz w:val="19"/>
              </w:rPr>
              <w:t>10</w:t>
            </w:r>
          </w:p>
        </w:tc>
        <w:tc>
          <w:tcPr>
            <w:tcW w:w="1560" w:type="dxa"/>
            <w:vAlign w:val="center"/>
          </w:tcPr>
          <w:p/>
        </w:tc>
        <w:tc>
          <w:tcPr>
            <w:tcW w:w="3400" w:type="dxa"/>
            <w:vAlign w:val="center"/>
          </w:tcPr>
          <w:p>
            <w:pPr>
              <w:snapToGrid w:val="0"/>
              <w:jc w:val="left"/>
            </w:pPr>
            <w:r>
              <w:rPr>
                <w:rFonts w:ascii="宋体" w:hAnsi="宋体" w:eastAsia="宋体" w:cs="宋体"/>
                <w:b w:val="0"/>
                <w:i w:val="0"/>
                <w:color w:val="000000"/>
                <w:sz w:val="19"/>
              </w:rPr>
              <w:t>十、节能环保支出</w:t>
            </w:r>
          </w:p>
        </w:tc>
        <w:tc>
          <w:tcPr>
            <w:tcW w:w="520" w:type="dxa"/>
            <w:vAlign w:val="center"/>
          </w:tcPr>
          <w:p>
            <w:pPr>
              <w:snapToGrid w:val="0"/>
              <w:jc w:val="center"/>
            </w:pPr>
            <w:r>
              <w:rPr>
                <w:rFonts w:ascii="宋体" w:hAnsi="宋体" w:eastAsia="宋体" w:cs="宋体"/>
                <w:b w:val="0"/>
                <w:i w:val="0"/>
                <w:color w:val="000000"/>
                <w:sz w:val="19"/>
              </w:rPr>
              <w:t>42</w:t>
            </w:r>
          </w:p>
        </w:tc>
        <w:tc>
          <w:tcPr>
            <w:tcW w:w="1560" w:type="dxa"/>
            <w:vAlign w:val="center"/>
          </w:tcPr>
          <w:p>
            <w:pPr>
              <w:snapToGrid w:val="0"/>
              <w:jc w:val="right"/>
            </w:pPr>
            <w:r>
              <w:rPr>
                <w:rFonts w:ascii="宋体" w:hAnsi="宋体" w:eastAsia="宋体" w:cs="宋体"/>
                <w:b w:val="0"/>
                <w:i w:val="0"/>
                <w:color w:val="000000"/>
                <w:sz w:val="19"/>
              </w:rPr>
              <w:t>2,120,164.00</w:t>
            </w:r>
          </w:p>
        </w:tc>
        <w:tc>
          <w:tcPr>
            <w:tcW w:w="1560" w:type="dxa"/>
            <w:vAlign w:val="center"/>
          </w:tcPr>
          <w:p>
            <w:pPr>
              <w:snapToGrid w:val="0"/>
              <w:jc w:val="right"/>
            </w:pPr>
            <w:r>
              <w:rPr>
                <w:rFonts w:ascii="宋体" w:hAnsi="宋体" w:eastAsia="宋体" w:cs="宋体"/>
                <w:b w:val="0"/>
                <w:i w:val="0"/>
                <w:color w:val="000000"/>
                <w:sz w:val="19"/>
              </w:rPr>
              <w:t>2,040,164.00</w:t>
            </w:r>
          </w:p>
        </w:tc>
        <w:tc>
          <w:tcPr>
            <w:tcW w:w="1560" w:type="dxa"/>
            <w:vAlign w:val="center"/>
          </w:tcPr>
          <w:p>
            <w:pPr>
              <w:snapToGrid w:val="0"/>
              <w:jc w:val="right"/>
            </w:pPr>
            <w:r>
              <w:rPr>
                <w:rFonts w:ascii="宋体" w:hAnsi="宋体" w:eastAsia="宋体" w:cs="宋体"/>
                <w:b w:val="0"/>
                <w:i w:val="0"/>
                <w:color w:val="000000"/>
                <w:sz w:val="19"/>
              </w:rPr>
              <w:t>80,000.00</w:t>
            </w:r>
          </w:p>
        </w:tc>
        <w:tc>
          <w:tcPr>
            <w:tcW w:w="1678" w:type="dxa"/>
            <w:vAlign w:val="center"/>
          </w:tcPr>
          <w:p>
            <w:pPr>
              <w:snapToGrid w:val="0"/>
              <w:jc w:val="right"/>
            </w:pPr>
            <w:r>
              <w:rPr>
                <w:rFonts w:ascii="宋体" w:hAnsi="宋体" w:eastAsia="宋体" w:cs="宋体"/>
                <w:b w:val="0"/>
                <w:i w:val="0"/>
                <w:color w:val="000000"/>
                <w:sz w:val="19"/>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tc>
        <w:tc>
          <w:tcPr>
            <w:tcW w:w="520" w:type="dxa"/>
            <w:vAlign w:val="center"/>
          </w:tcPr>
          <w:p>
            <w:pPr>
              <w:snapToGrid w:val="0"/>
              <w:jc w:val="center"/>
            </w:pPr>
            <w:r>
              <w:rPr>
                <w:rFonts w:ascii="宋体" w:hAnsi="宋体" w:eastAsia="宋体" w:cs="宋体"/>
                <w:b w:val="0"/>
                <w:i w:val="0"/>
                <w:color w:val="000000"/>
                <w:sz w:val="19"/>
              </w:rPr>
              <w:t>11</w:t>
            </w:r>
          </w:p>
        </w:tc>
        <w:tc>
          <w:tcPr>
            <w:tcW w:w="1560" w:type="dxa"/>
            <w:vAlign w:val="center"/>
          </w:tcPr>
          <w:p/>
        </w:tc>
        <w:tc>
          <w:tcPr>
            <w:tcW w:w="3400" w:type="dxa"/>
            <w:vAlign w:val="center"/>
          </w:tcPr>
          <w:p>
            <w:pPr>
              <w:snapToGrid w:val="0"/>
              <w:jc w:val="left"/>
            </w:pPr>
            <w:r>
              <w:rPr>
                <w:rFonts w:ascii="宋体" w:hAnsi="宋体" w:eastAsia="宋体" w:cs="宋体"/>
                <w:b w:val="0"/>
                <w:i w:val="0"/>
                <w:color w:val="000000"/>
                <w:sz w:val="19"/>
              </w:rPr>
              <w:t>十一、城乡社区支出</w:t>
            </w:r>
          </w:p>
        </w:tc>
        <w:tc>
          <w:tcPr>
            <w:tcW w:w="520" w:type="dxa"/>
            <w:vAlign w:val="center"/>
          </w:tcPr>
          <w:p>
            <w:pPr>
              <w:snapToGrid w:val="0"/>
              <w:jc w:val="center"/>
            </w:pPr>
            <w:r>
              <w:rPr>
                <w:rFonts w:ascii="宋体" w:hAnsi="宋体" w:eastAsia="宋体" w:cs="宋体"/>
                <w:b w:val="0"/>
                <w:i w:val="0"/>
                <w:color w:val="000000"/>
                <w:sz w:val="19"/>
              </w:rPr>
              <w:t>43</w:t>
            </w:r>
          </w:p>
        </w:tc>
        <w:tc>
          <w:tcPr>
            <w:tcW w:w="1560" w:type="dxa"/>
            <w:vAlign w:val="center"/>
          </w:tcPr>
          <w:p>
            <w:pPr>
              <w:snapToGrid w:val="0"/>
              <w:jc w:val="right"/>
            </w:pPr>
            <w:r>
              <w:rPr>
                <w:rFonts w:ascii="宋体" w:hAnsi="宋体" w:eastAsia="宋体" w:cs="宋体"/>
                <w:b w:val="0"/>
                <w:i w:val="0"/>
                <w:color w:val="000000"/>
                <w:sz w:val="19"/>
              </w:rPr>
              <w:t>3,474,739.36</w:t>
            </w:r>
          </w:p>
        </w:tc>
        <w:tc>
          <w:tcPr>
            <w:tcW w:w="1560" w:type="dxa"/>
            <w:vAlign w:val="center"/>
          </w:tcPr>
          <w:p>
            <w:pPr>
              <w:snapToGrid w:val="0"/>
              <w:jc w:val="right"/>
            </w:pPr>
            <w:r>
              <w:rPr>
                <w:rFonts w:ascii="宋体" w:hAnsi="宋体" w:eastAsia="宋体" w:cs="宋体"/>
                <w:b w:val="0"/>
                <w:i w:val="0"/>
                <w:color w:val="000000"/>
                <w:sz w:val="19"/>
              </w:rPr>
              <w:t>1,014,490.36</w:t>
            </w:r>
          </w:p>
        </w:tc>
        <w:tc>
          <w:tcPr>
            <w:tcW w:w="1560" w:type="dxa"/>
            <w:vAlign w:val="center"/>
          </w:tcPr>
          <w:p>
            <w:pPr>
              <w:snapToGrid w:val="0"/>
              <w:jc w:val="right"/>
            </w:pPr>
            <w:r>
              <w:rPr>
                <w:rFonts w:ascii="宋体" w:hAnsi="宋体" w:eastAsia="宋体" w:cs="宋体"/>
                <w:b w:val="0"/>
                <w:i w:val="0"/>
                <w:color w:val="000000"/>
                <w:sz w:val="19"/>
              </w:rPr>
              <w:t>2,460,249.00</w:t>
            </w:r>
          </w:p>
        </w:tc>
        <w:tc>
          <w:tcPr>
            <w:tcW w:w="1678" w:type="dxa"/>
            <w:vAlign w:val="center"/>
          </w:tcPr>
          <w:p>
            <w:pPr>
              <w:snapToGrid w:val="0"/>
              <w:jc w:val="right"/>
            </w:pPr>
            <w:r>
              <w:rPr>
                <w:rFonts w:ascii="宋体" w:hAnsi="宋体" w:eastAsia="宋体" w:cs="宋体"/>
                <w:b w:val="0"/>
                <w:i w:val="0"/>
                <w:color w:val="000000"/>
                <w:sz w:val="19"/>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18" w:hRule="exact"/>
          <w:jc w:val="center"/>
        </w:trPr>
        <w:tc>
          <w:tcPr>
            <w:tcW w:w="3040" w:type="dxa"/>
            <w:vAlign w:val="center"/>
          </w:tcPr>
          <w:p/>
        </w:tc>
        <w:tc>
          <w:tcPr>
            <w:tcW w:w="520" w:type="dxa"/>
            <w:vAlign w:val="center"/>
          </w:tcPr>
          <w:p>
            <w:pPr>
              <w:snapToGrid w:val="0"/>
              <w:jc w:val="center"/>
            </w:pPr>
            <w:r>
              <w:rPr>
                <w:rFonts w:ascii="宋体" w:hAnsi="宋体" w:eastAsia="宋体" w:cs="宋体"/>
                <w:b w:val="0"/>
                <w:i w:val="0"/>
                <w:color w:val="000000"/>
                <w:sz w:val="19"/>
              </w:rPr>
              <w:t>12</w:t>
            </w:r>
          </w:p>
        </w:tc>
        <w:tc>
          <w:tcPr>
            <w:tcW w:w="1560" w:type="dxa"/>
            <w:vAlign w:val="center"/>
          </w:tcPr>
          <w:p/>
        </w:tc>
        <w:tc>
          <w:tcPr>
            <w:tcW w:w="3400" w:type="dxa"/>
            <w:vAlign w:val="center"/>
          </w:tcPr>
          <w:p>
            <w:pPr>
              <w:snapToGrid w:val="0"/>
              <w:jc w:val="left"/>
            </w:pPr>
            <w:r>
              <w:rPr>
                <w:rFonts w:ascii="宋体" w:hAnsi="宋体" w:eastAsia="宋体" w:cs="宋体"/>
                <w:b w:val="0"/>
                <w:i w:val="0"/>
                <w:color w:val="000000"/>
                <w:sz w:val="19"/>
              </w:rPr>
              <w:t>十二、农林水支出</w:t>
            </w:r>
          </w:p>
        </w:tc>
        <w:tc>
          <w:tcPr>
            <w:tcW w:w="520" w:type="dxa"/>
            <w:vAlign w:val="center"/>
          </w:tcPr>
          <w:p>
            <w:pPr>
              <w:snapToGrid w:val="0"/>
              <w:jc w:val="center"/>
            </w:pPr>
            <w:r>
              <w:rPr>
                <w:rFonts w:ascii="宋体" w:hAnsi="宋体" w:eastAsia="宋体" w:cs="宋体"/>
                <w:b w:val="0"/>
                <w:i w:val="0"/>
                <w:color w:val="000000"/>
                <w:sz w:val="19"/>
              </w:rPr>
              <w:t>44</w:t>
            </w:r>
          </w:p>
        </w:tc>
        <w:tc>
          <w:tcPr>
            <w:tcW w:w="1560" w:type="dxa"/>
            <w:vAlign w:val="center"/>
          </w:tcPr>
          <w:p>
            <w:pPr>
              <w:snapToGrid w:val="0"/>
              <w:jc w:val="right"/>
            </w:pPr>
            <w:r>
              <w:rPr>
                <w:rFonts w:ascii="宋体" w:hAnsi="宋体" w:eastAsia="宋体" w:cs="宋体"/>
                <w:b w:val="0"/>
                <w:i w:val="0"/>
                <w:color w:val="000000"/>
                <w:sz w:val="19"/>
              </w:rPr>
              <w:t>16,700,785.37</w:t>
            </w:r>
          </w:p>
        </w:tc>
        <w:tc>
          <w:tcPr>
            <w:tcW w:w="1560" w:type="dxa"/>
            <w:vAlign w:val="center"/>
          </w:tcPr>
          <w:p>
            <w:pPr>
              <w:snapToGrid w:val="0"/>
              <w:jc w:val="right"/>
            </w:pPr>
            <w:r>
              <w:rPr>
                <w:rFonts w:ascii="宋体" w:hAnsi="宋体" w:eastAsia="宋体" w:cs="宋体"/>
                <w:b w:val="0"/>
                <w:i w:val="0"/>
                <w:color w:val="000000"/>
                <w:sz w:val="19"/>
              </w:rPr>
              <w:t>16,700,785.37</w:t>
            </w:r>
          </w:p>
        </w:tc>
        <w:tc>
          <w:tcPr>
            <w:tcW w:w="1560" w:type="dxa"/>
            <w:vAlign w:val="center"/>
          </w:tcPr>
          <w:p>
            <w:pPr>
              <w:snapToGrid w:val="0"/>
              <w:jc w:val="right"/>
            </w:pPr>
            <w:r>
              <w:rPr>
                <w:rFonts w:ascii="宋体" w:hAnsi="宋体" w:eastAsia="宋体" w:cs="宋体"/>
                <w:b w:val="0"/>
                <w:i w:val="0"/>
                <w:color w:val="000000"/>
                <w:sz w:val="19"/>
              </w:rPr>
              <w:t>0.00</w:t>
            </w:r>
          </w:p>
        </w:tc>
        <w:tc>
          <w:tcPr>
            <w:tcW w:w="1678" w:type="dxa"/>
            <w:vAlign w:val="center"/>
          </w:tcPr>
          <w:p>
            <w:pPr>
              <w:snapToGrid w:val="0"/>
              <w:jc w:val="right"/>
            </w:pPr>
            <w:r>
              <w:rPr>
                <w:rFonts w:ascii="宋体" w:hAnsi="宋体" w:eastAsia="宋体" w:cs="宋体"/>
                <w:b w:val="0"/>
                <w:i w:val="0"/>
                <w:color w:val="000000"/>
                <w:sz w:val="19"/>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tc>
        <w:tc>
          <w:tcPr>
            <w:tcW w:w="520" w:type="dxa"/>
            <w:vAlign w:val="center"/>
          </w:tcPr>
          <w:p>
            <w:pPr>
              <w:snapToGrid w:val="0"/>
              <w:jc w:val="center"/>
            </w:pPr>
            <w:r>
              <w:rPr>
                <w:rFonts w:ascii="宋体" w:hAnsi="宋体" w:eastAsia="宋体" w:cs="宋体"/>
                <w:b w:val="0"/>
                <w:i w:val="0"/>
                <w:color w:val="000000"/>
                <w:sz w:val="19"/>
              </w:rPr>
              <w:t>13</w:t>
            </w:r>
          </w:p>
        </w:tc>
        <w:tc>
          <w:tcPr>
            <w:tcW w:w="1560" w:type="dxa"/>
            <w:vAlign w:val="center"/>
          </w:tcPr>
          <w:p/>
        </w:tc>
        <w:tc>
          <w:tcPr>
            <w:tcW w:w="3400" w:type="dxa"/>
            <w:vAlign w:val="center"/>
          </w:tcPr>
          <w:p>
            <w:pPr>
              <w:snapToGrid w:val="0"/>
              <w:jc w:val="left"/>
            </w:pPr>
            <w:r>
              <w:rPr>
                <w:rFonts w:ascii="宋体" w:hAnsi="宋体" w:eastAsia="宋体" w:cs="宋体"/>
                <w:b w:val="0"/>
                <w:i w:val="0"/>
                <w:color w:val="000000"/>
                <w:sz w:val="19"/>
              </w:rPr>
              <w:t>十三、交通运输支出</w:t>
            </w:r>
          </w:p>
        </w:tc>
        <w:tc>
          <w:tcPr>
            <w:tcW w:w="520" w:type="dxa"/>
            <w:vAlign w:val="center"/>
          </w:tcPr>
          <w:p>
            <w:pPr>
              <w:snapToGrid w:val="0"/>
              <w:jc w:val="center"/>
            </w:pPr>
            <w:r>
              <w:rPr>
                <w:rFonts w:ascii="宋体" w:hAnsi="宋体" w:eastAsia="宋体" w:cs="宋体"/>
                <w:b w:val="0"/>
                <w:i w:val="0"/>
                <w:color w:val="000000"/>
                <w:sz w:val="19"/>
              </w:rPr>
              <w:t>45</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678" w:type="dxa"/>
            <w:vAlign w:val="center"/>
          </w:tcPr>
          <w:p>
            <w:pPr>
              <w:snapToGrid w:val="0"/>
              <w:jc w:val="right"/>
            </w:pPr>
            <w:r>
              <w:rPr>
                <w:rFonts w:ascii="宋体" w:hAnsi="宋体" w:eastAsia="宋体" w:cs="宋体"/>
                <w:b w:val="0"/>
                <w:i w:val="0"/>
                <w:color w:val="000000"/>
                <w:sz w:val="19"/>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tc>
        <w:tc>
          <w:tcPr>
            <w:tcW w:w="520" w:type="dxa"/>
            <w:vAlign w:val="center"/>
          </w:tcPr>
          <w:p>
            <w:pPr>
              <w:snapToGrid w:val="0"/>
              <w:jc w:val="center"/>
            </w:pPr>
            <w:r>
              <w:rPr>
                <w:rFonts w:ascii="宋体" w:hAnsi="宋体" w:eastAsia="宋体" w:cs="宋体"/>
                <w:b w:val="0"/>
                <w:i w:val="0"/>
                <w:color w:val="000000"/>
                <w:sz w:val="19"/>
              </w:rPr>
              <w:t>14</w:t>
            </w:r>
          </w:p>
        </w:tc>
        <w:tc>
          <w:tcPr>
            <w:tcW w:w="1560" w:type="dxa"/>
            <w:vAlign w:val="center"/>
          </w:tcPr>
          <w:p/>
        </w:tc>
        <w:tc>
          <w:tcPr>
            <w:tcW w:w="3400" w:type="dxa"/>
            <w:vAlign w:val="center"/>
          </w:tcPr>
          <w:p>
            <w:pPr>
              <w:snapToGrid w:val="0"/>
              <w:jc w:val="left"/>
            </w:pPr>
            <w:r>
              <w:rPr>
                <w:rFonts w:ascii="宋体" w:hAnsi="宋体" w:eastAsia="宋体" w:cs="宋体"/>
                <w:b w:val="0"/>
                <w:i w:val="0"/>
                <w:color w:val="000000"/>
                <w:sz w:val="19"/>
              </w:rPr>
              <w:t>十四、资源勘探工业信息等支出</w:t>
            </w:r>
          </w:p>
        </w:tc>
        <w:tc>
          <w:tcPr>
            <w:tcW w:w="520" w:type="dxa"/>
            <w:vAlign w:val="center"/>
          </w:tcPr>
          <w:p>
            <w:pPr>
              <w:snapToGrid w:val="0"/>
              <w:jc w:val="center"/>
            </w:pPr>
            <w:r>
              <w:rPr>
                <w:rFonts w:ascii="宋体" w:hAnsi="宋体" w:eastAsia="宋体" w:cs="宋体"/>
                <w:b w:val="0"/>
                <w:i w:val="0"/>
                <w:color w:val="000000"/>
                <w:sz w:val="19"/>
              </w:rPr>
              <w:t>46</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678" w:type="dxa"/>
            <w:vAlign w:val="center"/>
          </w:tcPr>
          <w:p>
            <w:pPr>
              <w:snapToGrid w:val="0"/>
              <w:jc w:val="right"/>
            </w:pPr>
            <w:r>
              <w:rPr>
                <w:rFonts w:ascii="宋体" w:hAnsi="宋体" w:eastAsia="宋体" w:cs="宋体"/>
                <w:b w:val="0"/>
                <w:i w:val="0"/>
                <w:color w:val="000000"/>
                <w:sz w:val="19"/>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tc>
        <w:tc>
          <w:tcPr>
            <w:tcW w:w="520" w:type="dxa"/>
            <w:vAlign w:val="center"/>
          </w:tcPr>
          <w:p>
            <w:pPr>
              <w:snapToGrid w:val="0"/>
              <w:jc w:val="center"/>
            </w:pPr>
            <w:r>
              <w:rPr>
                <w:rFonts w:ascii="宋体" w:hAnsi="宋体" w:eastAsia="宋体" w:cs="宋体"/>
                <w:b w:val="0"/>
                <w:i w:val="0"/>
                <w:color w:val="000000"/>
                <w:sz w:val="19"/>
              </w:rPr>
              <w:t>15</w:t>
            </w:r>
          </w:p>
        </w:tc>
        <w:tc>
          <w:tcPr>
            <w:tcW w:w="1560" w:type="dxa"/>
            <w:vAlign w:val="center"/>
          </w:tcPr>
          <w:p/>
        </w:tc>
        <w:tc>
          <w:tcPr>
            <w:tcW w:w="3400" w:type="dxa"/>
            <w:vAlign w:val="center"/>
          </w:tcPr>
          <w:p>
            <w:pPr>
              <w:snapToGrid w:val="0"/>
              <w:jc w:val="left"/>
            </w:pPr>
            <w:r>
              <w:rPr>
                <w:rFonts w:ascii="宋体" w:hAnsi="宋体" w:eastAsia="宋体" w:cs="宋体"/>
                <w:b w:val="0"/>
                <w:i w:val="0"/>
                <w:color w:val="000000"/>
                <w:sz w:val="19"/>
              </w:rPr>
              <w:t>十五、商业服务业等支出</w:t>
            </w:r>
          </w:p>
        </w:tc>
        <w:tc>
          <w:tcPr>
            <w:tcW w:w="520" w:type="dxa"/>
            <w:vAlign w:val="center"/>
          </w:tcPr>
          <w:p>
            <w:pPr>
              <w:snapToGrid w:val="0"/>
              <w:jc w:val="center"/>
            </w:pPr>
            <w:r>
              <w:rPr>
                <w:rFonts w:ascii="宋体" w:hAnsi="宋体" w:eastAsia="宋体" w:cs="宋体"/>
                <w:b w:val="0"/>
                <w:i w:val="0"/>
                <w:color w:val="000000"/>
                <w:sz w:val="19"/>
              </w:rPr>
              <w:t>47</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678" w:type="dxa"/>
            <w:vAlign w:val="center"/>
          </w:tcPr>
          <w:p>
            <w:pPr>
              <w:snapToGrid w:val="0"/>
              <w:jc w:val="right"/>
            </w:pPr>
            <w:r>
              <w:rPr>
                <w:rFonts w:ascii="宋体" w:hAnsi="宋体" w:eastAsia="宋体" w:cs="宋体"/>
                <w:b w:val="0"/>
                <w:i w:val="0"/>
                <w:color w:val="000000"/>
                <w:sz w:val="19"/>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18" w:hRule="exact"/>
          <w:jc w:val="center"/>
        </w:trPr>
        <w:tc>
          <w:tcPr>
            <w:tcW w:w="3040" w:type="dxa"/>
            <w:vAlign w:val="center"/>
          </w:tcPr>
          <w:p/>
        </w:tc>
        <w:tc>
          <w:tcPr>
            <w:tcW w:w="520" w:type="dxa"/>
            <w:vAlign w:val="center"/>
          </w:tcPr>
          <w:p>
            <w:pPr>
              <w:snapToGrid w:val="0"/>
              <w:jc w:val="center"/>
            </w:pPr>
            <w:r>
              <w:rPr>
                <w:rFonts w:ascii="宋体" w:hAnsi="宋体" w:eastAsia="宋体" w:cs="宋体"/>
                <w:b w:val="0"/>
                <w:i w:val="0"/>
                <w:color w:val="000000"/>
                <w:sz w:val="19"/>
              </w:rPr>
              <w:t>16</w:t>
            </w:r>
          </w:p>
        </w:tc>
        <w:tc>
          <w:tcPr>
            <w:tcW w:w="1560" w:type="dxa"/>
            <w:vAlign w:val="center"/>
          </w:tcPr>
          <w:p/>
        </w:tc>
        <w:tc>
          <w:tcPr>
            <w:tcW w:w="3400" w:type="dxa"/>
            <w:vAlign w:val="center"/>
          </w:tcPr>
          <w:p>
            <w:pPr>
              <w:snapToGrid w:val="0"/>
              <w:jc w:val="left"/>
            </w:pPr>
            <w:r>
              <w:rPr>
                <w:rFonts w:ascii="宋体" w:hAnsi="宋体" w:eastAsia="宋体" w:cs="宋体"/>
                <w:b w:val="0"/>
                <w:i w:val="0"/>
                <w:color w:val="000000"/>
                <w:sz w:val="19"/>
              </w:rPr>
              <w:t>十六、金融支出</w:t>
            </w:r>
          </w:p>
        </w:tc>
        <w:tc>
          <w:tcPr>
            <w:tcW w:w="520" w:type="dxa"/>
            <w:vAlign w:val="center"/>
          </w:tcPr>
          <w:p>
            <w:pPr>
              <w:snapToGrid w:val="0"/>
              <w:jc w:val="center"/>
            </w:pPr>
            <w:r>
              <w:rPr>
                <w:rFonts w:ascii="宋体" w:hAnsi="宋体" w:eastAsia="宋体" w:cs="宋体"/>
                <w:b w:val="0"/>
                <w:i w:val="0"/>
                <w:color w:val="000000"/>
                <w:sz w:val="19"/>
              </w:rPr>
              <w:t>48</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678" w:type="dxa"/>
            <w:vAlign w:val="center"/>
          </w:tcPr>
          <w:p>
            <w:pPr>
              <w:snapToGrid w:val="0"/>
              <w:jc w:val="right"/>
            </w:pPr>
            <w:r>
              <w:rPr>
                <w:rFonts w:ascii="宋体" w:hAnsi="宋体" w:eastAsia="宋体" w:cs="宋体"/>
                <w:b w:val="0"/>
                <w:i w:val="0"/>
                <w:color w:val="000000"/>
                <w:sz w:val="19"/>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tc>
        <w:tc>
          <w:tcPr>
            <w:tcW w:w="520" w:type="dxa"/>
            <w:vAlign w:val="center"/>
          </w:tcPr>
          <w:p>
            <w:pPr>
              <w:snapToGrid w:val="0"/>
              <w:jc w:val="center"/>
            </w:pPr>
            <w:r>
              <w:rPr>
                <w:rFonts w:ascii="宋体" w:hAnsi="宋体" w:eastAsia="宋体" w:cs="宋体"/>
                <w:b w:val="0"/>
                <w:i w:val="0"/>
                <w:color w:val="000000"/>
                <w:sz w:val="19"/>
              </w:rPr>
              <w:t>17</w:t>
            </w:r>
          </w:p>
        </w:tc>
        <w:tc>
          <w:tcPr>
            <w:tcW w:w="1560" w:type="dxa"/>
            <w:vAlign w:val="center"/>
          </w:tcPr>
          <w:p/>
        </w:tc>
        <w:tc>
          <w:tcPr>
            <w:tcW w:w="3400" w:type="dxa"/>
            <w:vAlign w:val="center"/>
          </w:tcPr>
          <w:p>
            <w:pPr>
              <w:snapToGrid w:val="0"/>
              <w:jc w:val="left"/>
            </w:pPr>
            <w:r>
              <w:rPr>
                <w:rFonts w:ascii="宋体" w:hAnsi="宋体" w:eastAsia="宋体" w:cs="宋体"/>
                <w:b w:val="0"/>
                <w:i w:val="0"/>
                <w:color w:val="000000"/>
                <w:sz w:val="19"/>
              </w:rPr>
              <w:t>十七、援助其他地区支出</w:t>
            </w:r>
          </w:p>
        </w:tc>
        <w:tc>
          <w:tcPr>
            <w:tcW w:w="520" w:type="dxa"/>
            <w:vAlign w:val="center"/>
          </w:tcPr>
          <w:p>
            <w:pPr>
              <w:snapToGrid w:val="0"/>
              <w:jc w:val="center"/>
            </w:pPr>
            <w:r>
              <w:rPr>
                <w:rFonts w:ascii="宋体" w:hAnsi="宋体" w:eastAsia="宋体" w:cs="宋体"/>
                <w:b w:val="0"/>
                <w:i w:val="0"/>
                <w:color w:val="000000"/>
                <w:sz w:val="19"/>
              </w:rPr>
              <w:t>49</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678" w:type="dxa"/>
            <w:vAlign w:val="center"/>
          </w:tcPr>
          <w:p>
            <w:pPr>
              <w:snapToGrid w:val="0"/>
              <w:jc w:val="right"/>
            </w:pPr>
            <w:r>
              <w:rPr>
                <w:rFonts w:ascii="宋体" w:hAnsi="宋体" w:eastAsia="宋体" w:cs="宋体"/>
                <w:b w:val="0"/>
                <w:i w:val="0"/>
                <w:color w:val="000000"/>
                <w:sz w:val="19"/>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tc>
        <w:tc>
          <w:tcPr>
            <w:tcW w:w="520" w:type="dxa"/>
            <w:vAlign w:val="center"/>
          </w:tcPr>
          <w:p>
            <w:pPr>
              <w:snapToGrid w:val="0"/>
              <w:jc w:val="center"/>
            </w:pPr>
            <w:r>
              <w:rPr>
                <w:rFonts w:ascii="宋体" w:hAnsi="宋体" w:eastAsia="宋体" w:cs="宋体"/>
                <w:b w:val="0"/>
                <w:i w:val="0"/>
                <w:color w:val="000000"/>
                <w:sz w:val="19"/>
              </w:rPr>
              <w:t>18</w:t>
            </w:r>
          </w:p>
        </w:tc>
        <w:tc>
          <w:tcPr>
            <w:tcW w:w="1560" w:type="dxa"/>
            <w:vAlign w:val="center"/>
          </w:tcPr>
          <w:p/>
        </w:tc>
        <w:tc>
          <w:tcPr>
            <w:tcW w:w="3400" w:type="dxa"/>
            <w:vAlign w:val="center"/>
          </w:tcPr>
          <w:p>
            <w:pPr>
              <w:snapToGrid w:val="0"/>
              <w:jc w:val="left"/>
            </w:pPr>
            <w:r>
              <w:rPr>
                <w:rFonts w:ascii="宋体" w:hAnsi="宋体" w:eastAsia="宋体" w:cs="宋体"/>
                <w:b w:val="0"/>
                <w:i w:val="0"/>
                <w:color w:val="000000"/>
                <w:sz w:val="19"/>
              </w:rPr>
              <w:t>十八、自然资源海洋气象等支出</w:t>
            </w:r>
          </w:p>
        </w:tc>
        <w:tc>
          <w:tcPr>
            <w:tcW w:w="520" w:type="dxa"/>
            <w:vAlign w:val="center"/>
          </w:tcPr>
          <w:p>
            <w:pPr>
              <w:snapToGrid w:val="0"/>
              <w:jc w:val="center"/>
            </w:pPr>
            <w:r>
              <w:rPr>
                <w:rFonts w:ascii="宋体" w:hAnsi="宋体" w:eastAsia="宋体" w:cs="宋体"/>
                <w:b w:val="0"/>
                <w:i w:val="0"/>
                <w:color w:val="000000"/>
                <w:sz w:val="19"/>
              </w:rPr>
              <w:t>50</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678" w:type="dxa"/>
            <w:vAlign w:val="center"/>
          </w:tcPr>
          <w:p>
            <w:pPr>
              <w:snapToGrid w:val="0"/>
              <w:jc w:val="right"/>
            </w:pPr>
            <w:r>
              <w:rPr>
                <w:rFonts w:ascii="宋体" w:hAnsi="宋体" w:eastAsia="宋体" w:cs="宋体"/>
                <w:b w:val="0"/>
                <w:i w:val="0"/>
                <w:color w:val="000000"/>
                <w:sz w:val="19"/>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tc>
        <w:tc>
          <w:tcPr>
            <w:tcW w:w="520" w:type="dxa"/>
            <w:vAlign w:val="center"/>
          </w:tcPr>
          <w:p>
            <w:pPr>
              <w:snapToGrid w:val="0"/>
              <w:jc w:val="center"/>
            </w:pPr>
            <w:r>
              <w:rPr>
                <w:rFonts w:ascii="宋体" w:hAnsi="宋体" w:eastAsia="宋体" w:cs="宋体"/>
                <w:b w:val="0"/>
                <w:i w:val="0"/>
                <w:color w:val="000000"/>
                <w:sz w:val="19"/>
              </w:rPr>
              <w:t>19</w:t>
            </w:r>
          </w:p>
        </w:tc>
        <w:tc>
          <w:tcPr>
            <w:tcW w:w="1560" w:type="dxa"/>
            <w:vAlign w:val="center"/>
          </w:tcPr>
          <w:p/>
        </w:tc>
        <w:tc>
          <w:tcPr>
            <w:tcW w:w="3400" w:type="dxa"/>
            <w:vAlign w:val="center"/>
          </w:tcPr>
          <w:p>
            <w:pPr>
              <w:snapToGrid w:val="0"/>
              <w:jc w:val="left"/>
            </w:pPr>
            <w:r>
              <w:rPr>
                <w:rFonts w:ascii="宋体" w:hAnsi="宋体" w:eastAsia="宋体" w:cs="宋体"/>
                <w:b w:val="0"/>
                <w:i w:val="0"/>
                <w:color w:val="000000"/>
                <w:sz w:val="19"/>
              </w:rPr>
              <w:t>十九、住房保障支出</w:t>
            </w:r>
          </w:p>
        </w:tc>
        <w:tc>
          <w:tcPr>
            <w:tcW w:w="520" w:type="dxa"/>
            <w:vAlign w:val="center"/>
          </w:tcPr>
          <w:p>
            <w:pPr>
              <w:snapToGrid w:val="0"/>
              <w:jc w:val="center"/>
            </w:pPr>
            <w:r>
              <w:rPr>
                <w:rFonts w:ascii="宋体" w:hAnsi="宋体" w:eastAsia="宋体" w:cs="宋体"/>
                <w:b w:val="0"/>
                <w:i w:val="0"/>
                <w:color w:val="000000"/>
                <w:sz w:val="19"/>
              </w:rPr>
              <w:t>51</w:t>
            </w:r>
          </w:p>
        </w:tc>
        <w:tc>
          <w:tcPr>
            <w:tcW w:w="1560" w:type="dxa"/>
            <w:vAlign w:val="center"/>
          </w:tcPr>
          <w:p>
            <w:pPr>
              <w:snapToGrid w:val="0"/>
              <w:jc w:val="right"/>
            </w:pPr>
            <w:r>
              <w:rPr>
                <w:rFonts w:ascii="宋体" w:hAnsi="宋体" w:eastAsia="宋体" w:cs="宋体"/>
                <w:b w:val="0"/>
                <w:i w:val="0"/>
                <w:color w:val="000000"/>
                <w:sz w:val="19"/>
              </w:rPr>
              <w:t>813,149.67</w:t>
            </w:r>
          </w:p>
        </w:tc>
        <w:tc>
          <w:tcPr>
            <w:tcW w:w="1560" w:type="dxa"/>
            <w:vAlign w:val="center"/>
          </w:tcPr>
          <w:p>
            <w:pPr>
              <w:snapToGrid w:val="0"/>
              <w:jc w:val="right"/>
            </w:pPr>
            <w:r>
              <w:rPr>
                <w:rFonts w:ascii="宋体" w:hAnsi="宋体" w:eastAsia="宋体" w:cs="宋体"/>
                <w:b w:val="0"/>
                <w:i w:val="0"/>
                <w:color w:val="000000"/>
                <w:sz w:val="19"/>
              </w:rPr>
              <w:t>813,149.67</w:t>
            </w:r>
          </w:p>
        </w:tc>
        <w:tc>
          <w:tcPr>
            <w:tcW w:w="1560" w:type="dxa"/>
            <w:vAlign w:val="center"/>
          </w:tcPr>
          <w:p>
            <w:pPr>
              <w:snapToGrid w:val="0"/>
              <w:jc w:val="right"/>
            </w:pPr>
            <w:r>
              <w:rPr>
                <w:rFonts w:ascii="宋体" w:hAnsi="宋体" w:eastAsia="宋体" w:cs="宋体"/>
                <w:b w:val="0"/>
                <w:i w:val="0"/>
                <w:color w:val="000000"/>
                <w:sz w:val="19"/>
              </w:rPr>
              <w:t>0.00</w:t>
            </w:r>
          </w:p>
        </w:tc>
        <w:tc>
          <w:tcPr>
            <w:tcW w:w="1678" w:type="dxa"/>
            <w:vAlign w:val="center"/>
          </w:tcPr>
          <w:p>
            <w:pPr>
              <w:snapToGrid w:val="0"/>
              <w:jc w:val="right"/>
            </w:pPr>
            <w:r>
              <w:rPr>
                <w:rFonts w:ascii="宋体" w:hAnsi="宋体" w:eastAsia="宋体" w:cs="宋体"/>
                <w:b w:val="0"/>
                <w:i w:val="0"/>
                <w:color w:val="000000"/>
                <w:sz w:val="19"/>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18" w:hRule="exact"/>
          <w:jc w:val="center"/>
        </w:trPr>
        <w:tc>
          <w:tcPr>
            <w:tcW w:w="3040" w:type="dxa"/>
            <w:vAlign w:val="center"/>
          </w:tcPr>
          <w:p/>
        </w:tc>
        <w:tc>
          <w:tcPr>
            <w:tcW w:w="520" w:type="dxa"/>
            <w:vAlign w:val="center"/>
          </w:tcPr>
          <w:p>
            <w:pPr>
              <w:snapToGrid w:val="0"/>
              <w:jc w:val="center"/>
            </w:pPr>
            <w:r>
              <w:rPr>
                <w:rFonts w:ascii="宋体" w:hAnsi="宋体" w:eastAsia="宋体" w:cs="宋体"/>
                <w:b w:val="0"/>
                <w:i w:val="0"/>
                <w:color w:val="000000"/>
                <w:sz w:val="19"/>
              </w:rPr>
              <w:t>20</w:t>
            </w:r>
          </w:p>
        </w:tc>
        <w:tc>
          <w:tcPr>
            <w:tcW w:w="1560" w:type="dxa"/>
            <w:vAlign w:val="center"/>
          </w:tcPr>
          <w:p/>
        </w:tc>
        <w:tc>
          <w:tcPr>
            <w:tcW w:w="3400" w:type="dxa"/>
            <w:vAlign w:val="center"/>
          </w:tcPr>
          <w:p>
            <w:pPr>
              <w:snapToGrid w:val="0"/>
              <w:jc w:val="left"/>
            </w:pPr>
            <w:r>
              <w:rPr>
                <w:rFonts w:ascii="宋体" w:hAnsi="宋体" w:eastAsia="宋体" w:cs="宋体"/>
                <w:b w:val="0"/>
                <w:i w:val="0"/>
                <w:color w:val="000000"/>
                <w:sz w:val="19"/>
              </w:rPr>
              <w:t>二十、粮油物资储备支出</w:t>
            </w:r>
          </w:p>
        </w:tc>
        <w:tc>
          <w:tcPr>
            <w:tcW w:w="520" w:type="dxa"/>
            <w:vAlign w:val="center"/>
          </w:tcPr>
          <w:p>
            <w:pPr>
              <w:snapToGrid w:val="0"/>
              <w:jc w:val="center"/>
            </w:pPr>
            <w:r>
              <w:rPr>
                <w:rFonts w:ascii="宋体" w:hAnsi="宋体" w:eastAsia="宋体" w:cs="宋体"/>
                <w:b w:val="0"/>
                <w:i w:val="0"/>
                <w:color w:val="000000"/>
                <w:sz w:val="19"/>
              </w:rPr>
              <w:t>52</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678" w:type="dxa"/>
            <w:vAlign w:val="center"/>
          </w:tcPr>
          <w:p>
            <w:pPr>
              <w:snapToGrid w:val="0"/>
              <w:jc w:val="right"/>
            </w:pPr>
            <w:r>
              <w:rPr>
                <w:rFonts w:ascii="宋体" w:hAnsi="宋体" w:eastAsia="宋体" w:cs="宋体"/>
                <w:b w:val="0"/>
                <w:i w:val="0"/>
                <w:color w:val="000000"/>
                <w:sz w:val="19"/>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tc>
        <w:tc>
          <w:tcPr>
            <w:tcW w:w="520" w:type="dxa"/>
            <w:vAlign w:val="center"/>
          </w:tcPr>
          <w:p>
            <w:pPr>
              <w:snapToGrid w:val="0"/>
              <w:jc w:val="center"/>
            </w:pPr>
            <w:r>
              <w:rPr>
                <w:rFonts w:ascii="宋体" w:hAnsi="宋体" w:eastAsia="宋体" w:cs="宋体"/>
                <w:b w:val="0"/>
                <w:i w:val="0"/>
                <w:color w:val="000000"/>
                <w:sz w:val="19"/>
              </w:rPr>
              <w:t>21</w:t>
            </w:r>
          </w:p>
        </w:tc>
        <w:tc>
          <w:tcPr>
            <w:tcW w:w="1560" w:type="dxa"/>
            <w:vAlign w:val="center"/>
          </w:tcPr>
          <w:p/>
        </w:tc>
        <w:tc>
          <w:tcPr>
            <w:tcW w:w="3400" w:type="dxa"/>
            <w:vAlign w:val="center"/>
          </w:tcPr>
          <w:p>
            <w:pPr>
              <w:snapToGrid w:val="0"/>
              <w:jc w:val="left"/>
            </w:pPr>
            <w:r>
              <w:rPr>
                <w:rFonts w:ascii="宋体" w:hAnsi="宋体" w:eastAsia="宋体" w:cs="宋体"/>
                <w:b w:val="0"/>
                <w:i w:val="0"/>
                <w:color w:val="000000"/>
                <w:sz w:val="19"/>
              </w:rPr>
              <w:t>二十一、国有资本经营预算支出</w:t>
            </w:r>
          </w:p>
        </w:tc>
        <w:tc>
          <w:tcPr>
            <w:tcW w:w="520" w:type="dxa"/>
            <w:vAlign w:val="center"/>
          </w:tcPr>
          <w:p>
            <w:pPr>
              <w:snapToGrid w:val="0"/>
              <w:jc w:val="center"/>
            </w:pPr>
            <w:r>
              <w:rPr>
                <w:rFonts w:ascii="宋体" w:hAnsi="宋体" w:eastAsia="宋体" w:cs="宋体"/>
                <w:b w:val="0"/>
                <w:i w:val="0"/>
                <w:color w:val="000000"/>
                <w:sz w:val="19"/>
              </w:rPr>
              <w:t>53</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678" w:type="dxa"/>
            <w:vAlign w:val="center"/>
          </w:tcPr>
          <w:p>
            <w:pPr>
              <w:snapToGrid w:val="0"/>
              <w:jc w:val="right"/>
            </w:pPr>
            <w:r>
              <w:rPr>
                <w:rFonts w:ascii="宋体" w:hAnsi="宋体" w:eastAsia="宋体" w:cs="宋体"/>
                <w:b w:val="0"/>
                <w:i w:val="0"/>
                <w:color w:val="000000"/>
                <w:sz w:val="19"/>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tc>
        <w:tc>
          <w:tcPr>
            <w:tcW w:w="520" w:type="dxa"/>
            <w:vAlign w:val="center"/>
          </w:tcPr>
          <w:p>
            <w:pPr>
              <w:snapToGrid w:val="0"/>
              <w:jc w:val="center"/>
            </w:pPr>
            <w:r>
              <w:rPr>
                <w:rFonts w:ascii="宋体" w:hAnsi="宋体" w:eastAsia="宋体" w:cs="宋体"/>
                <w:b w:val="0"/>
                <w:i w:val="0"/>
                <w:color w:val="000000"/>
                <w:sz w:val="19"/>
              </w:rPr>
              <w:t>22</w:t>
            </w:r>
          </w:p>
        </w:tc>
        <w:tc>
          <w:tcPr>
            <w:tcW w:w="1560" w:type="dxa"/>
            <w:vAlign w:val="center"/>
          </w:tcPr>
          <w:p/>
        </w:tc>
        <w:tc>
          <w:tcPr>
            <w:tcW w:w="3400" w:type="dxa"/>
            <w:vAlign w:val="center"/>
          </w:tcPr>
          <w:p>
            <w:pPr>
              <w:snapToGrid w:val="0"/>
              <w:jc w:val="left"/>
            </w:pPr>
            <w:r>
              <w:rPr>
                <w:rFonts w:ascii="宋体" w:hAnsi="宋体" w:eastAsia="宋体" w:cs="宋体"/>
                <w:b w:val="0"/>
                <w:i w:val="0"/>
                <w:color w:val="000000"/>
                <w:sz w:val="19"/>
              </w:rPr>
              <w:t>二十二、灾害防治及应急管理支出</w:t>
            </w:r>
          </w:p>
        </w:tc>
        <w:tc>
          <w:tcPr>
            <w:tcW w:w="520" w:type="dxa"/>
            <w:vAlign w:val="center"/>
          </w:tcPr>
          <w:p>
            <w:pPr>
              <w:snapToGrid w:val="0"/>
              <w:jc w:val="center"/>
            </w:pPr>
            <w:r>
              <w:rPr>
                <w:rFonts w:ascii="宋体" w:hAnsi="宋体" w:eastAsia="宋体" w:cs="宋体"/>
                <w:b w:val="0"/>
                <w:i w:val="0"/>
                <w:color w:val="000000"/>
                <w:sz w:val="19"/>
              </w:rPr>
              <w:t>54</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678" w:type="dxa"/>
            <w:vAlign w:val="center"/>
          </w:tcPr>
          <w:p>
            <w:pPr>
              <w:snapToGrid w:val="0"/>
              <w:jc w:val="right"/>
            </w:pPr>
            <w:r>
              <w:rPr>
                <w:rFonts w:ascii="宋体" w:hAnsi="宋体" w:eastAsia="宋体" w:cs="宋体"/>
                <w:b w:val="0"/>
                <w:i w:val="0"/>
                <w:color w:val="000000"/>
                <w:sz w:val="19"/>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tc>
        <w:tc>
          <w:tcPr>
            <w:tcW w:w="520" w:type="dxa"/>
            <w:vAlign w:val="center"/>
          </w:tcPr>
          <w:p>
            <w:pPr>
              <w:snapToGrid w:val="0"/>
              <w:jc w:val="center"/>
            </w:pPr>
            <w:r>
              <w:rPr>
                <w:rFonts w:ascii="宋体" w:hAnsi="宋体" w:eastAsia="宋体" w:cs="宋体"/>
                <w:b w:val="0"/>
                <w:i w:val="0"/>
                <w:color w:val="000000"/>
                <w:sz w:val="19"/>
              </w:rPr>
              <w:t>23</w:t>
            </w:r>
          </w:p>
        </w:tc>
        <w:tc>
          <w:tcPr>
            <w:tcW w:w="1560" w:type="dxa"/>
            <w:vAlign w:val="center"/>
          </w:tcPr>
          <w:p/>
        </w:tc>
        <w:tc>
          <w:tcPr>
            <w:tcW w:w="3400" w:type="dxa"/>
            <w:vAlign w:val="center"/>
          </w:tcPr>
          <w:p>
            <w:pPr>
              <w:snapToGrid w:val="0"/>
              <w:jc w:val="left"/>
            </w:pPr>
            <w:r>
              <w:rPr>
                <w:rFonts w:ascii="宋体" w:hAnsi="宋体" w:eastAsia="宋体" w:cs="宋体"/>
                <w:b w:val="0"/>
                <w:i w:val="0"/>
                <w:color w:val="000000"/>
                <w:sz w:val="19"/>
              </w:rPr>
              <w:t>二十三、其他支出</w:t>
            </w:r>
          </w:p>
        </w:tc>
        <w:tc>
          <w:tcPr>
            <w:tcW w:w="520" w:type="dxa"/>
            <w:vAlign w:val="center"/>
          </w:tcPr>
          <w:p>
            <w:pPr>
              <w:snapToGrid w:val="0"/>
              <w:jc w:val="center"/>
            </w:pPr>
            <w:r>
              <w:rPr>
                <w:rFonts w:ascii="宋体" w:hAnsi="宋体" w:eastAsia="宋体" w:cs="宋体"/>
                <w:b w:val="0"/>
                <w:i w:val="0"/>
                <w:color w:val="000000"/>
                <w:sz w:val="19"/>
              </w:rPr>
              <w:t>55</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678" w:type="dxa"/>
            <w:vAlign w:val="center"/>
          </w:tcPr>
          <w:p>
            <w:pPr>
              <w:snapToGrid w:val="0"/>
              <w:jc w:val="right"/>
            </w:pPr>
            <w:r>
              <w:rPr>
                <w:rFonts w:ascii="宋体" w:hAnsi="宋体" w:eastAsia="宋体" w:cs="宋体"/>
                <w:b w:val="0"/>
                <w:i w:val="0"/>
                <w:color w:val="000000"/>
                <w:sz w:val="19"/>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18" w:hRule="exact"/>
          <w:jc w:val="center"/>
        </w:trPr>
        <w:tc>
          <w:tcPr>
            <w:tcW w:w="3040" w:type="dxa"/>
            <w:vAlign w:val="center"/>
          </w:tcPr>
          <w:p/>
        </w:tc>
        <w:tc>
          <w:tcPr>
            <w:tcW w:w="520" w:type="dxa"/>
            <w:vAlign w:val="center"/>
          </w:tcPr>
          <w:p>
            <w:pPr>
              <w:snapToGrid w:val="0"/>
              <w:jc w:val="center"/>
            </w:pPr>
            <w:r>
              <w:rPr>
                <w:rFonts w:ascii="宋体" w:hAnsi="宋体" w:eastAsia="宋体" w:cs="宋体"/>
                <w:b w:val="0"/>
                <w:i w:val="0"/>
                <w:color w:val="000000"/>
                <w:sz w:val="19"/>
              </w:rPr>
              <w:t>24</w:t>
            </w:r>
          </w:p>
        </w:tc>
        <w:tc>
          <w:tcPr>
            <w:tcW w:w="1560" w:type="dxa"/>
            <w:vAlign w:val="center"/>
          </w:tcPr>
          <w:p/>
        </w:tc>
        <w:tc>
          <w:tcPr>
            <w:tcW w:w="3400" w:type="dxa"/>
            <w:vAlign w:val="center"/>
          </w:tcPr>
          <w:p>
            <w:pPr>
              <w:snapToGrid w:val="0"/>
              <w:jc w:val="left"/>
            </w:pPr>
            <w:r>
              <w:rPr>
                <w:rFonts w:ascii="宋体" w:hAnsi="宋体" w:eastAsia="宋体" w:cs="宋体"/>
                <w:b w:val="0"/>
                <w:i w:val="0"/>
                <w:color w:val="000000"/>
                <w:sz w:val="19"/>
              </w:rPr>
              <w:t>二十四、债务还本支出</w:t>
            </w:r>
          </w:p>
        </w:tc>
        <w:tc>
          <w:tcPr>
            <w:tcW w:w="520" w:type="dxa"/>
            <w:vAlign w:val="center"/>
          </w:tcPr>
          <w:p>
            <w:pPr>
              <w:snapToGrid w:val="0"/>
              <w:jc w:val="center"/>
            </w:pPr>
            <w:r>
              <w:rPr>
                <w:rFonts w:ascii="宋体" w:hAnsi="宋体" w:eastAsia="宋体" w:cs="宋体"/>
                <w:b w:val="0"/>
                <w:i w:val="0"/>
                <w:color w:val="000000"/>
                <w:sz w:val="19"/>
              </w:rPr>
              <w:t>56</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678" w:type="dxa"/>
            <w:vAlign w:val="center"/>
          </w:tcPr>
          <w:p>
            <w:pPr>
              <w:snapToGrid w:val="0"/>
              <w:jc w:val="right"/>
            </w:pPr>
            <w:r>
              <w:rPr>
                <w:rFonts w:ascii="宋体" w:hAnsi="宋体" w:eastAsia="宋体" w:cs="宋体"/>
                <w:b w:val="0"/>
                <w:i w:val="0"/>
                <w:color w:val="000000"/>
                <w:sz w:val="19"/>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tc>
        <w:tc>
          <w:tcPr>
            <w:tcW w:w="520" w:type="dxa"/>
            <w:vAlign w:val="center"/>
          </w:tcPr>
          <w:p>
            <w:pPr>
              <w:snapToGrid w:val="0"/>
              <w:jc w:val="center"/>
            </w:pPr>
            <w:r>
              <w:rPr>
                <w:rFonts w:ascii="宋体" w:hAnsi="宋体" w:eastAsia="宋体" w:cs="宋体"/>
                <w:b w:val="0"/>
                <w:i w:val="0"/>
                <w:color w:val="000000"/>
                <w:sz w:val="19"/>
              </w:rPr>
              <w:t>25</w:t>
            </w:r>
          </w:p>
        </w:tc>
        <w:tc>
          <w:tcPr>
            <w:tcW w:w="1560" w:type="dxa"/>
            <w:vAlign w:val="center"/>
          </w:tcPr>
          <w:p/>
        </w:tc>
        <w:tc>
          <w:tcPr>
            <w:tcW w:w="3400" w:type="dxa"/>
            <w:vAlign w:val="center"/>
          </w:tcPr>
          <w:p>
            <w:pPr>
              <w:snapToGrid w:val="0"/>
              <w:jc w:val="left"/>
            </w:pPr>
            <w:r>
              <w:rPr>
                <w:rFonts w:ascii="宋体" w:hAnsi="宋体" w:eastAsia="宋体" w:cs="宋体"/>
                <w:b w:val="0"/>
                <w:i w:val="0"/>
                <w:color w:val="000000"/>
                <w:sz w:val="19"/>
              </w:rPr>
              <w:t>二十五、债务付息支出</w:t>
            </w:r>
          </w:p>
        </w:tc>
        <w:tc>
          <w:tcPr>
            <w:tcW w:w="520" w:type="dxa"/>
            <w:vAlign w:val="center"/>
          </w:tcPr>
          <w:p>
            <w:pPr>
              <w:snapToGrid w:val="0"/>
              <w:jc w:val="center"/>
            </w:pPr>
            <w:r>
              <w:rPr>
                <w:rFonts w:ascii="宋体" w:hAnsi="宋体" w:eastAsia="宋体" w:cs="宋体"/>
                <w:b w:val="0"/>
                <w:i w:val="0"/>
                <w:color w:val="000000"/>
                <w:sz w:val="19"/>
              </w:rPr>
              <w:t>57</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678" w:type="dxa"/>
            <w:vAlign w:val="center"/>
          </w:tcPr>
          <w:p>
            <w:pPr>
              <w:snapToGrid w:val="0"/>
              <w:jc w:val="right"/>
            </w:pPr>
            <w:r>
              <w:rPr>
                <w:rFonts w:ascii="宋体" w:hAnsi="宋体" w:eastAsia="宋体" w:cs="宋体"/>
                <w:b w:val="0"/>
                <w:i w:val="0"/>
                <w:color w:val="000000"/>
                <w:sz w:val="19"/>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tc>
        <w:tc>
          <w:tcPr>
            <w:tcW w:w="520" w:type="dxa"/>
            <w:vAlign w:val="center"/>
          </w:tcPr>
          <w:p>
            <w:pPr>
              <w:snapToGrid w:val="0"/>
              <w:jc w:val="center"/>
            </w:pPr>
            <w:r>
              <w:rPr>
                <w:rFonts w:ascii="宋体" w:hAnsi="宋体" w:eastAsia="宋体" w:cs="宋体"/>
                <w:b w:val="0"/>
                <w:i w:val="0"/>
                <w:color w:val="000000"/>
                <w:sz w:val="19"/>
              </w:rPr>
              <w:t>26</w:t>
            </w:r>
          </w:p>
        </w:tc>
        <w:tc>
          <w:tcPr>
            <w:tcW w:w="1560" w:type="dxa"/>
            <w:vAlign w:val="center"/>
          </w:tcPr>
          <w:p/>
        </w:tc>
        <w:tc>
          <w:tcPr>
            <w:tcW w:w="3400" w:type="dxa"/>
            <w:vAlign w:val="center"/>
          </w:tcPr>
          <w:p>
            <w:pPr>
              <w:snapToGrid w:val="0"/>
              <w:jc w:val="left"/>
            </w:pPr>
            <w:r>
              <w:rPr>
                <w:rFonts w:ascii="宋体" w:hAnsi="宋体" w:eastAsia="宋体" w:cs="宋体"/>
                <w:b w:val="0"/>
                <w:i w:val="0"/>
                <w:color w:val="000000"/>
                <w:sz w:val="19"/>
              </w:rPr>
              <w:t>二十六、抗疫特别国债安排的支出</w:t>
            </w:r>
          </w:p>
        </w:tc>
        <w:tc>
          <w:tcPr>
            <w:tcW w:w="520" w:type="dxa"/>
            <w:vAlign w:val="center"/>
          </w:tcPr>
          <w:p>
            <w:pPr>
              <w:snapToGrid w:val="0"/>
              <w:jc w:val="center"/>
            </w:pPr>
            <w:r>
              <w:rPr>
                <w:rFonts w:ascii="宋体" w:hAnsi="宋体" w:eastAsia="宋体" w:cs="宋体"/>
                <w:b w:val="0"/>
                <w:i w:val="0"/>
                <w:color w:val="000000"/>
                <w:sz w:val="19"/>
              </w:rPr>
              <w:t>58</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678" w:type="dxa"/>
            <w:vAlign w:val="center"/>
          </w:tcPr>
          <w:p>
            <w:pPr>
              <w:snapToGrid w:val="0"/>
              <w:jc w:val="right"/>
            </w:pPr>
            <w:r>
              <w:rPr>
                <w:rFonts w:ascii="宋体" w:hAnsi="宋体" w:eastAsia="宋体" w:cs="宋体"/>
                <w:b w:val="0"/>
                <w:i w:val="0"/>
                <w:color w:val="000000"/>
                <w:sz w:val="19"/>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pPr>
              <w:snapToGrid w:val="0"/>
              <w:jc w:val="center"/>
            </w:pPr>
            <w:r>
              <w:rPr>
                <w:rFonts w:ascii="宋体" w:hAnsi="宋体" w:eastAsia="宋体" w:cs="宋体"/>
                <w:b/>
                <w:i w:val="0"/>
                <w:color w:val="000000"/>
                <w:sz w:val="19"/>
              </w:rPr>
              <w:t>本年收入合计</w:t>
            </w:r>
          </w:p>
        </w:tc>
        <w:tc>
          <w:tcPr>
            <w:tcW w:w="520" w:type="dxa"/>
            <w:vAlign w:val="center"/>
          </w:tcPr>
          <w:p>
            <w:pPr>
              <w:snapToGrid w:val="0"/>
              <w:jc w:val="center"/>
            </w:pPr>
            <w:r>
              <w:rPr>
                <w:rFonts w:ascii="宋体" w:hAnsi="宋体" w:eastAsia="宋体" w:cs="宋体"/>
                <w:b w:val="0"/>
                <w:i w:val="0"/>
                <w:color w:val="000000"/>
                <w:sz w:val="19"/>
              </w:rPr>
              <w:t>27</w:t>
            </w:r>
          </w:p>
        </w:tc>
        <w:tc>
          <w:tcPr>
            <w:tcW w:w="1560" w:type="dxa"/>
            <w:vAlign w:val="center"/>
          </w:tcPr>
          <w:p>
            <w:pPr>
              <w:snapToGrid w:val="0"/>
              <w:jc w:val="right"/>
            </w:pPr>
            <w:r>
              <w:rPr>
                <w:rFonts w:ascii="宋体" w:hAnsi="宋体" w:eastAsia="宋体" w:cs="宋体"/>
                <w:b w:val="0"/>
                <w:i w:val="0"/>
                <w:color w:val="000000"/>
                <w:sz w:val="19"/>
              </w:rPr>
              <w:t>34,212,311.84</w:t>
            </w:r>
          </w:p>
        </w:tc>
        <w:tc>
          <w:tcPr>
            <w:tcW w:w="3400" w:type="dxa"/>
            <w:vAlign w:val="center"/>
          </w:tcPr>
          <w:p>
            <w:pPr>
              <w:snapToGrid w:val="0"/>
              <w:jc w:val="center"/>
            </w:pPr>
            <w:r>
              <w:rPr>
                <w:rFonts w:ascii="宋体" w:hAnsi="宋体" w:eastAsia="宋体" w:cs="宋体"/>
                <w:b/>
                <w:i w:val="0"/>
                <w:color w:val="000000"/>
                <w:sz w:val="19"/>
              </w:rPr>
              <w:t>本年支出合计</w:t>
            </w:r>
          </w:p>
        </w:tc>
        <w:tc>
          <w:tcPr>
            <w:tcW w:w="520" w:type="dxa"/>
            <w:vAlign w:val="center"/>
          </w:tcPr>
          <w:p>
            <w:pPr>
              <w:snapToGrid w:val="0"/>
              <w:jc w:val="center"/>
            </w:pPr>
            <w:r>
              <w:rPr>
                <w:rFonts w:ascii="宋体" w:hAnsi="宋体" w:eastAsia="宋体" w:cs="宋体"/>
                <w:b w:val="0"/>
                <w:i w:val="0"/>
                <w:color w:val="000000"/>
                <w:sz w:val="19"/>
              </w:rPr>
              <w:t>59</w:t>
            </w:r>
          </w:p>
        </w:tc>
        <w:tc>
          <w:tcPr>
            <w:tcW w:w="1560" w:type="dxa"/>
            <w:vAlign w:val="center"/>
          </w:tcPr>
          <w:p>
            <w:pPr>
              <w:snapToGrid w:val="0"/>
              <w:jc w:val="right"/>
            </w:pPr>
            <w:r>
              <w:rPr>
                <w:rFonts w:ascii="宋体" w:hAnsi="宋体" w:eastAsia="宋体" w:cs="宋体"/>
                <w:b w:val="0"/>
                <w:i w:val="0"/>
                <w:color w:val="000000"/>
                <w:sz w:val="19"/>
              </w:rPr>
              <w:t>34,212,311.84</w:t>
            </w:r>
          </w:p>
        </w:tc>
        <w:tc>
          <w:tcPr>
            <w:tcW w:w="1560" w:type="dxa"/>
            <w:vAlign w:val="center"/>
          </w:tcPr>
          <w:p>
            <w:pPr>
              <w:snapToGrid w:val="0"/>
              <w:jc w:val="right"/>
            </w:pPr>
            <w:r>
              <w:rPr>
                <w:rFonts w:ascii="宋体" w:hAnsi="宋体" w:eastAsia="宋体" w:cs="宋体"/>
                <w:b w:val="0"/>
                <w:i w:val="0"/>
                <w:color w:val="000000"/>
                <w:sz w:val="19"/>
              </w:rPr>
              <w:t>31,672,062.84</w:t>
            </w:r>
          </w:p>
        </w:tc>
        <w:tc>
          <w:tcPr>
            <w:tcW w:w="1560" w:type="dxa"/>
            <w:vAlign w:val="center"/>
          </w:tcPr>
          <w:p>
            <w:pPr>
              <w:snapToGrid w:val="0"/>
              <w:jc w:val="right"/>
            </w:pPr>
            <w:r>
              <w:rPr>
                <w:rFonts w:ascii="宋体" w:hAnsi="宋体" w:eastAsia="宋体" w:cs="宋体"/>
                <w:b w:val="0"/>
                <w:i w:val="0"/>
                <w:color w:val="000000"/>
                <w:sz w:val="19"/>
              </w:rPr>
              <w:t>2,540,249.00</w:t>
            </w:r>
          </w:p>
        </w:tc>
        <w:tc>
          <w:tcPr>
            <w:tcW w:w="1678" w:type="dxa"/>
            <w:vAlign w:val="center"/>
          </w:tcPr>
          <w:p>
            <w:pPr>
              <w:snapToGrid w:val="0"/>
              <w:jc w:val="right"/>
            </w:pPr>
            <w:r>
              <w:rPr>
                <w:rFonts w:ascii="宋体" w:hAnsi="宋体" w:eastAsia="宋体" w:cs="宋体"/>
                <w:b w:val="0"/>
                <w:i w:val="0"/>
                <w:color w:val="000000"/>
                <w:sz w:val="19"/>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18" w:hRule="exact"/>
          <w:jc w:val="center"/>
        </w:trPr>
        <w:tc>
          <w:tcPr>
            <w:tcW w:w="3040" w:type="dxa"/>
            <w:vAlign w:val="center"/>
          </w:tcPr>
          <w:p>
            <w:pPr>
              <w:snapToGrid w:val="0"/>
              <w:jc w:val="left"/>
            </w:pPr>
            <w:r>
              <w:rPr>
                <w:rFonts w:ascii="宋体" w:hAnsi="宋体" w:eastAsia="宋体" w:cs="宋体"/>
                <w:b w:val="0"/>
                <w:i w:val="0"/>
                <w:color w:val="000000"/>
                <w:sz w:val="19"/>
              </w:rPr>
              <w:t>年初财政拨款结转和结余</w:t>
            </w:r>
          </w:p>
        </w:tc>
        <w:tc>
          <w:tcPr>
            <w:tcW w:w="520" w:type="dxa"/>
            <w:vAlign w:val="center"/>
          </w:tcPr>
          <w:p>
            <w:pPr>
              <w:snapToGrid w:val="0"/>
              <w:jc w:val="center"/>
            </w:pPr>
            <w:r>
              <w:rPr>
                <w:rFonts w:ascii="宋体" w:hAnsi="宋体" w:eastAsia="宋体" w:cs="宋体"/>
                <w:b w:val="0"/>
                <w:i w:val="0"/>
                <w:color w:val="000000"/>
                <w:sz w:val="19"/>
              </w:rPr>
              <w:t>28</w:t>
            </w:r>
          </w:p>
        </w:tc>
        <w:tc>
          <w:tcPr>
            <w:tcW w:w="1560" w:type="dxa"/>
            <w:vAlign w:val="center"/>
          </w:tcPr>
          <w:p>
            <w:pPr>
              <w:snapToGrid w:val="0"/>
              <w:jc w:val="right"/>
            </w:pPr>
            <w:r>
              <w:rPr>
                <w:rFonts w:ascii="宋体" w:hAnsi="宋体" w:eastAsia="宋体" w:cs="宋体"/>
                <w:b w:val="0"/>
                <w:i w:val="0"/>
                <w:color w:val="000000"/>
                <w:sz w:val="19"/>
              </w:rPr>
              <w:t>0.00</w:t>
            </w:r>
          </w:p>
        </w:tc>
        <w:tc>
          <w:tcPr>
            <w:tcW w:w="3400" w:type="dxa"/>
            <w:vAlign w:val="center"/>
          </w:tcPr>
          <w:p>
            <w:pPr>
              <w:snapToGrid w:val="0"/>
              <w:jc w:val="left"/>
            </w:pPr>
            <w:r>
              <w:rPr>
                <w:rFonts w:ascii="宋体" w:hAnsi="宋体" w:eastAsia="宋体" w:cs="宋体"/>
                <w:b w:val="0"/>
                <w:i w:val="0"/>
                <w:color w:val="000000"/>
                <w:sz w:val="19"/>
              </w:rPr>
              <w:t>年末财政拨款结转和结余</w:t>
            </w:r>
          </w:p>
        </w:tc>
        <w:tc>
          <w:tcPr>
            <w:tcW w:w="520" w:type="dxa"/>
            <w:vAlign w:val="center"/>
          </w:tcPr>
          <w:p>
            <w:pPr>
              <w:snapToGrid w:val="0"/>
              <w:jc w:val="center"/>
            </w:pPr>
            <w:r>
              <w:rPr>
                <w:rFonts w:ascii="宋体" w:hAnsi="宋体" w:eastAsia="宋体" w:cs="宋体"/>
                <w:b w:val="0"/>
                <w:i w:val="0"/>
                <w:color w:val="000000"/>
                <w:sz w:val="19"/>
              </w:rPr>
              <w:t>60</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560" w:type="dxa"/>
            <w:vAlign w:val="center"/>
          </w:tcPr>
          <w:p>
            <w:pPr>
              <w:snapToGrid w:val="0"/>
              <w:jc w:val="right"/>
            </w:pPr>
            <w:r>
              <w:rPr>
                <w:rFonts w:ascii="宋体" w:hAnsi="宋体" w:eastAsia="宋体" w:cs="宋体"/>
                <w:b w:val="0"/>
                <w:i w:val="0"/>
                <w:color w:val="000000"/>
                <w:sz w:val="19"/>
              </w:rPr>
              <w:t>0.00</w:t>
            </w:r>
          </w:p>
        </w:tc>
        <w:tc>
          <w:tcPr>
            <w:tcW w:w="1678" w:type="dxa"/>
            <w:vAlign w:val="center"/>
          </w:tcPr>
          <w:p>
            <w:pPr>
              <w:snapToGrid w:val="0"/>
              <w:jc w:val="right"/>
            </w:pPr>
            <w:r>
              <w:rPr>
                <w:rFonts w:ascii="宋体" w:hAnsi="宋体" w:eastAsia="宋体" w:cs="宋体"/>
                <w:b w:val="0"/>
                <w:i w:val="0"/>
                <w:color w:val="000000"/>
                <w:sz w:val="19"/>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pPr>
              <w:snapToGrid w:val="0"/>
              <w:jc w:val="left"/>
            </w:pPr>
            <w:r>
              <w:rPr>
                <w:rFonts w:ascii="宋体" w:hAnsi="宋体" w:eastAsia="宋体" w:cs="宋体"/>
                <w:b w:val="0"/>
                <w:i w:val="0"/>
                <w:color w:val="000000"/>
                <w:sz w:val="19"/>
              </w:rPr>
              <w:t>一、一般公共预算财政拨款</w:t>
            </w:r>
          </w:p>
        </w:tc>
        <w:tc>
          <w:tcPr>
            <w:tcW w:w="520" w:type="dxa"/>
            <w:vAlign w:val="center"/>
          </w:tcPr>
          <w:p>
            <w:pPr>
              <w:snapToGrid w:val="0"/>
              <w:jc w:val="center"/>
            </w:pPr>
            <w:r>
              <w:rPr>
                <w:rFonts w:ascii="宋体" w:hAnsi="宋体" w:eastAsia="宋体" w:cs="宋体"/>
                <w:b w:val="0"/>
                <w:i w:val="0"/>
                <w:color w:val="000000"/>
                <w:sz w:val="19"/>
              </w:rPr>
              <w:t>29</w:t>
            </w:r>
          </w:p>
        </w:tc>
        <w:tc>
          <w:tcPr>
            <w:tcW w:w="1560" w:type="dxa"/>
            <w:vAlign w:val="center"/>
          </w:tcPr>
          <w:p>
            <w:pPr>
              <w:snapToGrid w:val="0"/>
              <w:jc w:val="right"/>
            </w:pPr>
            <w:r>
              <w:rPr>
                <w:rFonts w:ascii="宋体" w:hAnsi="宋体" w:eastAsia="宋体" w:cs="宋体"/>
                <w:b w:val="0"/>
                <w:i w:val="0"/>
                <w:color w:val="000000"/>
                <w:sz w:val="19"/>
              </w:rPr>
              <w:t>0.00</w:t>
            </w:r>
          </w:p>
        </w:tc>
        <w:tc>
          <w:tcPr>
            <w:tcW w:w="3400" w:type="dxa"/>
            <w:vAlign w:val="center"/>
          </w:tcPr>
          <w:p/>
        </w:tc>
        <w:tc>
          <w:tcPr>
            <w:tcW w:w="520" w:type="dxa"/>
            <w:vAlign w:val="center"/>
          </w:tcPr>
          <w:p>
            <w:pPr>
              <w:snapToGrid w:val="0"/>
              <w:jc w:val="center"/>
            </w:pPr>
            <w:r>
              <w:rPr>
                <w:rFonts w:ascii="宋体" w:hAnsi="宋体" w:eastAsia="宋体" w:cs="宋体"/>
                <w:b w:val="0"/>
                <w:i w:val="0"/>
                <w:color w:val="000000"/>
                <w:sz w:val="19"/>
              </w:rPr>
              <w:t>61</w:t>
            </w:r>
          </w:p>
        </w:tc>
        <w:tc>
          <w:tcPr>
            <w:tcW w:w="1560" w:type="dxa"/>
            <w:vAlign w:val="center"/>
          </w:tcPr>
          <w:p/>
        </w:tc>
        <w:tc>
          <w:tcPr>
            <w:tcW w:w="1560" w:type="dxa"/>
            <w:vAlign w:val="center"/>
          </w:tcPr>
          <w:p/>
        </w:tc>
        <w:tc>
          <w:tcPr>
            <w:tcW w:w="1560" w:type="dxa"/>
            <w:vAlign w:val="center"/>
          </w:tcPr>
          <w:p/>
        </w:tc>
        <w:tc>
          <w:tcPr>
            <w:tcW w:w="1678" w:type="dxa"/>
            <w:vAlign w:val="center"/>
          </w:tc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pPr>
              <w:snapToGrid w:val="0"/>
              <w:jc w:val="left"/>
            </w:pPr>
            <w:r>
              <w:rPr>
                <w:rFonts w:ascii="宋体" w:hAnsi="宋体" w:eastAsia="宋体" w:cs="宋体"/>
                <w:b w:val="0"/>
                <w:i w:val="0"/>
                <w:color w:val="000000"/>
                <w:sz w:val="19"/>
              </w:rPr>
              <w:t>二、政府性基金预算财政拨款</w:t>
            </w:r>
          </w:p>
        </w:tc>
        <w:tc>
          <w:tcPr>
            <w:tcW w:w="520" w:type="dxa"/>
            <w:vAlign w:val="center"/>
          </w:tcPr>
          <w:p>
            <w:pPr>
              <w:snapToGrid w:val="0"/>
              <w:jc w:val="center"/>
            </w:pPr>
            <w:r>
              <w:rPr>
                <w:rFonts w:ascii="宋体" w:hAnsi="宋体" w:eastAsia="宋体" w:cs="宋体"/>
                <w:b w:val="0"/>
                <w:i w:val="0"/>
                <w:color w:val="000000"/>
                <w:sz w:val="19"/>
              </w:rPr>
              <w:t>30</w:t>
            </w:r>
          </w:p>
        </w:tc>
        <w:tc>
          <w:tcPr>
            <w:tcW w:w="1560" w:type="dxa"/>
            <w:vAlign w:val="center"/>
          </w:tcPr>
          <w:p>
            <w:pPr>
              <w:snapToGrid w:val="0"/>
              <w:jc w:val="right"/>
            </w:pPr>
            <w:r>
              <w:rPr>
                <w:rFonts w:ascii="宋体" w:hAnsi="宋体" w:eastAsia="宋体" w:cs="宋体"/>
                <w:b w:val="0"/>
                <w:i w:val="0"/>
                <w:color w:val="000000"/>
                <w:sz w:val="19"/>
              </w:rPr>
              <w:t>0.00</w:t>
            </w:r>
          </w:p>
        </w:tc>
        <w:tc>
          <w:tcPr>
            <w:tcW w:w="3400" w:type="dxa"/>
            <w:vAlign w:val="center"/>
          </w:tcPr>
          <w:p/>
        </w:tc>
        <w:tc>
          <w:tcPr>
            <w:tcW w:w="520" w:type="dxa"/>
            <w:vAlign w:val="center"/>
          </w:tcPr>
          <w:p>
            <w:pPr>
              <w:snapToGrid w:val="0"/>
              <w:jc w:val="center"/>
            </w:pPr>
            <w:r>
              <w:rPr>
                <w:rFonts w:ascii="宋体" w:hAnsi="宋体" w:eastAsia="宋体" w:cs="宋体"/>
                <w:b w:val="0"/>
                <w:i w:val="0"/>
                <w:color w:val="000000"/>
                <w:sz w:val="19"/>
              </w:rPr>
              <w:t>62</w:t>
            </w:r>
          </w:p>
        </w:tc>
        <w:tc>
          <w:tcPr>
            <w:tcW w:w="1560" w:type="dxa"/>
            <w:vAlign w:val="center"/>
          </w:tcPr>
          <w:p/>
        </w:tc>
        <w:tc>
          <w:tcPr>
            <w:tcW w:w="1560" w:type="dxa"/>
            <w:vAlign w:val="center"/>
          </w:tcPr>
          <w:p/>
        </w:tc>
        <w:tc>
          <w:tcPr>
            <w:tcW w:w="1560" w:type="dxa"/>
            <w:vAlign w:val="center"/>
          </w:tcPr>
          <w:p/>
        </w:tc>
        <w:tc>
          <w:tcPr>
            <w:tcW w:w="1678" w:type="dxa"/>
            <w:vAlign w:val="center"/>
          </w:tc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pPr>
              <w:snapToGrid w:val="0"/>
              <w:jc w:val="left"/>
            </w:pPr>
            <w:r>
              <w:rPr>
                <w:rFonts w:ascii="宋体" w:hAnsi="宋体" w:eastAsia="宋体" w:cs="宋体"/>
                <w:b w:val="0"/>
                <w:i w:val="0"/>
                <w:color w:val="000000"/>
                <w:sz w:val="19"/>
              </w:rPr>
              <w:t>三、国有资本经营预算财政拨款</w:t>
            </w:r>
          </w:p>
        </w:tc>
        <w:tc>
          <w:tcPr>
            <w:tcW w:w="520" w:type="dxa"/>
            <w:vAlign w:val="center"/>
          </w:tcPr>
          <w:p>
            <w:pPr>
              <w:snapToGrid w:val="0"/>
              <w:jc w:val="center"/>
            </w:pPr>
            <w:r>
              <w:rPr>
                <w:rFonts w:ascii="宋体" w:hAnsi="宋体" w:eastAsia="宋体" w:cs="宋体"/>
                <w:b w:val="0"/>
                <w:i w:val="0"/>
                <w:color w:val="000000"/>
                <w:sz w:val="19"/>
              </w:rPr>
              <w:t>31</w:t>
            </w:r>
          </w:p>
        </w:tc>
        <w:tc>
          <w:tcPr>
            <w:tcW w:w="1560" w:type="dxa"/>
            <w:vAlign w:val="center"/>
          </w:tcPr>
          <w:p>
            <w:pPr>
              <w:snapToGrid w:val="0"/>
              <w:jc w:val="right"/>
            </w:pPr>
            <w:r>
              <w:rPr>
                <w:rFonts w:ascii="宋体" w:hAnsi="宋体" w:eastAsia="宋体" w:cs="宋体"/>
                <w:b w:val="0"/>
                <w:i w:val="0"/>
                <w:color w:val="000000"/>
                <w:sz w:val="19"/>
              </w:rPr>
              <w:t>0.00</w:t>
            </w:r>
          </w:p>
        </w:tc>
        <w:tc>
          <w:tcPr>
            <w:tcW w:w="3400" w:type="dxa"/>
            <w:vAlign w:val="center"/>
          </w:tcPr>
          <w:p/>
        </w:tc>
        <w:tc>
          <w:tcPr>
            <w:tcW w:w="520" w:type="dxa"/>
            <w:vAlign w:val="center"/>
          </w:tcPr>
          <w:p>
            <w:pPr>
              <w:snapToGrid w:val="0"/>
              <w:jc w:val="center"/>
            </w:pPr>
            <w:r>
              <w:rPr>
                <w:rFonts w:ascii="宋体" w:hAnsi="宋体" w:eastAsia="宋体" w:cs="宋体"/>
                <w:b w:val="0"/>
                <w:i w:val="0"/>
                <w:color w:val="000000"/>
                <w:sz w:val="19"/>
              </w:rPr>
              <w:t>63</w:t>
            </w:r>
          </w:p>
        </w:tc>
        <w:tc>
          <w:tcPr>
            <w:tcW w:w="1560" w:type="dxa"/>
            <w:vAlign w:val="center"/>
          </w:tcPr>
          <w:p/>
        </w:tc>
        <w:tc>
          <w:tcPr>
            <w:tcW w:w="1560" w:type="dxa"/>
            <w:vAlign w:val="center"/>
          </w:tcPr>
          <w:p/>
        </w:tc>
        <w:tc>
          <w:tcPr>
            <w:tcW w:w="1560" w:type="dxa"/>
            <w:vAlign w:val="center"/>
          </w:tcPr>
          <w:p/>
        </w:tc>
        <w:tc>
          <w:tcPr>
            <w:tcW w:w="1678" w:type="dxa"/>
            <w:vAlign w:val="center"/>
          </w:tc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18" w:hRule="exact"/>
          <w:jc w:val="center"/>
        </w:trPr>
        <w:tc>
          <w:tcPr>
            <w:tcW w:w="3040" w:type="dxa"/>
            <w:vAlign w:val="center"/>
          </w:tcPr>
          <w:p>
            <w:pPr>
              <w:snapToGrid w:val="0"/>
              <w:jc w:val="center"/>
            </w:pPr>
            <w:r>
              <w:rPr>
                <w:rFonts w:ascii="宋体" w:hAnsi="宋体" w:eastAsia="宋体" w:cs="宋体"/>
                <w:b/>
                <w:i w:val="0"/>
                <w:color w:val="000000"/>
                <w:sz w:val="19"/>
              </w:rPr>
              <w:t>总计</w:t>
            </w:r>
          </w:p>
        </w:tc>
        <w:tc>
          <w:tcPr>
            <w:tcW w:w="520" w:type="dxa"/>
            <w:vAlign w:val="center"/>
          </w:tcPr>
          <w:p>
            <w:pPr>
              <w:snapToGrid w:val="0"/>
              <w:jc w:val="center"/>
            </w:pPr>
            <w:r>
              <w:rPr>
                <w:rFonts w:ascii="宋体" w:hAnsi="宋体" w:eastAsia="宋体" w:cs="宋体"/>
                <w:b w:val="0"/>
                <w:i w:val="0"/>
                <w:color w:val="000000"/>
                <w:sz w:val="19"/>
              </w:rPr>
              <w:t>32</w:t>
            </w:r>
          </w:p>
        </w:tc>
        <w:tc>
          <w:tcPr>
            <w:tcW w:w="1560" w:type="dxa"/>
            <w:vAlign w:val="center"/>
          </w:tcPr>
          <w:p>
            <w:pPr>
              <w:snapToGrid w:val="0"/>
              <w:jc w:val="right"/>
            </w:pPr>
            <w:r>
              <w:rPr>
                <w:rFonts w:ascii="宋体" w:hAnsi="宋体" w:eastAsia="宋体" w:cs="宋体"/>
                <w:b w:val="0"/>
                <w:i w:val="0"/>
                <w:color w:val="000000"/>
                <w:sz w:val="19"/>
              </w:rPr>
              <w:t>34,212,311.84</w:t>
            </w:r>
          </w:p>
        </w:tc>
        <w:tc>
          <w:tcPr>
            <w:tcW w:w="3400" w:type="dxa"/>
            <w:vAlign w:val="center"/>
          </w:tcPr>
          <w:p>
            <w:pPr>
              <w:snapToGrid w:val="0"/>
              <w:jc w:val="center"/>
            </w:pPr>
            <w:r>
              <w:rPr>
                <w:rFonts w:ascii="宋体" w:hAnsi="宋体" w:eastAsia="宋体" w:cs="宋体"/>
                <w:b/>
                <w:i w:val="0"/>
                <w:color w:val="000000"/>
                <w:sz w:val="19"/>
              </w:rPr>
              <w:t>总计</w:t>
            </w:r>
          </w:p>
        </w:tc>
        <w:tc>
          <w:tcPr>
            <w:tcW w:w="520" w:type="dxa"/>
            <w:vAlign w:val="center"/>
          </w:tcPr>
          <w:p>
            <w:pPr>
              <w:snapToGrid w:val="0"/>
              <w:jc w:val="center"/>
            </w:pPr>
            <w:r>
              <w:rPr>
                <w:rFonts w:ascii="宋体" w:hAnsi="宋体" w:eastAsia="宋体" w:cs="宋体"/>
                <w:b w:val="0"/>
                <w:i w:val="0"/>
                <w:color w:val="000000"/>
                <w:sz w:val="19"/>
              </w:rPr>
              <w:t>64</w:t>
            </w:r>
          </w:p>
        </w:tc>
        <w:tc>
          <w:tcPr>
            <w:tcW w:w="1560" w:type="dxa"/>
            <w:vAlign w:val="center"/>
          </w:tcPr>
          <w:p>
            <w:pPr>
              <w:snapToGrid w:val="0"/>
              <w:jc w:val="right"/>
            </w:pPr>
            <w:r>
              <w:rPr>
                <w:rFonts w:ascii="宋体" w:hAnsi="宋体" w:eastAsia="宋体" w:cs="宋体"/>
                <w:b w:val="0"/>
                <w:i w:val="0"/>
                <w:color w:val="000000"/>
                <w:sz w:val="19"/>
              </w:rPr>
              <w:t>34,212,311.84</w:t>
            </w:r>
          </w:p>
        </w:tc>
        <w:tc>
          <w:tcPr>
            <w:tcW w:w="1560" w:type="dxa"/>
            <w:vAlign w:val="center"/>
          </w:tcPr>
          <w:p>
            <w:pPr>
              <w:snapToGrid w:val="0"/>
              <w:jc w:val="right"/>
            </w:pPr>
            <w:r>
              <w:rPr>
                <w:rFonts w:ascii="宋体" w:hAnsi="宋体" w:eastAsia="宋体" w:cs="宋体"/>
                <w:b w:val="0"/>
                <w:i w:val="0"/>
                <w:color w:val="000000"/>
                <w:sz w:val="19"/>
              </w:rPr>
              <w:t>31,672,062.84</w:t>
            </w:r>
          </w:p>
        </w:tc>
        <w:tc>
          <w:tcPr>
            <w:tcW w:w="1560" w:type="dxa"/>
            <w:vAlign w:val="center"/>
          </w:tcPr>
          <w:p>
            <w:pPr>
              <w:snapToGrid w:val="0"/>
              <w:jc w:val="right"/>
            </w:pPr>
            <w:r>
              <w:rPr>
                <w:rFonts w:ascii="宋体" w:hAnsi="宋体" w:eastAsia="宋体" w:cs="宋体"/>
                <w:b w:val="0"/>
                <w:i w:val="0"/>
                <w:color w:val="000000"/>
                <w:sz w:val="19"/>
              </w:rPr>
              <w:t>2,540,249.00</w:t>
            </w:r>
          </w:p>
        </w:tc>
        <w:tc>
          <w:tcPr>
            <w:tcW w:w="1678" w:type="dxa"/>
            <w:vAlign w:val="center"/>
          </w:tcPr>
          <w:p>
            <w:pPr>
              <w:snapToGrid w:val="0"/>
              <w:jc w:val="right"/>
            </w:pPr>
            <w:r>
              <w:rPr>
                <w:rFonts w:ascii="宋体" w:hAnsi="宋体" w:eastAsia="宋体" w:cs="宋体"/>
                <w:b w:val="0"/>
                <w:i w:val="0"/>
                <w:color w:val="000000"/>
                <w:sz w:val="19"/>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15398" w:type="dxa"/>
            <w:gridSpan w:val="9"/>
            <w:tcBorders>
              <w:left w:val="nil"/>
              <w:bottom w:val="nil"/>
              <w:right w:val="nil"/>
              <w:insideH w:val="single" w:sz="4" w:space="0"/>
              <w:insideV w:val="single" w:sz="4" w:space="0"/>
            </w:tcBorders>
            <w:vAlign w:val="center"/>
          </w:tcPr>
          <w:p>
            <w:pPr>
              <w:snapToGrid w:val="0"/>
              <w:jc w:val="left"/>
            </w:pPr>
            <w:r>
              <w:rPr>
                <w:rFonts w:ascii="宋体" w:hAnsi="宋体" w:eastAsia="宋体" w:cs="宋体"/>
                <w:b w:val="0"/>
                <w:i w:val="0"/>
                <w:color w:val="000000"/>
                <w:sz w:val="19"/>
              </w:rPr>
              <w:t>注：本表反映部门本年度一般公共预算财政拨款、政府性基金预算财政拨款和国有资本经营预算财政拨款的总收支和年末结余结转情况</w:t>
            </w:r>
          </w:p>
        </w:tc>
      </w:tr>
    </w:tbl>
    <w:p>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lang w:val="en-US" w:eastAsia="zh-CN"/>
        </w:rPr>
      </w:pPr>
      <w:r>
        <w:rPr>
          <w:rFonts w:hint="eastAsia" w:ascii="宋体" w:hAnsi="宋体" w:eastAsia="宋体" w:cs="宋体"/>
          <w:b/>
          <w:bCs/>
          <w:kern w:val="0"/>
          <w:sz w:val="36"/>
          <w:szCs w:val="36"/>
          <w:lang w:val="en-US" w:eastAsia="zh-CN"/>
        </w:rPr>
        <w:t>一般公共预算财政拨款支出决算表</w:t>
      </w:r>
    </w:p>
    <w:tbl>
      <w:tblPr>
        <w:tblStyle w:val="5"/>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pPr>
              <w:jc w:val="right"/>
            </w:pPr>
            <w:r>
              <w:rPr>
                <w:rFonts w:ascii="宋体" w:hAnsi="宋体" w:eastAsia="宋体" w:cs="宋体"/>
                <w:sz w:val="20"/>
              </w:rPr>
              <w:t>公开05表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pPr>
              <w:jc w:val="left"/>
            </w:pPr>
            <w:r>
              <w:rPr>
                <w:rFonts w:ascii="宋体" w:hAnsi="宋体" w:eastAsia="宋体" w:cs="宋体"/>
                <w:sz w:val="20"/>
              </w:rPr>
              <w:t>单位：宁夏吴忠市利通区马莲渠乡人民政府本级</w:t>
            </w:r>
          </w:p>
        </w:tc>
        <w:tc>
          <w:tcPr>
            <w:tcW w:w="2000" w:type="dxa"/>
          </w:tcPr>
          <w:p>
            <w:pPr>
              <w:jc w:val="center"/>
            </w:pPr>
          </w:p>
        </w:tc>
        <w:tc>
          <w:tcPr>
            <w:tcW w:w="6699" w:type="dxa"/>
          </w:tcPr>
          <w:p>
            <w:pPr>
              <w:jc w:val="right"/>
            </w:pPr>
            <w:r>
              <w:rPr>
                <w:rFonts w:ascii="宋体" w:hAnsi="宋体" w:eastAsia="宋体" w:cs="宋体"/>
                <w:sz w:val="20"/>
              </w:rPr>
              <w:t>金额单位：元</w:t>
            </w:r>
          </w:p>
        </w:tc>
      </w:tr>
    </w:tbl>
    <w:p>
      <w:pPr>
        <w:snapToGrid w:val="0"/>
        <w:spacing w:before="0" w:after="0" w:line="0" w:lineRule="auto"/>
      </w:pPr>
      <w:r>
        <w:rPr>
          <w:sz w:val="8"/>
        </w:rPr>
        <w:t xml:space="preserve"> </w:t>
      </w:r>
    </w:p>
    <w:tbl>
      <w:tblPr>
        <w:tblStyle w:val="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440"/>
        <w:gridCol w:w="440"/>
        <w:gridCol w:w="440"/>
        <w:gridCol w:w="5180"/>
        <w:gridCol w:w="2960"/>
        <w:gridCol w:w="2960"/>
        <w:gridCol w:w="297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6500" w:type="dxa"/>
            <w:gridSpan w:val="4"/>
            <w:vAlign w:val="center"/>
          </w:tcPr>
          <w:p>
            <w:pPr>
              <w:snapToGrid w:val="0"/>
              <w:jc w:val="center"/>
            </w:pPr>
            <w:r>
              <w:rPr>
                <w:rFonts w:ascii="宋体" w:hAnsi="宋体" w:eastAsia="宋体" w:cs="宋体"/>
                <w:b w:val="0"/>
                <w:i w:val="0"/>
                <w:color w:val="000000"/>
                <w:sz w:val="28"/>
              </w:rPr>
              <w:t>项目</w:t>
            </w:r>
          </w:p>
        </w:tc>
        <w:tc>
          <w:tcPr>
            <w:tcW w:w="2960" w:type="dxa"/>
            <w:vMerge w:val="restart"/>
            <w:vAlign w:val="center"/>
          </w:tcPr>
          <w:p>
            <w:pPr>
              <w:snapToGrid w:val="0"/>
              <w:jc w:val="center"/>
            </w:pPr>
            <w:r>
              <w:rPr>
                <w:rFonts w:ascii="宋体" w:hAnsi="宋体" w:eastAsia="宋体" w:cs="宋体"/>
                <w:b w:val="0"/>
                <w:i w:val="0"/>
                <w:color w:val="000000"/>
                <w:sz w:val="28"/>
              </w:rPr>
              <w:t>本年支出合计</w:t>
            </w:r>
          </w:p>
        </w:tc>
        <w:tc>
          <w:tcPr>
            <w:tcW w:w="2960" w:type="dxa"/>
            <w:vMerge w:val="restart"/>
            <w:vAlign w:val="center"/>
          </w:tcPr>
          <w:p>
            <w:pPr>
              <w:snapToGrid w:val="0"/>
              <w:jc w:val="center"/>
            </w:pPr>
            <w:r>
              <w:rPr>
                <w:rFonts w:ascii="宋体" w:hAnsi="宋体" w:eastAsia="宋体" w:cs="宋体"/>
                <w:b w:val="0"/>
                <w:i w:val="0"/>
                <w:color w:val="000000"/>
                <w:sz w:val="28"/>
              </w:rPr>
              <w:t>基本支出</w:t>
            </w:r>
          </w:p>
        </w:tc>
        <w:tc>
          <w:tcPr>
            <w:tcW w:w="2978" w:type="dxa"/>
            <w:vMerge w:val="restart"/>
            <w:vAlign w:val="center"/>
          </w:tcPr>
          <w:p>
            <w:pPr>
              <w:snapToGrid w:val="0"/>
              <w:jc w:val="center"/>
            </w:pPr>
            <w:r>
              <w:rPr>
                <w:rFonts w:ascii="宋体" w:hAnsi="宋体" w:eastAsia="宋体" w:cs="宋体"/>
                <w:b w:val="0"/>
                <w:i w:val="0"/>
                <w:color w:val="000000"/>
                <w:sz w:val="28"/>
              </w:rPr>
              <w:t>项目支出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Merge w:val="restart"/>
            <w:vAlign w:val="center"/>
          </w:tcPr>
          <w:p>
            <w:pPr>
              <w:snapToGrid w:val="0"/>
              <w:jc w:val="center"/>
            </w:pPr>
            <w:r>
              <w:rPr>
                <w:rFonts w:ascii="宋体" w:hAnsi="宋体" w:eastAsia="宋体" w:cs="宋体"/>
                <w:b w:val="0"/>
                <w:i w:val="0"/>
                <w:color w:val="000000"/>
                <w:sz w:val="28"/>
              </w:rPr>
              <w:t>功能分类科目编码</w:t>
            </w:r>
          </w:p>
        </w:tc>
        <w:tc>
          <w:tcPr>
            <w:tcW w:w="5180" w:type="dxa"/>
            <w:vMerge w:val="restart"/>
            <w:vAlign w:val="center"/>
          </w:tcPr>
          <w:p>
            <w:pPr>
              <w:snapToGrid w:val="0"/>
              <w:jc w:val="center"/>
            </w:pPr>
            <w:r>
              <w:rPr>
                <w:rFonts w:ascii="宋体" w:hAnsi="宋体" w:eastAsia="宋体" w:cs="宋体"/>
                <w:b w:val="0"/>
                <w:i w:val="0"/>
                <w:color w:val="000000"/>
                <w:sz w:val="28"/>
              </w:rPr>
              <w:t>科目名称</w:t>
            </w:r>
          </w:p>
        </w:tc>
        <w:tc>
          <w:tcPr>
            <w:tcW w:w="2960" w:type="dxa"/>
            <w:vMerge w:val="continue"/>
            <w:vAlign w:val="center"/>
          </w:tcPr>
          <w:p/>
        </w:tc>
        <w:tc>
          <w:tcPr>
            <w:tcW w:w="2960" w:type="dxa"/>
            <w:vMerge w:val="continue"/>
            <w:vAlign w:val="center"/>
          </w:tcPr>
          <w:p/>
        </w:tc>
        <w:tc>
          <w:tcPr>
            <w:tcW w:w="2978" w:type="dxa"/>
            <w:vMerge w:val="continue"/>
            <w:vAlign w:val="center"/>
          </w:tc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34" w:hRule="exact"/>
          <w:jc w:val="center"/>
        </w:trPr>
        <w:tc>
          <w:tcPr>
            <w:tcW w:w="1320" w:type="dxa"/>
            <w:gridSpan w:val="3"/>
            <w:vMerge w:val="continue"/>
            <w:vAlign w:val="center"/>
          </w:tcPr>
          <w:p/>
        </w:tc>
        <w:tc>
          <w:tcPr>
            <w:tcW w:w="5180" w:type="dxa"/>
            <w:vMerge w:val="continue"/>
            <w:vAlign w:val="center"/>
          </w:tcPr>
          <w:p/>
        </w:tc>
        <w:tc>
          <w:tcPr>
            <w:tcW w:w="2960" w:type="dxa"/>
            <w:vMerge w:val="continue"/>
            <w:vAlign w:val="center"/>
          </w:tcPr>
          <w:p/>
        </w:tc>
        <w:tc>
          <w:tcPr>
            <w:tcW w:w="2960" w:type="dxa"/>
            <w:vMerge w:val="continue"/>
            <w:vAlign w:val="center"/>
          </w:tcPr>
          <w:p/>
        </w:tc>
        <w:tc>
          <w:tcPr>
            <w:tcW w:w="2978" w:type="dxa"/>
            <w:vMerge w:val="continue"/>
            <w:vAlign w:val="center"/>
          </w:tc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Merge w:val="continue"/>
            <w:vAlign w:val="center"/>
          </w:tcPr>
          <w:p/>
        </w:tc>
        <w:tc>
          <w:tcPr>
            <w:tcW w:w="5180" w:type="dxa"/>
            <w:vMerge w:val="continue"/>
            <w:vAlign w:val="center"/>
          </w:tcPr>
          <w:p/>
        </w:tc>
        <w:tc>
          <w:tcPr>
            <w:tcW w:w="2960" w:type="dxa"/>
            <w:vMerge w:val="continue"/>
            <w:vAlign w:val="center"/>
          </w:tcPr>
          <w:p/>
        </w:tc>
        <w:tc>
          <w:tcPr>
            <w:tcW w:w="2960" w:type="dxa"/>
            <w:vMerge w:val="continue"/>
            <w:vAlign w:val="center"/>
          </w:tcPr>
          <w:p/>
        </w:tc>
        <w:tc>
          <w:tcPr>
            <w:tcW w:w="2978" w:type="dxa"/>
            <w:vMerge w:val="continue"/>
            <w:vAlign w:val="center"/>
          </w:tc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440" w:type="dxa"/>
            <w:vMerge w:val="restart"/>
            <w:vAlign w:val="center"/>
          </w:tcPr>
          <w:p>
            <w:pPr>
              <w:snapToGrid w:val="0"/>
              <w:jc w:val="left"/>
            </w:pPr>
            <w:r>
              <w:rPr>
                <w:rFonts w:ascii="宋体" w:hAnsi="宋体" w:eastAsia="宋体" w:cs="宋体"/>
                <w:b w:val="0"/>
                <w:i w:val="0"/>
                <w:color w:val="000000"/>
                <w:sz w:val="26"/>
              </w:rPr>
              <w:t>类</w:t>
            </w:r>
          </w:p>
        </w:tc>
        <w:tc>
          <w:tcPr>
            <w:tcW w:w="440" w:type="dxa"/>
            <w:vMerge w:val="restart"/>
            <w:vAlign w:val="center"/>
          </w:tcPr>
          <w:p>
            <w:pPr>
              <w:snapToGrid w:val="0"/>
              <w:jc w:val="center"/>
            </w:pPr>
            <w:r>
              <w:rPr>
                <w:rFonts w:ascii="宋体" w:hAnsi="宋体" w:eastAsia="宋体" w:cs="宋体"/>
                <w:b w:val="0"/>
                <w:i w:val="0"/>
                <w:color w:val="000000"/>
                <w:sz w:val="28"/>
              </w:rPr>
              <w:t>款</w:t>
            </w:r>
          </w:p>
        </w:tc>
        <w:tc>
          <w:tcPr>
            <w:tcW w:w="440" w:type="dxa"/>
            <w:vMerge w:val="restart"/>
            <w:vAlign w:val="center"/>
          </w:tcPr>
          <w:p>
            <w:pPr>
              <w:snapToGrid w:val="0"/>
              <w:jc w:val="center"/>
            </w:pPr>
            <w:r>
              <w:rPr>
                <w:rFonts w:ascii="宋体" w:hAnsi="宋体" w:eastAsia="宋体" w:cs="宋体"/>
                <w:b w:val="0"/>
                <w:i w:val="0"/>
                <w:color w:val="000000"/>
                <w:sz w:val="28"/>
              </w:rPr>
              <w:t>项</w:t>
            </w:r>
          </w:p>
        </w:tc>
        <w:tc>
          <w:tcPr>
            <w:tcW w:w="5180" w:type="dxa"/>
            <w:vAlign w:val="center"/>
          </w:tcPr>
          <w:p>
            <w:pPr>
              <w:snapToGrid w:val="0"/>
              <w:jc w:val="center"/>
            </w:pPr>
            <w:r>
              <w:rPr>
                <w:rFonts w:ascii="宋体" w:hAnsi="宋体" w:eastAsia="宋体" w:cs="宋体"/>
                <w:b w:val="0"/>
                <w:i w:val="0"/>
                <w:color w:val="000000"/>
                <w:sz w:val="28"/>
              </w:rPr>
              <w:t>栏次</w:t>
            </w:r>
          </w:p>
        </w:tc>
        <w:tc>
          <w:tcPr>
            <w:tcW w:w="2960" w:type="dxa"/>
            <w:vAlign w:val="center"/>
          </w:tcPr>
          <w:p>
            <w:pPr>
              <w:snapToGrid w:val="0"/>
              <w:jc w:val="center"/>
            </w:pPr>
            <w:r>
              <w:rPr>
                <w:rFonts w:ascii="宋体" w:hAnsi="宋体" w:eastAsia="宋体" w:cs="宋体"/>
                <w:b w:val="0"/>
                <w:i w:val="0"/>
                <w:color w:val="000000"/>
                <w:sz w:val="28"/>
              </w:rPr>
              <w:t>1</w:t>
            </w:r>
          </w:p>
        </w:tc>
        <w:tc>
          <w:tcPr>
            <w:tcW w:w="2960" w:type="dxa"/>
            <w:vAlign w:val="center"/>
          </w:tcPr>
          <w:p>
            <w:pPr>
              <w:snapToGrid w:val="0"/>
              <w:jc w:val="center"/>
            </w:pPr>
            <w:r>
              <w:rPr>
                <w:rFonts w:ascii="宋体" w:hAnsi="宋体" w:eastAsia="宋体" w:cs="宋体"/>
                <w:b w:val="0"/>
                <w:i w:val="0"/>
                <w:color w:val="000000"/>
                <w:sz w:val="28"/>
              </w:rPr>
              <w:t>2</w:t>
            </w:r>
          </w:p>
        </w:tc>
        <w:tc>
          <w:tcPr>
            <w:tcW w:w="2978" w:type="dxa"/>
            <w:vAlign w:val="center"/>
          </w:tcPr>
          <w:p>
            <w:pPr>
              <w:snapToGrid w:val="0"/>
              <w:jc w:val="center"/>
            </w:pPr>
            <w:r>
              <w:rPr>
                <w:rFonts w:ascii="宋体" w:hAnsi="宋体" w:eastAsia="宋体" w:cs="宋体"/>
                <w:b w:val="0"/>
                <w:i w:val="0"/>
                <w:color w:val="000000"/>
                <w:sz w:val="28"/>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440" w:type="dxa"/>
            <w:vMerge w:val="continue"/>
            <w:vAlign w:val="center"/>
          </w:tcPr>
          <w:p/>
        </w:tc>
        <w:tc>
          <w:tcPr>
            <w:tcW w:w="440" w:type="dxa"/>
            <w:vMerge w:val="continue"/>
            <w:vAlign w:val="center"/>
          </w:tcPr>
          <w:p/>
        </w:tc>
        <w:tc>
          <w:tcPr>
            <w:tcW w:w="440" w:type="dxa"/>
            <w:vMerge w:val="continue"/>
            <w:vAlign w:val="center"/>
          </w:tcPr>
          <w:p/>
        </w:tc>
        <w:tc>
          <w:tcPr>
            <w:tcW w:w="5180" w:type="dxa"/>
            <w:vAlign w:val="center"/>
          </w:tcPr>
          <w:p>
            <w:pPr>
              <w:snapToGrid w:val="0"/>
              <w:jc w:val="center"/>
            </w:pPr>
            <w:r>
              <w:rPr>
                <w:rFonts w:ascii="宋体" w:hAnsi="宋体" w:eastAsia="宋体" w:cs="宋体"/>
                <w:b w:val="0"/>
                <w:i w:val="0"/>
                <w:color w:val="000000"/>
                <w:sz w:val="28"/>
              </w:rPr>
              <w:t>合计</w:t>
            </w:r>
          </w:p>
        </w:tc>
        <w:tc>
          <w:tcPr>
            <w:tcW w:w="2960" w:type="dxa"/>
            <w:vAlign w:val="center"/>
          </w:tcPr>
          <w:p>
            <w:pPr>
              <w:snapToGrid w:val="0"/>
              <w:jc w:val="right"/>
            </w:pPr>
            <w:r>
              <w:rPr>
                <w:rFonts w:ascii="宋体" w:hAnsi="宋体" w:eastAsia="宋体" w:cs="宋体"/>
                <w:b w:val="0"/>
                <w:i w:val="0"/>
                <w:color w:val="000000"/>
                <w:sz w:val="28"/>
              </w:rPr>
              <w:t>31,672,062.84</w:t>
            </w:r>
          </w:p>
        </w:tc>
        <w:tc>
          <w:tcPr>
            <w:tcW w:w="2960" w:type="dxa"/>
            <w:vAlign w:val="center"/>
          </w:tcPr>
          <w:p>
            <w:pPr>
              <w:snapToGrid w:val="0"/>
              <w:jc w:val="right"/>
            </w:pPr>
            <w:r>
              <w:rPr>
                <w:rFonts w:ascii="宋体" w:hAnsi="宋体" w:eastAsia="宋体" w:cs="宋体"/>
                <w:b w:val="0"/>
                <w:i w:val="0"/>
                <w:color w:val="000000"/>
                <w:sz w:val="28"/>
              </w:rPr>
              <w:t>8,027,517.46</w:t>
            </w:r>
          </w:p>
        </w:tc>
        <w:tc>
          <w:tcPr>
            <w:tcW w:w="2978" w:type="dxa"/>
            <w:vAlign w:val="center"/>
          </w:tcPr>
          <w:p>
            <w:pPr>
              <w:snapToGrid w:val="0"/>
              <w:jc w:val="right"/>
            </w:pPr>
            <w:r>
              <w:rPr>
                <w:rFonts w:ascii="宋体" w:hAnsi="宋体" w:eastAsia="宋体" w:cs="宋体"/>
                <w:b w:val="0"/>
                <w:i w:val="0"/>
                <w:color w:val="000000"/>
                <w:sz w:val="28"/>
              </w:rPr>
              <w:t>23,644,545.38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201</w:t>
            </w:r>
          </w:p>
        </w:tc>
        <w:tc>
          <w:tcPr>
            <w:tcW w:w="5180" w:type="dxa"/>
            <w:vAlign w:val="center"/>
          </w:tcPr>
          <w:p>
            <w:pPr>
              <w:snapToGrid w:val="0"/>
              <w:jc w:val="left"/>
            </w:pPr>
            <w:r>
              <w:rPr>
                <w:rFonts w:ascii="宋体" w:hAnsi="宋体" w:eastAsia="宋体" w:cs="宋体"/>
                <w:b w:val="0"/>
                <w:i w:val="0"/>
                <w:color w:val="000000"/>
                <w:sz w:val="28"/>
              </w:rPr>
              <w:t>一般公共服务支出</w:t>
            </w:r>
          </w:p>
        </w:tc>
        <w:tc>
          <w:tcPr>
            <w:tcW w:w="2960" w:type="dxa"/>
            <w:vAlign w:val="center"/>
          </w:tcPr>
          <w:p>
            <w:pPr>
              <w:snapToGrid w:val="0"/>
              <w:jc w:val="right"/>
            </w:pPr>
            <w:r>
              <w:rPr>
                <w:rFonts w:ascii="宋体" w:hAnsi="宋体" w:eastAsia="宋体" w:cs="宋体"/>
                <w:b w:val="0"/>
                <w:i w:val="0"/>
                <w:color w:val="000000"/>
                <w:sz w:val="28"/>
              </w:rPr>
              <w:t>7,232,374.67</w:t>
            </w:r>
          </w:p>
        </w:tc>
        <w:tc>
          <w:tcPr>
            <w:tcW w:w="2960" w:type="dxa"/>
            <w:vAlign w:val="center"/>
          </w:tcPr>
          <w:p>
            <w:pPr>
              <w:snapToGrid w:val="0"/>
              <w:jc w:val="right"/>
            </w:pPr>
            <w:r>
              <w:rPr>
                <w:rFonts w:ascii="宋体" w:hAnsi="宋体" w:eastAsia="宋体" w:cs="宋体"/>
                <w:b w:val="0"/>
                <w:i w:val="0"/>
                <w:color w:val="000000"/>
                <w:sz w:val="28"/>
              </w:rPr>
              <w:t>5,540,604.77</w:t>
            </w:r>
          </w:p>
        </w:tc>
        <w:tc>
          <w:tcPr>
            <w:tcW w:w="2978" w:type="dxa"/>
            <w:vAlign w:val="center"/>
          </w:tcPr>
          <w:p>
            <w:pPr>
              <w:snapToGrid w:val="0"/>
              <w:jc w:val="right"/>
            </w:pPr>
            <w:r>
              <w:rPr>
                <w:rFonts w:ascii="宋体" w:hAnsi="宋体" w:eastAsia="宋体" w:cs="宋体"/>
                <w:b w:val="0"/>
                <w:i w:val="0"/>
                <w:color w:val="000000"/>
                <w:sz w:val="28"/>
              </w:rPr>
              <w:t>1,691,769.90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20101</w:t>
            </w:r>
          </w:p>
        </w:tc>
        <w:tc>
          <w:tcPr>
            <w:tcW w:w="5180" w:type="dxa"/>
            <w:vAlign w:val="center"/>
          </w:tcPr>
          <w:p>
            <w:pPr>
              <w:snapToGrid w:val="0"/>
              <w:jc w:val="left"/>
            </w:pPr>
            <w:r>
              <w:rPr>
                <w:rFonts w:ascii="宋体" w:hAnsi="宋体" w:eastAsia="宋体" w:cs="宋体"/>
                <w:b w:val="0"/>
                <w:i w:val="0"/>
                <w:color w:val="000000"/>
                <w:sz w:val="28"/>
              </w:rPr>
              <w:t>人大事务</w:t>
            </w:r>
          </w:p>
        </w:tc>
        <w:tc>
          <w:tcPr>
            <w:tcW w:w="2960" w:type="dxa"/>
            <w:vAlign w:val="center"/>
          </w:tcPr>
          <w:p>
            <w:pPr>
              <w:snapToGrid w:val="0"/>
              <w:jc w:val="right"/>
            </w:pPr>
            <w:r>
              <w:rPr>
                <w:rFonts w:ascii="宋体" w:hAnsi="宋体" w:eastAsia="宋体" w:cs="宋体"/>
                <w:b w:val="0"/>
                <w:i w:val="0"/>
                <w:color w:val="000000"/>
                <w:sz w:val="28"/>
              </w:rPr>
              <w:t>33,870.00</w:t>
            </w:r>
          </w:p>
        </w:tc>
        <w:tc>
          <w:tcPr>
            <w:tcW w:w="2960" w:type="dxa"/>
            <w:vAlign w:val="center"/>
          </w:tcPr>
          <w:p>
            <w:pPr>
              <w:snapToGrid w:val="0"/>
              <w:jc w:val="right"/>
            </w:pPr>
            <w:r>
              <w:rPr>
                <w:rFonts w:ascii="宋体" w:hAnsi="宋体" w:eastAsia="宋体" w:cs="宋体"/>
                <w:b w:val="0"/>
                <w:i w:val="0"/>
                <w:color w:val="000000"/>
                <w:sz w:val="28"/>
              </w:rPr>
              <w:t>27,270.00</w:t>
            </w:r>
          </w:p>
        </w:tc>
        <w:tc>
          <w:tcPr>
            <w:tcW w:w="2978" w:type="dxa"/>
            <w:vAlign w:val="center"/>
          </w:tcPr>
          <w:p>
            <w:pPr>
              <w:snapToGrid w:val="0"/>
              <w:jc w:val="right"/>
            </w:pPr>
            <w:r>
              <w:rPr>
                <w:rFonts w:ascii="宋体" w:hAnsi="宋体" w:eastAsia="宋体" w:cs="宋体"/>
                <w:b w:val="0"/>
                <w:i w:val="0"/>
                <w:color w:val="000000"/>
                <w:sz w:val="28"/>
              </w:rPr>
              <w:t>6,600.00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2010199</w:t>
            </w:r>
          </w:p>
        </w:tc>
        <w:tc>
          <w:tcPr>
            <w:tcW w:w="5180" w:type="dxa"/>
            <w:vAlign w:val="center"/>
          </w:tcPr>
          <w:p>
            <w:pPr>
              <w:snapToGrid w:val="0"/>
              <w:jc w:val="left"/>
            </w:pPr>
            <w:r>
              <w:rPr>
                <w:rFonts w:ascii="宋体" w:hAnsi="宋体" w:eastAsia="宋体" w:cs="宋体"/>
                <w:b w:val="0"/>
                <w:i w:val="0"/>
                <w:color w:val="000000"/>
                <w:sz w:val="28"/>
              </w:rPr>
              <w:t>其他人大事务支出</w:t>
            </w:r>
          </w:p>
        </w:tc>
        <w:tc>
          <w:tcPr>
            <w:tcW w:w="2960" w:type="dxa"/>
            <w:vAlign w:val="center"/>
          </w:tcPr>
          <w:p>
            <w:pPr>
              <w:snapToGrid w:val="0"/>
              <w:jc w:val="right"/>
            </w:pPr>
            <w:r>
              <w:rPr>
                <w:rFonts w:ascii="宋体" w:hAnsi="宋体" w:eastAsia="宋体" w:cs="宋体"/>
                <w:b w:val="0"/>
                <w:i w:val="0"/>
                <w:color w:val="000000"/>
                <w:sz w:val="28"/>
              </w:rPr>
              <w:t>33,870.00</w:t>
            </w:r>
          </w:p>
        </w:tc>
        <w:tc>
          <w:tcPr>
            <w:tcW w:w="2960" w:type="dxa"/>
            <w:vAlign w:val="center"/>
          </w:tcPr>
          <w:p>
            <w:pPr>
              <w:snapToGrid w:val="0"/>
              <w:jc w:val="right"/>
            </w:pPr>
            <w:r>
              <w:rPr>
                <w:rFonts w:ascii="宋体" w:hAnsi="宋体" w:eastAsia="宋体" w:cs="宋体"/>
                <w:b w:val="0"/>
                <w:i w:val="0"/>
                <w:color w:val="000000"/>
                <w:sz w:val="28"/>
              </w:rPr>
              <w:t>27,270.00</w:t>
            </w:r>
          </w:p>
        </w:tc>
        <w:tc>
          <w:tcPr>
            <w:tcW w:w="2978" w:type="dxa"/>
            <w:vAlign w:val="center"/>
          </w:tcPr>
          <w:p>
            <w:pPr>
              <w:snapToGrid w:val="0"/>
              <w:jc w:val="right"/>
            </w:pPr>
            <w:r>
              <w:rPr>
                <w:rFonts w:ascii="宋体" w:hAnsi="宋体" w:eastAsia="宋体" w:cs="宋体"/>
                <w:b w:val="0"/>
                <w:i w:val="0"/>
                <w:color w:val="000000"/>
                <w:sz w:val="28"/>
              </w:rPr>
              <w:t>6,600.00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20103</w:t>
            </w:r>
          </w:p>
        </w:tc>
        <w:tc>
          <w:tcPr>
            <w:tcW w:w="5180" w:type="dxa"/>
            <w:vAlign w:val="center"/>
          </w:tcPr>
          <w:p>
            <w:pPr>
              <w:snapToGrid w:val="0"/>
              <w:jc w:val="left"/>
            </w:pPr>
            <w:r>
              <w:rPr>
                <w:rFonts w:ascii="宋体" w:hAnsi="宋体" w:eastAsia="宋体" w:cs="宋体"/>
                <w:b w:val="0"/>
                <w:i w:val="0"/>
                <w:color w:val="000000"/>
                <w:sz w:val="28"/>
              </w:rPr>
              <w:t>政府办公厅（室）及相关机构事务</w:t>
            </w:r>
          </w:p>
        </w:tc>
        <w:tc>
          <w:tcPr>
            <w:tcW w:w="2960" w:type="dxa"/>
            <w:vAlign w:val="center"/>
          </w:tcPr>
          <w:p>
            <w:pPr>
              <w:snapToGrid w:val="0"/>
              <w:jc w:val="right"/>
            </w:pPr>
            <w:r>
              <w:rPr>
                <w:rFonts w:ascii="宋体" w:hAnsi="宋体" w:eastAsia="宋体" w:cs="宋体"/>
                <w:b w:val="0"/>
                <w:i w:val="0"/>
                <w:color w:val="000000"/>
                <w:sz w:val="28"/>
              </w:rPr>
              <w:t>5,978,504.67</w:t>
            </w:r>
          </w:p>
        </w:tc>
        <w:tc>
          <w:tcPr>
            <w:tcW w:w="2960" w:type="dxa"/>
            <w:vAlign w:val="center"/>
          </w:tcPr>
          <w:p>
            <w:pPr>
              <w:snapToGrid w:val="0"/>
              <w:jc w:val="right"/>
            </w:pPr>
            <w:r>
              <w:rPr>
                <w:rFonts w:ascii="宋体" w:hAnsi="宋体" w:eastAsia="宋体" w:cs="宋体"/>
                <w:b w:val="0"/>
                <w:i w:val="0"/>
                <w:color w:val="000000"/>
                <w:sz w:val="28"/>
              </w:rPr>
              <w:t>5,513,334.77</w:t>
            </w:r>
          </w:p>
        </w:tc>
        <w:tc>
          <w:tcPr>
            <w:tcW w:w="2978" w:type="dxa"/>
            <w:vAlign w:val="center"/>
          </w:tcPr>
          <w:p>
            <w:pPr>
              <w:snapToGrid w:val="0"/>
              <w:jc w:val="right"/>
            </w:pPr>
            <w:r>
              <w:rPr>
                <w:rFonts w:ascii="宋体" w:hAnsi="宋体" w:eastAsia="宋体" w:cs="宋体"/>
                <w:b w:val="0"/>
                <w:i w:val="0"/>
                <w:color w:val="000000"/>
                <w:sz w:val="28"/>
              </w:rPr>
              <w:t>465,169.90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2010301</w:t>
            </w:r>
          </w:p>
        </w:tc>
        <w:tc>
          <w:tcPr>
            <w:tcW w:w="5180" w:type="dxa"/>
            <w:vAlign w:val="center"/>
          </w:tcPr>
          <w:p>
            <w:pPr>
              <w:snapToGrid w:val="0"/>
              <w:jc w:val="left"/>
            </w:pPr>
            <w:r>
              <w:rPr>
                <w:rFonts w:ascii="宋体" w:hAnsi="宋体" w:eastAsia="宋体" w:cs="宋体"/>
                <w:b w:val="0"/>
                <w:i w:val="0"/>
                <w:color w:val="000000"/>
                <w:sz w:val="28"/>
              </w:rPr>
              <w:t>行政运行</w:t>
            </w:r>
          </w:p>
        </w:tc>
        <w:tc>
          <w:tcPr>
            <w:tcW w:w="2960" w:type="dxa"/>
            <w:vAlign w:val="center"/>
          </w:tcPr>
          <w:p>
            <w:pPr>
              <w:snapToGrid w:val="0"/>
              <w:jc w:val="right"/>
            </w:pPr>
            <w:r>
              <w:rPr>
                <w:rFonts w:ascii="宋体" w:hAnsi="宋体" w:eastAsia="宋体" w:cs="宋体"/>
                <w:b w:val="0"/>
                <w:i w:val="0"/>
                <w:color w:val="000000"/>
                <w:sz w:val="28"/>
              </w:rPr>
              <w:t>5,513,334.77</w:t>
            </w:r>
          </w:p>
        </w:tc>
        <w:tc>
          <w:tcPr>
            <w:tcW w:w="2960" w:type="dxa"/>
            <w:vAlign w:val="center"/>
          </w:tcPr>
          <w:p>
            <w:pPr>
              <w:snapToGrid w:val="0"/>
              <w:jc w:val="right"/>
            </w:pPr>
            <w:r>
              <w:rPr>
                <w:rFonts w:ascii="宋体" w:hAnsi="宋体" w:eastAsia="宋体" w:cs="宋体"/>
                <w:b w:val="0"/>
                <w:i w:val="0"/>
                <w:color w:val="000000"/>
                <w:sz w:val="28"/>
              </w:rPr>
              <w:t>5,513,334.77</w:t>
            </w:r>
          </w:p>
        </w:tc>
        <w:tc>
          <w:tcPr>
            <w:tcW w:w="2978" w:type="dxa"/>
            <w:vAlign w:val="center"/>
          </w:tcPr>
          <w:p>
            <w:pPr>
              <w:snapToGrid w:val="0"/>
              <w:jc w:val="right"/>
            </w:pPr>
            <w:r>
              <w:rPr>
                <w:rFonts w:ascii="宋体" w:hAnsi="宋体" w:eastAsia="宋体" w:cs="宋体"/>
                <w:b w:val="0"/>
                <w:i w:val="0"/>
                <w:color w:val="000000"/>
                <w:sz w:val="2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2010302</w:t>
            </w:r>
          </w:p>
        </w:tc>
        <w:tc>
          <w:tcPr>
            <w:tcW w:w="5180" w:type="dxa"/>
            <w:vAlign w:val="center"/>
          </w:tcPr>
          <w:p>
            <w:pPr>
              <w:snapToGrid w:val="0"/>
              <w:jc w:val="left"/>
            </w:pPr>
            <w:r>
              <w:rPr>
                <w:rFonts w:ascii="宋体" w:hAnsi="宋体" w:eastAsia="宋体" w:cs="宋体"/>
                <w:b w:val="0"/>
                <w:i w:val="0"/>
                <w:color w:val="000000"/>
                <w:sz w:val="28"/>
              </w:rPr>
              <w:t>一般行政管理事务</w:t>
            </w:r>
          </w:p>
        </w:tc>
        <w:tc>
          <w:tcPr>
            <w:tcW w:w="2960" w:type="dxa"/>
            <w:vAlign w:val="center"/>
          </w:tcPr>
          <w:p>
            <w:pPr>
              <w:snapToGrid w:val="0"/>
              <w:jc w:val="right"/>
            </w:pPr>
            <w:r>
              <w:rPr>
                <w:rFonts w:ascii="宋体" w:hAnsi="宋体" w:eastAsia="宋体" w:cs="宋体"/>
                <w:b w:val="0"/>
                <w:i w:val="0"/>
                <w:color w:val="000000"/>
                <w:sz w:val="28"/>
              </w:rPr>
              <w:t>365,169.90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365,169.90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2010399</w:t>
            </w:r>
          </w:p>
        </w:tc>
        <w:tc>
          <w:tcPr>
            <w:tcW w:w="5180" w:type="dxa"/>
            <w:vAlign w:val="center"/>
          </w:tcPr>
          <w:p>
            <w:pPr>
              <w:snapToGrid w:val="0"/>
              <w:jc w:val="left"/>
            </w:pPr>
            <w:r>
              <w:rPr>
                <w:rFonts w:ascii="宋体" w:hAnsi="宋体" w:eastAsia="宋体" w:cs="宋体"/>
                <w:b w:val="0"/>
                <w:i w:val="0"/>
                <w:color w:val="000000"/>
                <w:sz w:val="28"/>
              </w:rPr>
              <w:t>其他政府办公厅（室）及相关机构事务支出</w:t>
            </w:r>
          </w:p>
        </w:tc>
        <w:tc>
          <w:tcPr>
            <w:tcW w:w="2960" w:type="dxa"/>
            <w:vAlign w:val="center"/>
          </w:tcPr>
          <w:p>
            <w:pPr>
              <w:snapToGrid w:val="0"/>
              <w:jc w:val="right"/>
            </w:pPr>
            <w:r>
              <w:rPr>
                <w:rFonts w:ascii="宋体" w:hAnsi="宋体" w:eastAsia="宋体" w:cs="宋体"/>
                <w:b w:val="0"/>
                <w:i w:val="0"/>
                <w:color w:val="000000"/>
                <w:sz w:val="28"/>
              </w:rPr>
              <w:t>100,000.00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100,000.00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20134</w:t>
            </w:r>
          </w:p>
        </w:tc>
        <w:tc>
          <w:tcPr>
            <w:tcW w:w="5180" w:type="dxa"/>
            <w:vAlign w:val="center"/>
          </w:tcPr>
          <w:p>
            <w:pPr>
              <w:snapToGrid w:val="0"/>
              <w:jc w:val="left"/>
            </w:pPr>
            <w:r>
              <w:rPr>
                <w:rFonts w:ascii="宋体" w:hAnsi="宋体" w:eastAsia="宋体" w:cs="宋体"/>
                <w:b w:val="0"/>
                <w:i w:val="0"/>
                <w:color w:val="000000"/>
                <w:sz w:val="28"/>
              </w:rPr>
              <w:t>统战事务</w:t>
            </w:r>
          </w:p>
        </w:tc>
        <w:tc>
          <w:tcPr>
            <w:tcW w:w="2960" w:type="dxa"/>
            <w:vAlign w:val="center"/>
          </w:tcPr>
          <w:p>
            <w:pPr>
              <w:snapToGrid w:val="0"/>
              <w:jc w:val="right"/>
            </w:pPr>
            <w:r>
              <w:rPr>
                <w:rFonts w:ascii="宋体" w:hAnsi="宋体" w:eastAsia="宋体" w:cs="宋体"/>
                <w:b w:val="0"/>
                <w:i w:val="0"/>
                <w:color w:val="000000"/>
                <w:sz w:val="28"/>
              </w:rPr>
              <w:t>1,200,000.00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1,200,000.00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2013404</w:t>
            </w:r>
          </w:p>
        </w:tc>
        <w:tc>
          <w:tcPr>
            <w:tcW w:w="5180" w:type="dxa"/>
            <w:vAlign w:val="center"/>
          </w:tcPr>
          <w:p>
            <w:pPr>
              <w:snapToGrid w:val="0"/>
              <w:jc w:val="left"/>
            </w:pPr>
            <w:r>
              <w:rPr>
                <w:rFonts w:ascii="宋体" w:hAnsi="宋体" w:eastAsia="宋体" w:cs="宋体"/>
                <w:b w:val="0"/>
                <w:i w:val="0"/>
                <w:color w:val="000000"/>
                <w:sz w:val="28"/>
              </w:rPr>
              <w:t>宗教事务</w:t>
            </w:r>
          </w:p>
        </w:tc>
        <w:tc>
          <w:tcPr>
            <w:tcW w:w="2960" w:type="dxa"/>
            <w:vAlign w:val="center"/>
          </w:tcPr>
          <w:p>
            <w:pPr>
              <w:snapToGrid w:val="0"/>
              <w:jc w:val="right"/>
            </w:pPr>
            <w:r>
              <w:rPr>
                <w:rFonts w:ascii="宋体" w:hAnsi="宋体" w:eastAsia="宋体" w:cs="宋体"/>
                <w:b w:val="0"/>
                <w:i w:val="0"/>
                <w:color w:val="000000"/>
                <w:sz w:val="28"/>
              </w:rPr>
              <w:t>1,200,000.00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1,200,000.00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20136</w:t>
            </w:r>
          </w:p>
        </w:tc>
        <w:tc>
          <w:tcPr>
            <w:tcW w:w="5180" w:type="dxa"/>
            <w:vAlign w:val="center"/>
          </w:tcPr>
          <w:p>
            <w:pPr>
              <w:snapToGrid w:val="0"/>
              <w:jc w:val="left"/>
            </w:pPr>
            <w:r>
              <w:rPr>
                <w:rFonts w:ascii="宋体" w:hAnsi="宋体" w:eastAsia="宋体" w:cs="宋体"/>
                <w:b w:val="0"/>
                <w:i w:val="0"/>
                <w:color w:val="000000"/>
                <w:sz w:val="28"/>
              </w:rPr>
              <w:t>其他共产党事务支出</w:t>
            </w:r>
          </w:p>
        </w:tc>
        <w:tc>
          <w:tcPr>
            <w:tcW w:w="2960" w:type="dxa"/>
            <w:vAlign w:val="center"/>
          </w:tcPr>
          <w:p>
            <w:pPr>
              <w:snapToGrid w:val="0"/>
              <w:jc w:val="right"/>
            </w:pPr>
            <w:r>
              <w:rPr>
                <w:rFonts w:ascii="宋体" w:hAnsi="宋体" w:eastAsia="宋体" w:cs="宋体"/>
                <w:b w:val="0"/>
                <w:i w:val="0"/>
                <w:color w:val="000000"/>
                <w:sz w:val="28"/>
              </w:rPr>
              <w:t>20,000.00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20,000.00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2013699</w:t>
            </w:r>
          </w:p>
        </w:tc>
        <w:tc>
          <w:tcPr>
            <w:tcW w:w="5180" w:type="dxa"/>
            <w:vAlign w:val="center"/>
          </w:tcPr>
          <w:p>
            <w:pPr>
              <w:snapToGrid w:val="0"/>
              <w:jc w:val="left"/>
            </w:pPr>
            <w:r>
              <w:rPr>
                <w:rFonts w:ascii="宋体" w:hAnsi="宋体" w:eastAsia="宋体" w:cs="宋体"/>
                <w:b w:val="0"/>
                <w:i w:val="0"/>
                <w:color w:val="000000"/>
                <w:sz w:val="28"/>
              </w:rPr>
              <w:t>其他共产党事务支出</w:t>
            </w:r>
          </w:p>
        </w:tc>
        <w:tc>
          <w:tcPr>
            <w:tcW w:w="2960" w:type="dxa"/>
            <w:vAlign w:val="center"/>
          </w:tcPr>
          <w:p>
            <w:pPr>
              <w:snapToGrid w:val="0"/>
              <w:jc w:val="right"/>
            </w:pPr>
            <w:r>
              <w:rPr>
                <w:rFonts w:ascii="宋体" w:hAnsi="宋体" w:eastAsia="宋体" w:cs="宋体"/>
                <w:b w:val="0"/>
                <w:i w:val="0"/>
                <w:color w:val="000000"/>
                <w:sz w:val="28"/>
              </w:rPr>
              <w:t>20,000.00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20,000.00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204</w:t>
            </w:r>
          </w:p>
        </w:tc>
        <w:tc>
          <w:tcPr>
            <w:tcW w:w="5180" w:type="dxa"/>
            <w:vAlign w:val="center"/>
          </w:tcPr>
          <w:p>
            <w:pPr>
              <w:snapToGrid w:val="0"/>
              <w:jc w:val="left"/>
            </w:pPr>
            <w:r>
              <w:rPr>
                <w:rFonts w:ascii="宋体" w:hAnsi="宋体" w:eastAsia="宋体" w:cs="宋体"/>
                <w:b w:val="0"/>
                <w:i w:val="0"/>
                <w:color w:val="000000"/>
                <w:sz w:val="28"/>
              </w:rPr>
              <w:t>公共安全支出</w:t>
            </w:r>
          </w:p>
        </w:tc>
        <w:tc>
          <w:tcPr>
            <w:tcW w:w="2960" w:type="dxa"/>
            <w:vAlign w:val="center"/>
          </w:tcPr>
          <w:p>
            <w:pPr>
              <w:snapToGrid w:val="0"/>
              <w:jc w:val="right"/>
            </w:pPr>
            <w:r>
              <w:rPr>
                <w:rFonts w:ascii="宋体" w:hAnsi="宋体" w:eastAsia="宋体" w:cs="宋体"/>
                <w:b w:val="0"/>
                <w:i w:val="0"/>
                <w:color w:val="000000"/>
                <w:sz w:val="28"/>
              </w:rPr>
              <w:t>20,000.00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20,000.00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20499</w:t>
            </w:r>
          </w:p>
        </w:tc>
        <w:tc>
          <w:tcPr>
            <w:tcW w:w="5180" w:type="dxa"/>
            <w:vAlign w:val="center"/>
          </w:tcPr>
          <w:p>
            <w:pPr>
              <w:snapToGrid w:val="0"/>
              <w:jc w:val="left"/>
            </w:pPr>
            <w:r>
              <w:rPr>
                <w:rFonts w:ascii="宋体" w:hAnsi="宋体" w:eastAsia="宋体" w:cs="宋体"/>
                <w:b w:val="0"/>
                <w:i w:val="0"/>
                <w:color w:val="000000"/>
                <w:sz w:val="28"/>
              </w:rPr>
              <w:t>其他公共安全支出</w:t>
            </w:r>
          </w:p>
        </w:tc>
        <w:tc>
          <w:tcPr>
            <w:tcW w:w="2960" w:type="dxa"/>
            <w:vAlign w:val="center"/>
          </w:tcPr>
          <w:p>
            <w:pPr>
              <w:snapToGrid w:val="0"/>
              <w:jc w:val="right"/>
            </w:pPr>
            <w:r>
              <w:rPr>
                <w:rFonts w:ascii="宋体" w:hAnsi="宋体" w:eastAsia="宋体" w:cs="宋体"/>
                <w:b w:val="0"/>
                <w:i w:val="0"/>
                <w:color w:val="000000"/>
                <w:sz w:val="28"/>
              </w:rPr>
              <w:t>20,000.00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20,000.00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2049999</w:t>
            </w:r>
          </w:p>
        </w:tc>
        <w:tc>
          <w:tcPr>
            <w:tcW w:w="5180" w:type="dxa"/>
            <w:vAlign w:val="center"/>
          </w:tcPr>
          <w:p>
            <w:pPr>
              <w:snapToGrid w:val="0"/>
              <w:jc w:val="left"/>
            </w:pPr>
            <w:r>
              <w:rPr>
                <w:rFonts w:ascii="宋体" w:hAnsi="宋体" w:eastAsia="宋体" w:cs="宋体"/>
                <w:b w:val="0"/>
                <w:i w:val="0"/>
                <w:color w:val="000000"/>
                <w:sz w:val="28"/>
              </w:rPr>
              <w:t>其他公共安全支出</w:t>
            </w:r>
          </w:p>
        </w:tc>
        <w:tc>
          <w:tcPr>
            <w:tcW w:w="2960" w:type="dxa"/>
            <w:vAlign w:val="center"/>
          </w:tcPr>
          <w:p>
            <w:pPr>
              <w:snapToGrid w:val="0"/>
              <w:jc w:val="right"/>
            </w:pPr>
            <w:r>
              <w:rPr>
                <w:rFonts w:ascii="宋体" w:hAnsi="宋体" w:eastAsia="宋体" w:cs="宋体"/>
                <w:b w:val="0"/>
                <w:i w:val="0"/>
                <w:color w:val="000000"/>
                <w:sz w:val="28"/>
              </w:rPr>
              <w:t>20,000.00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20,000.00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205</w:t>
            </w:r>
          </w:p>
        </w:tc>
        <w:tc>
          <w:tcPr>
            <w:tcW w:w="5180" w:type="dxa"/>
            <w:vAlign w:val="center"/>
          </w:tcPr>
          <w:p>
            <w:pPr>
              <w:snapToGrid w:val="0"/>
              <w:jc w:val="left"/>
            </w:pPr>
            <w:r>
              <w:rPr>
                <w:rFonts w:ascii="宋体" w:hAnsi="宋体" w:eastAsia="宋体" w:cs="宋体"/>
                <w:b w:val="0"/>
                <w:i w:val="0"/>
                <w:color w:val="000000"/>
                <w:sz w:val="28"/>
              </w:rPr>
              <w:t>教育支出</w:t>
            </w:r>
          </w:p>
        </w:tc>
        <w:tc>
          <w:tcPr>
            <w:tcW w:w="2960" w:type="dxa"/>
            <w:vAlign w:val="center"/>
          </w:tcPr>
          <w:p>
            <w:pPr>
              <w:snapToGrid w:val="0"/>
              <w:jc w:val="right"/>
            </w:pPr>
            <w:r>
              <w:rPr>
                <w:rFonts w:ascii="宋体" w:hAnsi="宋体" w:eastAsia="宋体" w:cs="宋体"/>
                <w:b w:val="0"/>
                <w:i w:val="0"/>
                <w:color w:val="000000"/>
                <w:sz w:val="28"/>
              </w:rPr>
              <w:t>300,000.00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300,000.00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20599</w:t>
            </w:r>
          </w:p>
        </w:tc>
        <w:tc>
          <w:tcPr>
            <w:tcW w:w="5180" w:type="dxa"/>
            <w:vAlign w:val="center"/>
          </w:tcPr>
          <w:p>
            <w:pPr>
              <w:snapToGrid w:val="0"/>
              <w:jc w:val="left"/>
            </w:pPr>
            <w:r>
              <w:rPr>
                <w:rFonts w:ascii="宋体" w:hAnsi="宋体" w:eastAsia="宋体" w:cs="宋体"/>
                <w:b w:val="0"/>
                <w:i w:val="0"/>
                <w:color w:val="000000"/>
                <w:sz w:val="28"/>
              </w:rPr>
              <w:t>其他教育支出</w:t>
            </w:r>
          </w:p>
        </w:tc>
        <w:tc>
          <w:tcPr>
            <w:tcW w:w="2960" w:type="dxa"/>
            <w:vAlign w:val="center"/>
          </w:tcPr>
          <w:p>
            <w:pPr>
              <w:snapToGrid w:val="0"/>
              <w:jc w:val="right"/>
            </w:pPr>
            <w:r>
              <w:rPr>
                <w:rFonts w:ascii="宋体" w:hAnsi="宋体" w:eastAsia="宋体" w:cs="宋体"/>
                <w:b w:val="0"/>
                <w:i w:val="0"/>
                <w:color w:val="000000"/>
                <w:sz w:val="28"/>
              </w:rPr>
              <w:t>300,000.00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300,000.00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2059999</w:t>
            </w:r>
          </w:p>
        </w:tc>
        <w:tc>
          <w:tcPr>
            <w:tcW w:w="5180" w:type="dxa"/>
            <w:vAlign w:val="center"/>
          </w:tcPr>
          <w:p>
            <w:pPr>
              <w:snapToGrid w:val="0"/>
              <w:jc w:val="left"/>
            </w:pPr>
            <w:r>
              <w:rPr>
                <w:rFonts w:ascii="宋体" w:hAnsi="宋体" w:eastAsia="宋体" w:cs="宋体"/>
                <w:b w:val="0"/>
                <w:i w:val="0"/>
                <w:color w:val="000000"/>
                <w:sz w:val="28"/>
              </w:rPr>
              <w:t>其他教育支出</w:t>
            </w:r>
          </w:p>
        </w:tc>
        <w:tc>
          <w:tcPr>
            <w:tcW w:w="2960" w:type="dxa"/>
            <w:vAlign w:val="center"/>
          </w:tcPr>
          <w:p>
            <w:pPr>
              <w:snapToGrid w:val="0"/>
              <w:jc w:val="right"/>
            </w:pPr>
            <w:r>
              <w:rPr>
                <w:rFonts w:ascii="宋体" w:hAnsi="宋体" w:eastAsia="宋体" w:cs="宋体"/>
                <w:b w:val="0"/>
                <w:i w:val="0"/>
                <w:color w:val="000000"/>
                <w:sz w:val="28"/>
              </w:rPr>
              <w:t>300,000.00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300,000.00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207</w:t>
            </w:r>
          </w:p>
        </w:tc>
        <w:tc>
          <w:tcPr>
            <w:tcW w:w="5180" w:type="dxa"/>
            <w:vAlign w:val="center"/>
          </w:tcPr>
          <w:p>
            <w:pPr>
              <w:snapToGrid w:val="0"/>
              <w:jc w:val="left"/>
            </w:pPr>
            <w:r>
              <w:rPr>
                <w:rFonts w:ascii="宋体" w:hAnsi="宋体" w:eastAsia="宋体" w:cs="宋体"/>
                <w:b w:val="0"/>
                <w:i w:val="0"/>
                <w:color w:val="000000"/>
                <w:sz w:val="28"/>
              </w:rPr>
              <w:t>文化旅游体育与传媒支出</w:t>
            </w:r>
          </w:p>
        </w:tc>
        <w:tc>
          <w:tcPr>
            <w:tcW w:w="2960" w:type="dxa"/>
            <w:vAlign w:val="center"/>
          </w:tcPr>
          <w:p>
            <w:pPr>
              <w:snapToGrid w:val="0"/>
              <w:jc w:val="right"/>
            </w:pPr>
            <w:r>
              <w:rPr>
                <w:rFonts w:ascii="宋体" w:hAnsi="宋体" w:eastAsia="宋体" w:cs="宋体"/>
                <w:b w:val="0"/>
                <w:i w:val="0"/>
                <w:color w:val="000000"/>
                <w:sz w:val="28"/>
              </w:rPr>
              <w:t>16,000.00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16,000.00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20701</w:t>
            </w:r>
          </w:p>
        </w:tc>
        <w:tc>
          <w:tcPr>
            <w:tcW w:w="5180" w:type="dxa"/>
            <w:vAlign w:val="center"/>
          </w:tcPr>
          <w:p>
            <w:pPr>
              <w:snapToGrid w:val="0"/>
              <w:jc w:val="left"/>
            </w:pPr>
            <w:r>
              <w:rPr>
                <w:rFonts w:ascii="宋体" w:hAnsi="宋体" w:eastAsia="宋体" w:cs="宋体"/>
                <w:b w:val="0"/>
                <w:i w:val="0"/>
                <w:color w:val="000000"/>
                <w:sz w:val="28"/>
              </w:rPr>
              <w:t>文化和旅游</w:t>
            </w:r>
          </w:p>
        </w:tc>
        <w:tc>
          <w:tcPr>
            <w:tcW w:w="2960" w:type="dxa"/>
            <w:vAlign w:val="center"/>
          </w:tcPr>
          <w:p>
            <w:pPr>
              <w:snapToGrid w:val="0"/>
              <w:jc w:val="right"/>
            </w:pPr>
            <w:r>
              <w:rPr>
                <w:rFonts w:ascii="宋体" w:hAnsi="宋体" w:eastAsia="宋体" w:cs="宋体"/>
                <w:b w:val="0"/>
                <w:i w:val="0"/>
                <w:color w:val="000000"/>
                <w:sz w:val="28"/>
              </w:rPr>
              <w:t>16,000.00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16,000.00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2070109</w:t>
            </w:r>
          </w:p>
        </w:tc>
        <w:tc>
          <w:tcPr>
            <w:tcW w:w="5180" w:type="dxa"/>
            <w:vAlign w:val="center"/>
          </w:tcPr>
          <w:p>
            <w:pPr>
              <w:snapToGrid w:val="0"/>
              <w:jc w:val="left"/>
            </w:pPr>
            <w:r>
              <w:rPr>
                <w:rFonts w:ascii="宋体" w:hAnsi="宋体" w:eastAsia="宋体" w:cs="宋体"/>
                <w:b w:val="0"/>
                <w:i w:val="0"/>
                <w:color w:val="000000"/>
                <w:sz w:val="28"/>
              </w:rPr>
              <w:t>群众文化</w:t>
            </w:r>
          </w:p>
        </w:tc>
        <w:tc>
          <w:tcPr>
            <w:tcW w:w="2960" w:type="dxa"/>
            <w:vAlign w:val="center"/>
          </w:tcPr>
          <w:p>
            <w:pPr>
              <w:snapToGrid w:val="0"/>
              <w:jc w:val="right"/>
            </w:pPr>
            <w:r>
              <w:rPr>
                <w:rFonts w:ascii="宋体" w:hAnsi="宋体" w:eastAsia="宋体" w:cs="宋体"/>
                <w:b w:val="0"/>
                <w:i w:val="0"/>
                <w:color w:val="000000"/>
                <w:sz w:val="28"/>
              </w:rPr>
              <w:t>16,000.00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16,000.00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208</w:t>
            </w:r>
          </w:p>
        </w:tc>
        <w:tc>
          <w:tcPr>
            <w:tcW w:w="5180" w:type="dxa"/>
            <w:vAlign w:val="center"/>
          </w:tcPr>
          <w:p>
            <w:pPr>
              <w:snapToGrid w:val="0"/>
              <w:jc w:val="left"/>
            </w:pPr>
            <w:r>
              <w:rPr>
                <w:rFonts w:ascii="宋体" w:hAnsi="宋体" w:eastAsia="宋体" w:cs="宋体"/>
                <w:b w:val="0"/>
                <w:i w:val="0"/>
                <w:color w:val="000000"/>
                <w:sz w:val="28"/>
              </w:rPr>
              <w:t>社会保障和就业支出</w:t>
            </w:r>
          </w:p>
        </w:tc>
        <w:tc>
          <w:tcPr>
            <w:tcW w:w="2960" w:type="dxa"/>
            <w:vAlign w:val="center"/>
          </w:tcPr>
          <w:p>
            <w:pPr>
              <w:snapToGrid w:val="0"/>
              <w:jc w:val="right"/>
            </w:pPr>
            <w:r>
              <w:rPr>
                <w:rFonts w:ascii="宋体" w:hAnsi="宋体" w:eastAsia="宋体" w:cs="宋体"/>
                <w:b w:val="0"/>
                <w:i w:val="0"/>
                <w:color w:val="000000"/>
                <w:sz w:val="28"/>
              </w:rPr>
              <w:t>3,088,141.09</w:t>
            </w:r>
          </w:p>
        </w:tc>
        <w:tc>
          <w:tcPr>
            <w:tcW w:w="2960" w:type="dxa"/>
            <w:vAlign w:val="center"/>
          </w:tcPr>
          <w:p>
            <w:pPr>
              <w:snapToGrid w:val="0"/>
              <w:jc w:val="right"/>
            </w:pPr>
            <w:r>
              <w:rPr>
                <w:rFonts w:ascii="宋体" w:hAnsi="宋体" w:eastAsia="宋体" w:cs="宋体"/>
                <w:b w:val="0"/>
                <w:i w:val="0"/>
                <w:color w:val="000000"/>
                <w:sz w:val="28"/>
              </w:rPr>
              <w:t>1,254,059.01</w:t>
            </w:r>
          </w:p>
        </w:tc>
        <w:tc>
          <w:tcPr>
            <w:tcW w:w="2978" w:type="dxa"/>
            <w:vAlign w:val="center"/>
          </w:tcPr>
          <w:p>
            <w:pPr>
              <w:snapToGrid w:val="0"/>
              <w:jc w:val="right"/>
            </w:pPr>
            <w:r>
              <w:rPr>
                <w:rFonts w:ascii="宋体" w:hAnsi="宋体" w:eastAsia="宋体" w:cs="宋体"/>
                <w:b w:val="0"/>
                <w:i w:val="0"/>
                <w:color w:val="000000"/>
                <w:sz w:val="28"/>
              </w:rPr>
              <w:t>1,834,082.08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20805</w:t>
            </w:r>
          </w:p>
        </w:tc>
        <w:tc>
          <w:tcPr>
            <w:tcW w:w="5180" w:type="dxa"/>
            <w:vAlign w:val="center"/>
          </w:tcPr>
          <w:p>
            <w:pPr>
              <w:snapToGrid w:val="0"/>
              <w:jc w:val="left"/>
            </w:pPr>
            <w:r>
              <w:rPr>
                <w:rFonts w:ascii="宋体" w:hAnsi="宋体" w:eastAsia="宋体" w:cs="宋体"/>
                <w:b w:val="0"/>
                <w:i w:val="0"/>
                <w:color w:val="000000"/>
                <w:sz w:val="28"/>
              </w:rPr>
              <w:t>行政事业单位养老支出</w:t>
            </w:r>
          </w:p>
        </w:tc>
        <w:tc>
          <w:tcPr>
            <w:tcW w:w="2960" w:type="dxa"/>
            <w:vAlign w:val="center"/>
          </w:tcPr>
          <w:p>
            <w:pPr>
              <w:snapToGrid w:val="0"/>
              <w:jc w:val="right"/>
            </w:pPr>
            <w:r>
              <w:rPr>
                <w:rFonts w:ascii="宋体" w:hAnsi="宋体" w:eastAsia="宋体" w:cs="宋体"/>
                <w:b w:val="0"/>
                <w:i w:val="0"/>
                <w:color w:val="000000"/>
                <w:sz w:val="28"/>
              </w:rPr>
              <w:t>1,594,600.59</w:t>
            </w:r>
          </w:p>
        </w:tc>
        <w:tc>
          <w:tcPr>
            <w:tcW w:w="2960" w:type="dxa"/>
            <w:vAlign w:val="center"/>
          </w:tcPr>
          <w:p>
            <w:pPr>
              <w:snapToGrid w:val="0"/>
              <w:jc w:val="right"/>
            </w:pPr>
            <w:r>
              <w:rPr>
                <w:rFonts w:ascii="宋体" w:hAnsi="宋体" w:eastAsia="宋体" w:cs="宋体"/>
                <w:b w:val="0"/>
                <w:i w:val="0"/>
                <w:color w:val="000000"/>
                <w:sz w:val="28"/>
              </w:rPr>
              <w:t>1,254,059.01</w:t>
            </w:r>
          </w:p>
        </w:tc>
        <w:tc>
          <w:tcPr>
            <w:tcW w:w="2978" w:type="dxa"/>
            <w:vAlign w:val="center"/>
          </w:tcPr>
          <w:p>
            <w:pPr>
              <w:snapToGrid w:val="0"/>
              <w:jc w:val="right"/>
            </w:pPr>
            <w:r>
              <w:rPr>
                <w:rFonts w:ascii="宋体" w:hAnsi="宋体" w:eastAsia="宋体" w:cs="宋体"/>
                <w:b w:val="0"/>
                <w:i w:val="0"/>
                <w:color w:val="000000"/>
                <w:sz w:val="28"/>
              </w:rPr>
              <w:t>340,541.58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2080501</w:t>
            </w:r>
          </w:p>
        </w:tc>
        <w:tc>
          <w:tcPr>
            <w:tcW w:w="5180" w:type="dxa"/>
            <w:vAlign w:val="center"/>
          </w:tcPr>
          <w:p>
            <w:pPr>
              <w:snapToGrid w:val="0"/>
              <w:jc w:val="left"/>
            </w:pPr>
            <w:r>
              <w:rPr>
                <w:rFonts w:ascii="宋体" w:hAnsi="宋体" w:eastAsia="宋体" w:cs="宋体"/>
                <w:b w:val="0"/>
                <w:i w:val="0"/>
                <w:color w:val="000000"/>
                <w:sz w:val="28"/>
              </w:rPr>
              <w:t>行政单位离退休</w:t>
            </w:r>
          </w:p>
        </w:tc>
        <w:tc>
          <w:tcPr>
            <w:tcW w:w="2960" w:type="dxa"/>
            <w:vAlign w:val="center"/>
          </w:tcPr>
          <w:p>
            <w:pPr>
              <w:snapToGrid w:val="0"/>
              <w:jc w:val="right"/>
            </w:pPr>
            <w:r>
              <w:rPr>
                <w:rFonts w:ascii="宋体" w:hAnsi="宋体" w:eastAsia="宋体" w:cs="宋体"/>
                <w:b w:val="0"/>
                <w:i w:val="0"/>
                <w:color w:val="000000"/>
                <w:sz w:val="28"/>
              </w:rPr>
              <w:t>162,880.00</w:t>
            </w:r>
          </w:p>
        </w:tc>
        <w:tc>
          <w:tcPr>
            <w:tcW w:w="2960" w:type="dxa"/>
            <w:vAlign w:val="center"/>
          </w:tcPr>
          <w:p>
            <w:pPr>
              <w:snapToGrid w:val="0"/>
              <w:jc w:val="right"/>
            </w:pPr>
            <w:r>
              <w:rPr>
                <w:rFonts w:ascii="宋体" w:hAnsi="宋体" w:eastAsia="宋体" w:cs="宋体"/>
                <w:b w:val="0"/>
                <w:i w:val="0"/>
                <w:color w:val="000000"/>
                <w:sz w:val="28"/>
              </w:rPr>
              <w:t>162,880.00</w:t>
            </w:r>
          </w:p>
        </w:tc>
        <w:tc>
          <w:tcPr>
            <w:tcW w:w="2978" w:type="dxa"/>
            <w:vAlign w:val="center"/>
          </w:tcPr>
          <w:p>
            <w:pPr>
              <w:snapToGrid w:val="0"/>
              <w:jc w:val="right"/>
            </w:pPr>
            <w:r>
              <w:rPr>
                <w:rFonts w:ascii="宋体" w:hAnsi="宋体" w:eastAsia="宋体" w:cs="宋体"/>
                <w:b w:val="0"/>
                <w:i w:val="0"/>
                <w:color w:val="000000"/>
                <w:sz w:val="2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2080505</w:t>
            </w:r>
          </w:p>
        </w:tc>
        <w:tc>
          <w:tcPr>
            <w:tcW w:w="5180" w:type="dxa"/>
            <w:vAlign w:val="center"/>
          </w:tcPr>
          <w:p>
            <w:pPr>
              <w:snapToGrid w:val="0"/>
              <w:jc w:val="left"/>
            </w:pPr>
            <w:r>
              <w:rPr>
                <w:rFonts w:ascii="宋体" w:hAnsi="宋体" w:eastAsia="宋体" w:cs="宋体"/>
                <w:b w:val="0"/>
                <w:i w:val="0"/>
                <w:color w:val="000000"/>
                <w:sz w:val="28"/>
              </w:rPr>
              <w:t>机关事业单位基本养老保险缴费支出</w:t>
            </w:r>
          </w:p>
        </w:tc>
        <w:tc>
          <w:tcPr>
            <w:tcW w:w="2960" w:type="dxa"/>
            <w:vAlign w:val="center"/>
          </w:tcPr>
          <w:p>
            <w:pPr>
              <w:snapToGrid w:val="0"/>
              <w:jc w:val="right"/>
            </w:pPr>
            <w:r>
              <w:rPr>
                <w:rFonts w:ascii="宋体" w:hAnsi="宋体" w:eastAsia="宋体" w:cs="宋体"/>
                <w:b w:val="0"/>
                <w:i w:val="0"/>
                <w:color w:val="000000"/>
                <w:sz w:val="28"/>
              </w:rPr>
              <w:t>556,052.64</w:t>
            </w:r>
          </w:p>
        </w:tc>
        <w:tc>
          <w:tcPr>
            <w:tcW w:w="2960" w:type="dxa"/>
            <w:vAlign w:val="center"/>
          </w:tcPr>
          <w:p>
            <w:pPr>
              <w:snapToGrid w:val="0"/>
              <w:jc w:val="right"/>
            </w:pPr>
            <w:r>
              <w:rPr>
                <w:rFonts w:ascii="宋体" w:hAnsi="宋体" w:eastAsia="宋体" w:cs="宋体"/>
                <w:b w:val="0"/>
                <w:i w:val="0"/>
                <w:color w:val="000000"/>
                <w:sz w:val="28"/>
              </w:rPr>
              <w:t>556,052.64</w:t>
            </w:r>
          </w:p>
        </w:tc>
        <w:tc>
          <w:tcPr>
            <w:tcW w:w="2978" w:type="dxa"/>
            <w:vAlign w:val="center"/>
          </w:tcPr>
          <w:p>
            <w:pPr>
              <w:snapToGrid w:val="0"/>
              <w:jc w:val="right"/>
            </w:pPr>
            <w:r>
              <w:rPr>
                <w:rFonts w:ascii="宋体" w:hAnsi="宋体" w:eastAsia="宋体" w:cs="宋体"/>
                <w:b w:val="0"/>
                <w:i w:val="0"/>
                <w:color w:val="000000"/>
                <w:sz w:val="2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2080506</w:t>
            </w:r>
          </w:p>
        </w:tc>
        <w:tc>
          <w:tcPr>
            <w:tcW w:w="5180" w:type="dxa"/>
            <w:vAlign w:val="center"/>
          </w:tcPr>
          <w:p>
            <w:pPr>
              <w:snapToGrid w:val="0"/>
              <w:jc w:val="left"/>
            </w:pPr>
            <w:r>
              <w:rPr>
                <w:rFonts w:ascii="宋体" w:hAnsi="宋体" w:eastAsia="宋体" w:cs="宋体"/>
                <w:b w:val="0"/>
                <w:i w:val="0"/>
                <w:color w:val="000000"/>
                <w:sz w:val="28"/>
              </w:rPr>
              <w:t>机关事业单位职业年金缴费支出</w:t>
            </w:r>
          </w:p>
        </w:tc>
        <w:tc>
          <w:tcPr>
            <w:tcW w:w="2960" w:type="dxa"/>
            <w:vAlign w:val="center"/>
          </w:tcPr>
          <w:p>
            <w:pPr>
              <w:snapToGrid w:val="0"/>
              <w:jc w:val="right"/>
            </w:pPr>
            <w:r>
              <w:rPr>
                <w:rFonts w:ascii="宋体" w:hAnsi="宋体" w:eastAsia="宋体" w:cs="宋体"/>
                <w:b w:val="0"/>
                <w:i w:val="0"/>
                <w:color w:val="000000"/>
                <w:sz w:val="28"/>
              </w:rPr>
              <w:t>875,667.95</w:t>
            </w:r>
          </w:p>
        </w:tc>
        <w:tc>
          <w:tcPr>
            <w:tcW w:w="2960" w:type="dxa"/>
            <w:vAlign w:val="center"/>
          </w:tcPr>
          <w:p>
            <w:pPr>
              <w:snapToGrid w:val="0"/>
              <w:jc w:val="right"/>
            </w:pPr>
            <w:r>
              <w:rPr>
                <w:rFonts w:ascii="宋体" w:hAnsi="宋体" w:eastAsia="宋体" w:cs="宋体"/>
                <w:b w:val="0"/>
                <w:i w:val="0"/>
                <w:color w:val="000000"/>
                <w:sz w:val="28"/>
              </w:rPr>
              <w:t>535,126.37</w:t>
            </w:r>
          </w:p>
        </w:tc>
        <w:tc>
          <w:tcPr>
            <w:tcW w:w="2978" w:type="dxa"/>
            <w:vAlign w:val="center"/>
          </w:tcPr>
          <w:p>
            <w:pPr>
              <w:snapToGrid w:val="0"/>
              <w:jc w:val="right"/>
            </w:pPr>
            <w:r>
              <w:rPr>
                <w:rFonts w:ascii="宋体" w:hAnsi="宋体" w:eastAsia="宋体" w:cs="宋体"/>
                <w:b w:val="0"/>
                <w:i w:val="0"/>
                <w:color w:val="000000"/>
                <w:sz w:val="28"/>
              </w:rPr>
              <w:t>340,541.58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20809</w:t>
            </w:r>
          </w:p>
        </w:tc>
        <w:tc>
          <w:tcPr>
            <w:tcW w:w="5180" w:type="dxa"/>
            <w:vAlign w:val="center"/>
          </w:tcPr>
          <w:p>
            <w:pPr>
              <w:snapToGrid w:val="0"/>
              <w:jc w:val="left"/>
            </w:pPr>
            <w:r>
              <w:rPr>
                <w:rFonts w:ascii="宋体" w:hAnsi="宋体" w:eastAsia="宋体" w:cs="宋体"/>
                <w:b w:val="0"/>
                <w:i w:val="0"/>
                <w:color w:val="000000"/>
                <w:sz w:val="28"/>
              </w:rPr>
              <w:t>退役安置</w:t>
            </w:r>
          </w:p>
        </w:tc>
        <w:tc>
          <w:tcPr>
            <w:tcW w:w="2960" w:type="dxa"/>
            <w:vAlign w:val="center"/>
          </w:tcPr>
          <w:p>
            <w:pPr>
              <w:snapToGrid w:val="0"/>
              <w:jc w:val="right"/>
            </w:pPr>
            <w:r>
              <w:rPr>
                <w:rFonts w:ascii="宋体" w:hAnsi="宋体" w:eastAsia="宋体" w:cs="宋体"/>
                <w:b w:val="0"/>
                <w:i w:val="0"/>
                <w:color w:val="000000"/>
                <w:sz w:val="28"/>
              </w:rPr>
              <w:t>11,869.30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11,869.30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2080999</w:t>
            </w:r>
          </w:p>
        </w:tc>
        <w:tc>
          <w:tcPr>
            <w:tcW w:w="5180" w:type="dxa"/>
            <w:vAlign w:val="center"/>
          </w:tcPr>
          <w:p>
            <w:pPr>
              <w:snapToGrid w:val="0"/>
              <w:jc w:val="left"/>
            </w:pPr>
            <w:r>
              <w:rPr>
                <w:rFonts w:ascii="宋体" w:hAnsi="宋体" w:eastAsia="宋体" w:cs="宋体"/>
                <w:b w:val="0"/>
                <w:i w:val="0"/>
                <w:color w:val="000000"/>
                <w:sz w:val="28"/>
              </w:rPr>
              <w:t>其他退役安置支出</w:t>
            </w:r>
          </w:p>
        </w:tc>
        <w:tc>
          <w:tcPr>
            <w:tcW w:w="2960" w:type="dxa"/>
            <w:vAlign w:val="center"/>
          </w:tcPr>
          <w:p>
            <w:pPr>
              <w:snapToGrid w:val="0"/>
              <w:jc w:val="right"/>
            </w:pPr>
            <w:r>
              <w:rPr>
                <w:rFonts w:ascii="宋体" w:hAnsi="宋体" w:eastAsia="宋体" w:cs="宋体"/>
                <w:b w:val="0"/>
                <w:i w:val="0"/>
                <w:color w:val="000000"/>
                <w:sz w:val="28"/>
              </w:rPr>
              <w:t>11,869.30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11,869.30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20810</w:t>
            </w:r>
          </w:p>
        </w:tc>
        <w:tc>
          <w:tcPr>
            <w:tcW w:w="5180" w:type="dxa"/>
            <w:vAlign w:val="center"/>
          </w:tcPr>
          <w:p>
            <w:pPr>
              <w:snapToGrid w:val="0"/>
              <w:jc w:val="left"/>
            </w:pPr>
            <w:r>
              <w:rPr>
                <w:rFonts w:ascii="宋体" w:hAnsi="宋体" w:eastAsia="宋体" w:cs="宋体"/>
                <w:b w:val="0"/>
                <w:i w:val="0"/>
                <w:color w:val="000000"/>
                <w:sz w:val="28"/>
              </w:rPr>
              <w:t>社会福利</w:t>
            </w:r>
          </w:p>
        </w:tc>
        <w:tc>
          <w:tcPr>
            <w:tcW w:w="2960" w:type="dxa"/>
            <w:vAlign w:val="center"/>
          </w:tcPr>
          <w:p>
            <w:pPr>
              <w:snapToGrid w:val="0"/>
              <w:jc w:val="right"/>
            </w:pPr>
            <w:r>
              <w:rPr>
                <w:rFonts w:ascii="宋体" w:hAnsi="宋体" w:eastAsia="宋体" w:cs="宋体"/>
                <w:b w:val="0"/>
                <w:i w:val="0"/>
                <w:color w:val="000000"/>
                <w:sz w:val="28"/>
              </w:rPr>
              <w:t>144,000.00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144,000.00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2081002</w:t>
            </w:r>
          </w:p>
        </w:tc>
        <w:tc>
          <w:tcPr>
            <w:tcW w:w="5180" w:type="dxa"/>
            <w:vAlign w:val="center"/>
          </w:tcPr>
          <w:p>
            <w:pPr>
              <w:snapToGrid w:val="0"/>
              <w:jc w:val="left"/>
            </w:pPr>
            <w:r>
              <w:rPr>
                <w:rFonts w:ascii="宋体" w:hAnsi="宋体" w:eastAsia="宋体" w:cs="宋体"/>
                <w:b w:val="0"/>
                <w:i w:val="0"/>
                <w:color w:val="000000"/>
                <w:sz w:val="28"/>
              </w:rPr>
              <w:t>老年福利</w:t>
            </w:r>
          </w:p>
        </w:tc>
        <w:tc>
          <w:tcPr>
            <w:tcW w:w="2960" w:type="dxa"/>
            <w:vAlign w:val="center"/>
          </w:tcPr>
          <w:p>
            <w:pPr>
              <w:snapToGrid w:val="0"/>
              <w:jc w:val="right"/>
            </w:pPr>
            <w:r>
              <w:rPr>
                <w:rFonts w:ascii="宋体" w:hAnsi="宋体" w:eastAsia="宋体" w:cs="宋体"/>
                <w:b w:val="0"/>
                <w:i w:val="0"/>
                <w:color w:val="000000"/>
                <w:sz w:val="28"/>
              </w:rPr>
              <w:t>144,000.00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144,000.00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20820</w:t>
            </w:r>
          </w:p>
        </w:tc>
        <w:tc>
          <w:tcPr>
            <w:tcW w:w="5180" w:type="dxa"/>
            <w:vAlign w:val="center"/>
          </w:tcPr>
          <w:p>
            <w:pPr>
              <w:snapToGrid w:val="0"/>
              <w:jc w:val="left"/>
            </w:pPr>
            <w:r>
              <w:rPr>
                <w:rFonts w:ascii="宋体" w:hAnsi="宋体" w:eastAsia="宋体" w:cs="宋体"/>
                <w:b w:val="0"/>
                <w:i w:val="0"/>
                <w:color w:val="000000"/>
                <w:sz w:val="28"/>
              </w:rPr>
              <w:t>临时救助</w:t>
            </w:r>
          </w:p>
        </w:tc>
        <w:tc>
          <w:tcPr>
            <w:tcW w:w="2960" w:type="dxa"/>
            <w:vAlign w:val="center"/>
          </w:tcPr>
          <w:p>
            <w:pPr>
              <w:snapToGrid w:val="0"/>
              <w:jc w:val="right"/>
            </w:pPr>
            <w:r>
              <w:rPr>
                <w:rFonts w:ascii="宋体" w:hAnsi="宋体" w:eastAsia="宋体" w:cs="宋体"/>
                <w:b w:val="0"/>
                <w:i w:val="0"/>
                <w:color w:val="000000"/>
                <w:sz w:val="28"/>
              </w:rPr>
              <w:t>306,570.00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306,570.00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2082001</w:t>
            </w:r>
          </w:p>
        </w:tc>
        <w:tc>
          <w:tcPr>
            <w:tcW w:w="5180" w:type="dxa"/>
            <w:vAlign w:val="center"/>
          </w:tcPr>
          <w:p>
            <w:pPr>
              <w:snapToGrid w:val="0"/>
              <w:jc w:val="left"/>
            </w:pPr>
            <w:r>
              <w:rPr>
                <w:rFonts w:ascii="宋体" w:hAnsi="宋体" w:eastAsia="宋体" w:cs="宋体"/>
                <w:b w:val="0"/>
                <w:i w:val="0"/>
                <w:color w:val="000000"/>
                <w:sz w:val="28"/>
              </w:rPr>
              <w:t>临时救助支出</w:t>
            </w:r>
          </w:p>
        </w:tc>
        <w:tc>
          <w:tcPr>
            <w:tcW w:w="2960" w:type="dxa"/>
            <w:vAlign w:val="center"/>
          </w:tcPr>
          <w:p>
            <w:pPr>
              <w:snapToGrid w:val="0"/>
              <w:jc w:val="right"/>
            </w:pPr>
            <w:r>
              <w:rPr>
                <w:rFonts w:ascii="宋体" w:hAnsi="宋体" w:eastAsia="宋体" w:cs="宋体"/>
                <w:b w:val="0"/>
                <w:i w:val="0"/>
                <w:color w:val="000000"/>
                <w:sz w:val="28"/>
              </w:rPr>
              <w:t>306,570.00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306,570.00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20825</w:t>
            </w:r>
          </w:p>
        </w:tc>
        <w:tc>
          <w:tcPr>
            <w:tcW w:w="5180" w:type="dxa"/>
            <w:vAlign w:val="center"/>
          </w:tcPr>
          <w:p>
            <w:pPr>
              <w:snapToGrid w:val="0"/>
              <w:jc w:val="left"/>
            </w:pPr>
            <w:r>
              <w:rPr>
                <w:rFonts w:ascii="宋体" w:hAnsi="宋体" w:eastAsia="宋体" w:cs="宋体"/>
                <w:b w:val="0"/>
                <w:i w:val="0"/>
                <w:color w:val="000000"/>
                <w:sz w:val="28"/>
              </w:rPr>
              <w:t>其他生活救助</w:t>
            </w:r>
          </w:p>
        </w:tc>
        <w:tc>
          <w:tcPr>
            <w:tcW w:w="2960" w:type="dxa"/>
            <w:vAlign w:val="center"/>
          </w:tcPr>
          <w:p>
            <w:pPr>
              <w:snapToGrid w:val="0"/>
              <w:jc w:val="right"/>
            </w:pPr>
            <w:r>
              <w:rPr>
                <w:rFonts w:ascii="宋体" w:hAnsi="宋体" w:eastAsia="宋体" w:cs="宋体"/>
                <w:b w:val="0"/>
                <w:i w:val="0"/>
                <w:color w:val="000000"/>
                <w:sz w:val="28"/>
              </w:rPr>
              <w:t>60,000.00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60,000.00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2082502</w:t>
            </w:r>
          </w:p>
        </w:tc>
        <w:tc>
          <w:tcPr>
            <w:tcW w:w="5180" w:type="dxa"/>
            <w:vAlign w:val="center"/>
          </w:tcPr>
          <w:p>
            <w:pPr>
              <w:snapToGrid w:val="0"/>
              <w:jc w:val="left"/>
            </w:pPr>
            <w:r>
              <w:rPr>
                <w:rFonts w:ascii="宋体" w:hAnsi="宋体" w:eastAsia="宋体" w:cs="宋体"/>
                <w:b w:val="0"/>
                <w:i w:val="0"/>
                <w:color w:val="000000"/>
                <w:sz w:val="28"/>
              </w:rPr>
              <w:t>其他农村生活救助</w:t>
            </w:r>
          </w:p>
        </w:tc>
        <w:tc>
          <w:tcPr>
            <w:tcW w:w="2960" w:type="dxa"/>
            <w:vAlign w:val="center"/>
          </w:tcPr>
          <w:p>
            <w:pPr>
              <w:snapToGrid w:val="0"/>
              <w:jc w:val="right"/>
            </w:pPr>
            <w:r>
              <w:rPr>
                <w:rFonts w:ascii="宋体" w:hAnsi="宋体" w:eastAsia="宋体" w:cs="宋体"/>
                <w:b w:val="0"/>
                <w:i w:val="0"/>
                <w:color w:val="000000"/>
                <w:sz w:val="28"/>
              </w:rPr>
              <w:t>60,000.00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60,000.00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20899</w:t>
            </w:r>
          </w:p>
        </w:tc>
        <w:tc>
          <w:tcPr>
            <w:tcW w:w="5180" w:type="dxa"/>
            <w:vAlign w:val="center"/>
          </w:tcPr>
          <w:p>
            <w:pPr>
              <w:snapToGrid w:val="0"/>
              <w:jc w:val="left"/>
            </w:pPr>
            <w:r>
              <w:rPr>
                <w:rFonts w:ascii="宋体" w:hAnsi="宋体" w:eastAsia="宋体" w:cs="宋体"/>
                <w:b w:val="0"/>
                <w:i w:val="0"/>
                <w:color w:val="000000"/>
                <w:sz w:val="28"/>
              </w:rPr>
              <w:t>其他社会保障和就业支出</w:t>
            </w:r>
          </w:p>
        </w:tc>
        <w:tc>
          <w:tcPr>
            <w:tcW w:w="2960" w:type="dxa"/>
            <w:vAlign w:val="center"/>
          </w:tcPr>
          <w:p>
            <w:pPr>
              <w:snapToGrid w:val="0"/>
              <w:jc w:val="right"/>
            </w:pPr>
            <w:r>
              <w:rPr>
                <w:rFonts w:ascii="宋体" w:hAnsi="宋体" w:eastAsia="宋体" w:cs="宋体"/>
                <w:b w:val="0"/>
                <w:i w:val="0"/>
                <w:color w:val="000000"/>
                <w:sz w:val="28"/>
              </w:rPr>
              <w:t>971,101.20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971,101.20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2089999</w:t>
            </w:r>
          </w:p>
        </w:tc>
        <w:tc>
          <w:tcPr>
            <w:tcW w:w="5180" w:type="dxa"/>
            <w:vAlign w:val="center"/>
          </w:tcPr>
          <w:p>
            <w:pPr>
              <w:snapToGrid w:val="0"/>
              <w:jc w:val="left"/>
            </w:pPr>
            <w:r>
              <w:rPr>
                <w:rFonts w:ascii="宋体" w:hAnsi="宋体" w:eastAsia="宋体" w:cs="宋体"/>
                <w:b w:val="0"/>
                <w:i w:val="0"/>
                <w:color w:val="000000"/>
                <w:sz w:val="28"/>
              </w:rPr>
              <w:t>其他社会保障和就业支出</w:t>
            </w:r>
          </w:p>
        </w:tc>
        <w:tc>
          <w:tcPr>
            <w:tcW w:w="2960" w:type="dxa"/>
            <w:vAlign w:val="center"/>
          </w:tcPr>
          <w:p>
            <w:pPr>
              <w:snapToGrid w:val="0"/>
              <w:jc w:val="right"/>
            </w:pPr>
            <w:r>
              <w:rPr>
                <w:rFonts w:ascii="宋体" w:hAnsi="宋体" w:eastAsia="宋体" w:cs="宋体"/>
                <w:b w:val="0"/>
                <w:i w:val="0"/>
                <w:color w:val="000000"/>
                <w:sz w:val="28"/>
              </w:rPr>
              <w:t>971,101.20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971,101.20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210</w:t>
            </w:r>
          </w:p>
        </w:tc>
        <w:tc>
          <w:tcPr>
            <w:tcW w:w="5180" w:type="dxa"/>
            <w:vAlign w:val="center"/>
          </w:tcPr>
          <w:p>
            <w:pPr>
              <w:snapToGrid w:val="0"/>
              <w:jc w:val="left"/>
            </w:pPr>
            <w:r>
              <w:rPr>
                <w:rFonts w:ascii="宋体" w:hAnsi="宋体" w:eastAsia="宋体" w:cs="宋体"/>
                <w:b w:val="0"/>
                <w:i w:val="0"/>
                <w:color w:val="000000"/>
                <w:sz w:val="28"/>
              </w:rPr>
              <w:t>卫生健康支出</w:t>
            </w:r>
          </w:p>
        </w:tc>
        <w:tc>
          <w:tcPr>
            <w:tcW w:w="2960" w:type="dxa"/>
            <w:vAlign w:val="center"/>
          </w:tcPr>
          <w:p>
            <w:pPr>
              <w:snapToGrid w:val="0"/>
              <w:jc w:val="right"/>
            </w:pPr>
            <w:r>
              <w:rPr>
                <w:rFonts w:ascii="宋体" w:hAnsi="宋体" w:eastAsia="宋体" w:cs="宋体"/>
                <w:b w:val="0"/>
                <w:i w:val="0"/>
                <w:color w:val="000000"/>
                <w:sz w:val="28"/>
              </w:rPr>
              <w:t>446,957.68</w:t>
            </w:r>
          </w:p>
        </w:tc>
        <w:tc>
          <w:tcPr>
            <w:tcW w:w="2960" w:type="dxa"/>
            <w:vAlign w:val="center"/>
          </w:tcPr>
          <w:p>
            <w:pPr>
              <w:snapToGrid w:val="0"/>
              <w:jc w:val="right"/>
            </w:pPr>
            <w:r>
              <w:rPr>
                <w:rFonts w:ascii="宋体" w:hAnsi="宋体" w:eastAsia="宋体" w:cs="宋体"/>
                <w:b w:val="0"/>
                <w:i w:val="0"/>
                <w:color w:val="000000"/>
                <w:sz w:val="28"/>
              </w:rPr>
              <w:t>426,957.68</w:t>
            </w:r>
          </w:p>
        </w:tc>
        <w:tc>
          <w:tcPr>
            <w:tcW w:w="2978" w:type="dxa"/>
            <w:vAlign w:val="center"/>
          </w:tcPr>
          <w:p>
            <w:pPr>
              <w:snapToGrid w:val="0"/>
              <w:jc w:val="right"/>
            </w:pPr>
            <w:r>
              <w:rPr>
                <w:rFonts w:ascii="宋体" w:hAnsi="宋体" w:eastAsia="宋体" w:cs="宋体"/>
                <w:b w:val="0"/>
                <w:i w:val="0"/>
                <w:color w:val="000000"/>
                <w:sz w:val="28"/>
              </w:rPr>
              <w:t>20,000.00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21007</w:t>
            </w:r>
          </w:p>
        </w:tc>
        <w:tc>
          <w:tcPr>
            <w:tcW w:w="5180" w:type="dxa"/>
            <w:vAlign w:val="center"/>
          </w:tcPr>
          <w:p>
            <w:pPr>
              <w:snapToGrid w:val="0"/>
              <w:jc w:val="left"/>
            </w:pPr>
            <w:r>
              <w:rPr>
                <w:rFonts w:ascii="宋体" w:hAnsi="宋体" w:eastAsia="宋体" w:cs="宋体"/>
                <w:b w:val="0"/>
                <w:i w:val="0"/>
                <w:color w:val="000000"/>
                <w:sz w:val="28"/>
              </w:rPr>
              <w:t>计划生育事务</w:t>
            </w:r>
          </w:p>
        </w:tc>
        <w:tc>
          <w:tcPr>
            <w:tcW w:w="2960" w:type="dxa"/>
            <w:vAlign w:val="center"/>
          </w:tcPr>
          <w:p>
            <w:pPr>
              <w:snapToGrid w:val="0"/>
              <w:jc w:val="right"/>
            </w:pPr>
            <w:r>
              <w:rPr>
                <w:rFonts w:ascii="宋体" w:hAnsi="宋体" w:eastAsia="宋体" w:cs="宋体"/>
                <w:b w:val="0"/>
                <w:i w:val="0"/>
                <w:color w:val="000000"/>
                <w:sz w:val="28"/>
              </w:rPr>
              <w:t>20,000.00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20,000.00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2100799</w:t>
            </w:r>
          </w:p>
        </w:tc>
        <w:tc>
          <w:tcPr>
            <w:tcW w:w="5180" w:type="dxa"/>
            <w:vAlign w:val="center"/>
          </w:tcPr>
          <w:p>
            <w:pPr>
              <w:snapToGrid w:val="0"/>
              <w:jc w:val="left"/>
            </w:pPr>
            <w:r>
              <w:rPr>
                <w:rFonts w:ascii="宋体" w:hAnsi="宋体" w:eastAsia="宋体" w:cs="宋体"/>
                <w:b w:val="0"/>
                <w:i w:val="0"/>
                <w:color w:val="000000"/>
                <w:sz w:val="28"/>
              </w:rPr>
              <w:t>其他计划生育事务支出</w:t>
            </w:r>
          </w:p>
        </w:tc>
        <w:tc>
          <w:tcPr>
            <w:tcW w:w="2960" w:type="dxa"/>
            <w:vAlign w:val="center"/>
          </w:tcPr>
          <w:p>
            <w:pPr>
              <w:snapToGrid w:val="0"/>
              <w:jc w:val="right"/>
            </w:pPr>
            <w:r>
              <w:rPr>
                <w:rFonts w:ascii="宋体" w:hAnsi="宋体" w:eastAsia="宋体" w:cs="宋体"/>
                <w:b w:val="0"/>
                <w:i w:val="0"/>
                <w:color w:val="000000"/>
                <w:sz w:val="28"/>
              </w:rPr>
              <w:t>20,000.00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20,000.00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21011</w:t>
            </w:r>
          </w:p>
        </w:tc>
        <w:tc>
          <w:tcPr>
            <w:tcW w:w="5180" w:type="dxa"/>
            <w:vAlign w:val="center"/>
          </w:tcPr>
          <w:p>
            <w:pPr>
              <w:snapToGrid w:val="0"/>
              <w:jc w:val="left"/>
            </w:pPr>
            <w:r>
              <w:rPr>
                <w:rFonts w:ascii="宋体" w:hAnsi="宋体" w:eastAsia="宋体" w:cs="宋体"/>
                <w:b w:val="0"/>
                <w:i w:val="0"/>
                <w:color w:val="000000"/>
                <w:sz w:val="28"/>
              </w:rPr>
              <w:t>行政事业单位医疗</w:t>
            </w:r>
          </w:p>
        </w:tc>
        <w:tc>
          <w:tcPr>
            <w:tcW w:w="2960" w:type="dxa"/>
            <w:vAlign w:val="center"/>
          </w:tcPr>
          <w:p>
            <w:pPr>
              <w:snapToGrid w:val="0"/>
              <w:jc w:val="right"/>
            </w:pPr>
            <w:r>
              <w:rPr>
                <w:rFonts w:ascii="宋体" w:hAnsi="宋体" w:eastAsia="宋体" w:cs="宋体"/>
                <w:b w:val="0"/>
                <w:i w:val="0"/>
                <w:color w:val="000000"/>
                <w:sz w:val="28"/>
              </w:rPr>
              <w:t>426,957.68</w:t>
            </w:r>
          </w:p>
        </w:tc>
        <w:tc>
          <w:tcPr>
            <w:tcW w:w="2960" w:type="dxa"/>
            <w:vAlign w:val="center"/>
          </w:tcPr>
          <w:p>
            <w:pPr>
              <w:snapToGrid w:val="0"/>
              <w:jc w:val="right"/>
            </w:pPr>
            <w:r>
              <w:rPr>
                <w:rFonts w:ascii="宋体" w:hAnsi="宋体" w:eastAsia="宋体" w:cs="宋体"/>
                <w:b w:val="0"/>
                <w:i w:val="0"/>
                <w:color w:val="000000"/>
                <w:sz w:val="28"/>
              </w:rPr>
              <w:t>426,957.68</w:t>
            </w:r>
          </w:p>
        </w:tc>
        <w:tc>
          <w:tcPr>
            <w:tcW w:w="2978" w:type="dxa"/>
            <w:vAlign w:val="center"/>
          </w:tcPr>
          <w:p>
            <w:pPr>
              <w:snapToGrid w:val="0"/>
              <w:jc w:val="right"/>
            </w:pPr>
            <w:r>
              <w:rPr>
                <w:rFonts w:ascii="宋体" w:hAnsi="宋体" w:eastAsia="宋体" w:cs="宋体"/>
                <w:b w:val="0"/>
                <w:i w:val="0"/>
                <w:color w:val="000000"/>
                <w:sz w:val="2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2101101</w:t>
            </w:r>
          </w:p>
        </w:tc>
        <w:tc>
          <w:tcPr>
            <w:tcW w:w="5180" w:type="dxa"/>
            <w:vAlign w:val="center"/>
          </w:tcPr>
          <w:p>
            <w:pPr>
              <w:snapToGrid w:val="0"/>
              <w:jc w:val="left"/>
            </w:pPr>
            <w:r>
              <w:rPr>
                <w:rFonts w:ascii="宋体" w:hAnsi="宋体" w:eastAsia="宋体" w:cs="宋体"/>
                <w:b w:val="0"/>
                <w:i w:val="0"/>
                <w:color w:val="000000"/>
                <w:sz w:val="28"/>
              </w:rPr>
              <w:t>行政单位医疗</w:t>
            </w:r>
          </w:p>
        </w:tc>
        <w:tc>
          <w:tcPr>
            <w:tcW w:w="2960" w:type="dxa"/>
            <w:vAlign w:val="center"/>
          </w:tcPr>
          <w:p>
            <w:pPr>
              <w:snapToGrid w:val="0"/>
              <w:jc w:val="right"/>
            </w:pPr>
            <w:r>
              <w:rPr>
                <w:rFonts w:ascii="宋体" w:hAnsi="宋体" w:eastAsia="宋体" w:cs="宋体"/>
                <w:b w:val="0"/>
                <w:i w:val="0"/>
                <w:color w:val="000000"/>
                <w:sz w:val="28"/>
              </w:rPr>
              <w:t>308,234.49</w:t>
            </w:r>
          </w:p>
        </w:tc>
        <w:tc>
          <w:tcPr>
            <w:tcW w:w="2960" w:type="dxa"/>
            <w:vAlign w:val="center"/>
          </w:tcPr>
          <w:p>
            <w:pPr>
              <w:snapToGrid w:val="0"/>
              <w:jc w:val="right"/>
            </w:pPr>
            <w:r>
              <w:rPr>
                <w:rFonts w:ascii="宋体" w:hAnsi="宋体" w:eastAsia="宋体" w:cs="宋体"/>
                <w:b w:val="0"/>
                <w:i w:val="0"/>
                <w:color w:val="000000"/>
                <w:sz w:val="28"/>
              </w:rPr>
              <w:t>308,234.49</w:t>
            </w:r>
          </w:p>
        </w:tc>
        <w:tc>
          <w:tcPr>
            <w:tcW w:w="2978" w:type="dxa"/>
            <w:vAlign w:val="center"/>
          </w:tcPr>
          <w:p>
            <w:pPr>
              <w:snapToGrid w:val="0"/>
              <w:jc w:val="right"/>
            </w:pPr>
            <w:r>
              <w:rPr>
                <w:rFonts w:ascii="宋体" w:hAnsi="宋体" w:eastAsia="宋体" w:cs="宋体"/>
                <w:b w:val="0"/>
                <w:i w:val="0"/>
                <w:color w:val="000000"/>
                <w:sz w:val="2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2101103</w:t>
            </w:r>
          </w:p>
        </w:tc>
        <w:tc>
          <w:tcPr>
            <w:tcW w:w="5180" w:type="dxa"/>
            <w:vAlign w:val="center"/>
          </w:tcPr>
          <w:p>
            <w:pPr>
              <w:snapToGrid w:val="0"/>
              <w:jc w:val="left"/>
            </w:pPr>
            <w:r>
              <w:rPr>
                <w:rFonts w:ascii="宋体" w:hAnsi="宋体" w:eastAsia="宋体" w:cs="宋体"/>
                <w:b w:val="0"/>
                <w:i w:val="0"/>
                <w:color w:val="000000"/>
                <w:sz w:val="28"/>
              </w:rPr>
              <w:t>公务员医疗补助</w:t>
            </w:r>
          </w:p>
        </w:tc>
        <w:tc>
          <w:tcPr>
            <w:tcW w:w="2960" w:type="dxa"/>
            <w:vAlign w:val="center"/>
          </w:tcPr>
          <w:p>
            <w:pPr>
              <w:snapToGrid w:val="0"/>
              <w:jc w:val="right"/>
            </w:pPr>
            <w:r>
              <w:rPr>
                <w:rFonts w:ascii="宋体" w:hAnsi="宋体" w:eastAsia="宋体" w:cs="宋体"/>
                <w:b w:val="0"/>
                <w:i w:val="0"/>
                <w:color w:val="000000"/>
                <w:sz w:val="28"/>
              </w:rPr>
              <w:t>118,723.19</w:t>
            </w:r>
          </w:p>
        </w:tc>
        <w:tc>
          <w:tcPr>
            <w:tcW w:w="2960" w:type="dxa"/>
            <w:vAlign w:val="center"/>
          </w:tcPr>
          <w:p>
            <w:pPr>
              <w:snapToGrid w:val="0"/>
              <w:jc w:val="right"/>
            </w:pPr>
            <w:r>
              <w:rPr>
                <w:rFonts w:ascii="宋体" w:hAnsi="宋体" w:eastAsia="宋体" w:cs="宋体"/>
                <w:b w:val="0"/>
                <w:i w:val="0"/>
                <w:color w:val="000000"/>
                <w:sz w:val="28"/>
              </w:rPr>
              <w:t>118,723.19</w:t>
            </w:r>
          </w:p>
        </w:tc>
        <w:tc>
          <w:tcPr>
            <w:tcW w:w="2978" w:type="dxa"/>
            <w:vAlign w:val="center"/>
          </w:tcPr>
          <w:p>
            <w:pPr>
              <w:snapToGrid w:val="0"/>
              <w:jc w:val="right"/>
            </w:pPr>
            <w:r>
              <w:rPr>
                <w:rFonts w:ascii="宋体" w:hAnsi="宋体" w:eastAsia="宋体" w:cs="宋体"/>
                <w:b w:val="0"/>
                <w:i w:val="0"/>
                <w:color w:val="000000"/>
                <w:sz w:val="2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211</w:t>
            </w:r>
          </w:p>
        </w:tc>
        <w:tc>
          <w:tcPr>
            <w:tcW w:w="5180" w:type="dxa"/>
            <w:vAlign w:val="center"/>
          </w:tcPr>
          <w:p>
            <w:pPr>
              <w:snapToGrid w:val="0"/>
              <w:jc w:val="left"/>
            </w:pPr>
            <w:r>
              <w:rPr>
                <w:rFonts w:ascii="宋体" w:hAnsi="宋体" w:eastAsia="宋体" w:cs="宋体"/>
                <w:b w:val="0"/>
                <w:i w:val="0"/>
                <w:color w:val="000000"/>
                <w:sz w:val="28"/>
              </w:rPr>
              <w:t>节能环保支出</w:t>
            </w:r>
          </w:p>
        </w:tc>
        <w:tc>
          <w:tcPr>
            <w:tcW w:w="2960" w:type="dxa"/>
            <w:vAlign w:val="center"/>
          </w:tcPr>
          <w:p>
            <w:pPr>
              <w:snapToGrid w:val="0"/>
              <w:jc w:val="right"/>
            </w:pPr>
            <w:r>
              <w:rPr>
                <w:rFonts w:ascii="宋体" w:hAnsi="宋体" w:eastAsia="宋体" w:cs="宋体"/>
                <w:b w:val="0"/>
                <w:i w:val="0"/>
                <w:color w:val="000000"/>
                <w:sz w:val="28"/>
              </w:rPr>
              <w:t>2,040,164.00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2,040,164.00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21103</w:t>
            </w:r>
          </w:p>
        </w:tc>
        <w:tc>
          <w:tcPr>
            <w:tcW w:w="5180" w:type="dxa"/>
            <w:vAlign w:val="center"/>
          </w:tcPr>
          <w:p>
            <w:pPr>
              <w:snapToGrid w:val="0"/>
              <w:jc w:val="left"/>
            </w:pPr>
            <w:r>
              <w:rPr>
                <w:rFonts w:ascii="宋体" w:hAnsi="宋体" w:eastAsia="宋体" w:cs="宋体"/>
                <w:b w:val="0"/>
                <w:i w:val="0"/>
                <w:color w:val="000000"/>
                <w:sz w:val="28"/>
              </w:rPr>
              <w:t>污染防治</w:t>
            </w:r>
          </w:p>
        </w:tc>
        <w:tc>
          <w:tcPr>
            <w:tcW w:w="2960" w:type="dxa"/>
            <w:vAlign w:val="center"/>
          </w:tcPr>
          <w:p>
            <w:pPr>
              <w:snapToGrid w:val="0"/>
              <w:jc w:val="right"/>
            </w:pPr>
            <w:r>
              <w:rPr>
                <w:rFonts w:ascii="宋体" w:hAnsi="宋体" w:eastAsia="宋体" w:cs="宋体"/>
                <w:b w:val="0"/>
                <w:i w:val="0"/>
                <w:color w:val="000000"/>
                <w:sz w:val="28"/>
              </w:rPr>
              <w:t>2,040,164.00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2,040,164.00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2110301</w:t>
            </w:r>
          </w:p>
        </w:tc>
        <w:tc>
          <w:tcPr>
            <w:tcW w:w="5180" w:type="dxa"/>
            <w:vAlign w:val="center"/>
          </w:tcPr>
          <w:p>
            <w:pPr>
              <w:snapToGrid w:val="0"/>
              <w:jc w:val="left"/>
            </w:pPr>
            <w:r>
              <w:rPr>
                <w:rFonts w:ascii="宋体" w:hAnsi="宋体" w:eastAsia="宋体" w:cs="宋体"/>
                <w:b w:val="0"/>
                <w:i w:val="0"/>
                <w:color w:val="000000"/>
                <w:sz w:val="28"/>
              </w:rPr>
              <w:t>大气</w:t>
            </w:r>
          </w:p>
        </w:tc>
        <w:tc>
          <w:tcPr>
            <w:tcW w:w="2960" w:type="dxa"/>
            <w:vAlign w:val="center"/>
          </w:tcPr>
          <w:p>
            <w:pPr>
              <w:snapToGrid w:val="0"/>
              <w:jc w:val="right"/>
            </w:pPr>
            <w:r>
              <w:rPr>
                <w:rFonts w:ascii="宋体" w:hAnsi="宋体" w:eastAsia="宋体" w:cs="宋体"/>
                <w:b w:val="0"/>
                <w:i w:val="0"/>
                <w:color w:val="000000"/>
                <w:sz w:val="28"/>
              </w:rPr>
              <w:t>2,040,164.00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2,040,164.00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212</w:t>
            </w:r>
          </w:p>
        </w:tc>
        <w:tc>
          <w:tcPr>
            <w:tcW w:w="5180" w:type="dxa"/>
            <w:vAlign w:val="center"/>
          </w:tcPr>
          <w:p>
            <w:pPr>
              <w:snapToGrid w:val="0"/>
              <w:jc w:val="left"/>
            </w:pPr>
            <w:r>
              <w:rPr>
                <w:rFonts w:ascii="宋体" w:hAnsi="宋体" w:eastAsia="宋体" w:cs="宋体"/>
                <w:b w:val="0"/>
                <w:i w:val="0"/>
                <w:color w:val="000000"/>
                <w:sz w:val="28"/>
              </w:rPr>
              <w:t>城乡社区支出</w:t>
            </w:r>
          </w:p>
        </w:tc>
        <w:tc>
          <w:tcPr>
            <w:tcW w:w="2960" w:type="dxa"/>
            <w:vAlign w:val="center"/>
          </w:tcPr>
          <w:p>
            <w:pPr>
              <w:snapToGrid w:val="0"/>
              <w:jc w:val="right"/>
            </w:pPr>
            <w:r>
              <w:rPr>
                <w:rFonts w:ascii="宋体" w:hAnsi="宋体" w:eastAsia="宋体" w:cs="宋体"/>
                <w:b w:val="0"/>
                <w:i w:val="0"/>
                <w:color w:val="000000"/>
                <w:sz w:val="28"/>
              </w:rPr>
              <w:t>1,014,490.36</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1,014,490.36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21203</w:t>
            </w:r>
          </w:p>
        </w:tc>
        <w:tc>
          <w:tcPr>
            <w:tcW w:w="5180" w:type="dxa"/>
            <w:vAlign w:val="center"/>
          </w:tcPr>
          <w:p>
            <w:pPr>
              <w:snapToGrid w:val="0"/>
              <w:jc w:val="left"/>
            </w:pPr>
            <w:r>
              <w:rPr>
                <w:rFonts w:ascii="宋体" w:hAnsi="宋体" w:eastAsia="宋体" w:cs="宋体"/>
                <w:b w:val="0"/>
                <w:i w:val="0"/>
                <w:color w:val="000000"/>
                <w:sz w:val="28"/>
              </w:rPr>
              <w:t>城乡社区公共设施</w:t>
            </w:r>
          </w:p>
        </w:tc>
        <w:tc>
          <w:tcPr>
            <w:tcW w:w="2960" w:type="dxa"/>
            <w:vAlign w:val="center"/>
          </w:tcPr>
          <w:p>
            <w:pPr>
              <w:snapToGrid w:val="0"/>
              <w:jc w:val="right"/>
            </w:pPr>
            <w:r>
              <w:rPr>
                <w:rFonts w:ascii="宋体" w:hAnsi="宋体" w:eastAsia="宋体" w:cs="宋体"/>
                <w:b w:val="0"/>
                <w:i w:val="0"/>
                <w:color w:val="000000"/>
                <w:sz w:val="28"/>
              </w:rPr>
              <w:t>913,770.36</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913,770.36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2120303</w:t>
            </w:r>
          </w:p>
        </w:tc>
        <w:tc>
          <w:tcPr>
            <w:tcW w:w="5180" w:type="dxa"/>
            <w:vAlign w:val="center"/>
          </w:tcPr>
          <w:p>
            <w:pPr>
              <w:snapToGrid w:val="0"/>
              <w:jc w:val="left"/>
            </w:pPr>
            <w:r>
              <w:rPr>
                <w:rFonts w:ascii="宋体" w:hAnsi="宋体" w:eastAsia="宋体" w:cs="宋体"/>
                <w:b w:val="0"/>
                <w:i w:val="0"/>
                <w:color w:val="000000"/>
                <w:sz w:val="28"/>
              </w:rPr>
              <w:t>小城镇基础设施建设</w:t>
            </w:r>
          </w:p>
        </w:tc>
        <w:tc>
          <w:tcPr>
            <w:tcW w:w="2960" w:type="dxa"/>
            <w:vAlign w:val="center"/>
          </w:tcPr>
          <w:p>
            <w:pPr>
              <w:snapToGrid w:val="0"/>
              <w:jc w:val="right"/>
            </w:pPr>
            <w:r>
              <w:rPr>
                <w:rFonts w:ascii="宋体" w:hAnsi="宋体" w:eastAsia="宋体" w:cs="宋体"/>
                <w:b w:val="0"/>
                <w:i w:val="0"/>
                <w:color w:val="000000"/>
                <w:sz w:val="28"/>
              </w:rPr>
              <w:t>893,770.36</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893,770.36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2120399</w:t>
            </w:r>
          </w:p>
        </w:tc>
        <w:tc>
          <w:tcPr>
            <w:tcW w:w="5180" w:type="dxa"/>
            <w:vAlign w:val="center"/>
          </w:tcPr>
          <w:p>
            <w:pPr>
              <w:snapToGrid w:val="0"/>
              <w:jc w:val="left"/>
            </w:pPr>
            <w:r>
              <w:rPr>
                <w:rFonts w:ascii="宋体" w:hAnsi="宋体" w:eastAsia="宋体" w:cs="宋体"/>
                <w:b w:val="0"/>
                <w:i w:val="0"/>
                <w:color w:val="000000"/>
                <w:sz w:val="28"/>
              </w:rPr>
              <w:t>其他城乡社区公共设施支出</w:t>
            </w:r>
          </w:p>
        </w:tc>
        <w:tc>
          <w:tcPr>
            <w:tcW w:w="2960" w:type="dxa"/>
            <w:vAlign w:val="center"/>
          </w:tcPr>
          <w:p>
            <w:pPr>
              <w:snapToGrid w:val="0"/>
              <w:jc w:val="right"/>
            </w:pPr>
            <w:r>
              <w:rPr>
                <w:rFonts w:ascii="宋体" w:hAnsi="宋体" w:eastAsia="宋体" w:cs="宋体"/>
                <w:b w:val="0"/>
                <w:i w:val="0"/>
                <w:color w:val="000000"/>
                <w:sz w:val="28"/>
              </w:rPr>
              <w:t>20,000.00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20,000.00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21299</w:t>
            </w:r>
          </w:p>
        </w:tc>
        <w:tc>
          <w:tcPr>
            <w:tcW w:w="5180" w:type="dxa"/>
            <w:vAlign w:val="center"/>
          </w:tcPr>
          <w:p>
            <w:pPr>
              <w:snapToGrid w:val="0"/>
              <w:jc w:val="left"/>
            </w:pPr>
            <w:r>
              <w:rPr>
                <w:rFonts w:ascii="宋体" w:hAnsi="宋体" w:eastAsia="宋体" w:cs="宋体"/>
                <w:b w:val="0"/>
                <w:i w:val="0"/>
                <w:color w:val="000000"/>
                <w:sz w:val="28"/>
              </w:rPr>
              <w:t>其他城乡社区支出</w:t>
            </w:r>
          </w:p>
        </w:tc>
        <w:tc>
          <w:tcPr>
            <w:tcW w:w="2960" w:type="dxa"/>
            <w:vAlign w:val="center"/>
          </w:tcPr>
          <w:p>
            <w:pPr>
              <w:snapToGrid w:val="0"/>
              <w:jc w:val="right"/>
            </w:pPr>
            <w:r>
              <w:rPr>
                <w:rFonts w:ascii="宋体" w:hAnsi="宋体" w:eastAsia="宋体" w:cs="宋体"/>
                <w:b w:val="0"/>
                <w:i w:val="0"/>
                <w:color w:val="000000"/>
                <w:sz w:val="28"/>
              </w:rPr>
              <w:t>100,720.00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100,720.00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2129999</w:t>
            </w:r>
          </w:p>
        </w:tc>
        <w:tc>
          <w:tcPr>
            <w:tcW w:w="5180" w:type="dxa"/>
            <w:vAlign w:val="center"/>
          </w:tcPr>
          <w:p>
            <w:pPr>
              <w:snapToGrid w:val="0"/>
              <w:jc w:val="left"/>
            </w:pPr>
            <w:r>
              <w:rPr>
                <w:rFonts w:ascii="宋体" w:hAnsi="宋体" w:eastAsia="宋体" w:cs="宋体"/>
                <w:b w:val="0"/>
                <w:i w:val="0"/>
                <w:color w:val="000000"/>
                <w:sz w:val="28"/>
              </w:rPr>
              <w:t>其他城乡社区支出</w:t>
            </w:r>
          </w:p>
        </w:tc>
        <w:tc>
          <w:tcPr>
            <w:tcW w:w="2960" w:type="dxa"/>
            <w:vAlign w:val="center"/>
          </w:tcPr>
          <w:p>
            <w:pPr>
              <w:snapToGrid w:val="0"/>
              <w:jc w:val="right"/>
            </w:pPr>
            <w:r>
              <w:rPr>
                <w:rFonts w:ascii="宋体" w:hAnsi="宋体" w:eastAsia="宋体" w:cs="宋体"/>
                <w:b w:val="0"/>
                <w:i w:val="0"/>
                <w:color w:val="000000"/>
                <w:sz w:val="28"/>
              </w:rPr>
              <w:t>100,720.00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100,720.00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213</w:t>
            </w:r>
          </w:p>
        </w:tc>
        <w:tc>
          <w:tcPr>
            <w:tcW w:w="5180" w:type="dxa"/>
            <w:vAlign w:val="center"/>
          </w:tcPr>
          <w:p>
            <w:pPr>
              <w:snapToGrid w:val="0"/>
              <w:jc w:val="left"/>
            </w:pPr>
            <w:r>
              <w:rPr>
                <w:rFonts w:ascii="宋体" w:hAnsi="宋体" w:eastAsia="宋体" w:cs="宋体"/>
                <w:b w:val="0"/>
                <w:i w:val="0"/>
                <w:color w:val="000000"/>
                <w:sz w:val="28"/>
              </w:rPr>
              <w:t>农林水支出</w:t>
            </w:r>
          </w:p>
        </w:tc>
        <w:tc>
          <w:tcPr>
            <w:tcW w:w="2960" w:type="dxa"/>
            <w:vAlign w:val="center"/>
          </w:tcPr>
          <w:p>
            <w:pPr>
              <w:snapToGrid w:val="0"/>
              <w:jc w:val="right"/>
            </w:pPr>
            <w:r>
              <w:rPr>
                <w:rFonts w:ascii="宋体" w:hAnsi="宋体" w:eastAsia="宋体" w:cs="宋体"/>
                <w:b w:val="0"/>
                <w:i w:val="0"/>
                <w:color w:val="000000"/>
                <w:sz w:val="28"/>
              </w:rPr>
              <w:t>16,700,785.37</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16,700,785.37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21301</w:t>
            </w:r>
          </w:p>
        </w:tc>
        <w:tc>
          <w:tcPr>
            <w:tcW w:w="5180" w:type="dxa"/>
            <w:vAlign w:val="center"/>
          </w:tcPr>
          <w:p>
            <w:pPr>
              <w:snapToGrid w:val="0"/>
              <w:jc w:val="left"/>
            </w:pPr>
            <w:r>
              <w:rPr>
                <w:rFonts w:ascii="宋体" w:hAnsi="宋体" w:eastAsia="宋体" w:cs="宋体"/>
                <w:b w:val="0"/>
                <w:i w:val="0"/>
                <w:color w:val="000000"/>
                <w:sz w:val="28"/>
              </w:rPr>
              <w:t>农业农村</w:t>
            </w:r>
          </w:p>
        </w:tc>
        <w:tc>
          <w:tcPr>
            <w:tcW w:w="2960" w:type="dxa"/>
            <w:vAlign w:val="center"/>
          </w:tcPr>
          <w:p>
            <w:pPr>
              <w:snapToGrid w:val="0"/>
              <w:jc w:val="right"/>
            </w:pPr>
            <w:r>
              <w:rPr>
                <w:rFonts w:ascii="宋体" w:hAnsi="宋体" w:eastAsia="宋体" w:cs="宋体"/>
                <w:b w:val="0"/>
                <w:i w:val="0"/>
                <w:color w:val="000000"/>
                <w:sz w:val="28"/>
              </w:rPr>
              <w:t>3,113,329.36</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3,113,329.36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2130102</w:t>
            </w:r>
          </w:p>
        </w:tc>
        <w:tc>
          <w:tcPr>
            <w:tcW w:w="5180" w:type="dxa"/>
            <w:vAlign w:val="center"/>
          </w:tcPr>
          <w:p>
            <w:pPr>
              <w:snapToGrid w:val="0"/>
              <w:jc w:val="left"/>
            </w:pPr>
            <w:r>
              <w:rPr>
                <w:rFonts w:ascii="宋体" w:hAnsi="宋体" w:eastAsia="宋体" w:cs="宋体"/>
                <w:b w:val="0"/>
                <w:i w:val="0"/>
                <w:color w:val="000000"/>
                <w:sz w:val="28"/>
              </w:rPr>
              <w:t>一般行政管理事务</w:t>
            </w:r>
          </w:p>
        </w:tc>
        <w:tc>
          <w:tcPr>
            <w:tcW w:w="2960" w:type="dxa"/>
            <w:vAlign w:val="center"/>
          </w:tcPr>
          <w:p>
            <w:pPr>
              <w:snapToGrid w:val="0"/>
              <w:jc w:val="right"/>
            </w:pPr>
            <w:r>
              <w:rPr>
                <w:rFonts w:ascii="宋体" w:hAnsi="宋体" w:eastAsia="宋体" w:cs="宋体"/>
                <w:b w:val="0"/>
                <w:i w:val="0"/>
                <w:color w:val="000000"/>
                <w:sz w:val="28"/>
              </w:rPr>
              <w:t>503,870.03</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503,870.03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2130142</w:t>
            </w:r>
          </w:p>
        </w:tc>
        <w:tc>
          <w:tcPr>
            <w:tcW w:w="5180" w:type="dxa"/>
            <w:vAlign w:val="center"/>
          </w:tcPr>
          <w:p>
            <w:pPr>
              <w:snapToGrid w:val="0"/>
              <w:jc w:val="left"/>
            </w:pPr>
            <w:r>
              <w:rPr>
                <w:rFonts w:ascii="宋体" w:hAnsi="宋体" w:eastAsia="宋体" w:cs="宋体"/>
                <w:b w:val="0"/>
                <w:i w:val="0"/>
                <w:color w:val="000000"/>
                <w:sz w:val="28"/>
              </w:rPr>
              <w:t>乡村道路建设</w:t>
            </w:r>
          </w:p>
        </w:tc>
        <w:tc>
          <w:tcPr>
            <w:tcW w:w="2960" w:type="dxa"/>
            <w:vAlign w:val="center"/>
          </w:tcPr>
          <w:p>
            <w:pPr>
              <w:snapToGrid w:val="0"/>
              <w:jc w:val="right"/>
            </w:pPr>
            <w:r>
              <w:rPr>
                <w:rFonts w:ascii="宋体" w:hAnsi="宋体" w:eastAsia="宋体" w:cs="宋体"/>
                <w:b w:val="0"/>
                <w:i w:val="0"/>
                <w:color w:val="000000"/>
                <w:sz w:val="28"/>
              </w:rPr>
              <w:t>20,000.00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20,000.00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2130199</w:t>
            </w:r>
          </w:p>
        </w:tc>
        <w:tc>
          <w:tcPr>
            <w:tcW w:w="5180" w:type="dxa"/>
            <w:vAlign w:val="center"/>
          </w:tcPr>
          <w:p>
            <w:pPr>
              <w:snapToGrid w:val="0"/>
              <w:jc w:val="left"/>
            </w:pPr>
            <w:r>
              <w:rPr>
                <w:rFonts w:ascii="宋体" w:hAnsi="宋体" w:eastAsia="宋体" w:cs="宋体"/>
                <w:b w:val="0"/>
                <w:i w:val="0"/>
                <w:color w:val="000000"/>
                <w:sz w:val="28"/>
              </w:rPr>
              <w:t>其他农业农村支出</w:t>
            </w:r>
          </w:p>
        </w:tc>
        <w:tc>
          <w:tcPr>
            <w:tcW w:w="2960" w:type="dxa"/>
            <w:vAlign w:val="center"/>
          </w:tcPr>
          <w:p>
            <w:pPr>
              <w:snapToGrid w:val="0"/>
              <w:jc w:val="right"/>
            </w:pPr>
            <w:r>
              <w:rPr>
                <w:rFonts w:ascii="宋体" w:hAnsi="宋体" w:eastAsia="宋体" w:cs="宋体"/>
                <w:b w:val="0"/>
                <w:i w:val="0"/>
                <w:color w:val="000000"/>
                <w:sz w:val="28"/>
              </w:rPr>
              <w:t>2,589,459.33</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2,589,459.33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21302</w:t>
            </w:r>
          </w:p>
        </w:tc>
        <w:tc>
          <w:tcPr>
            <w:tcW w:w="5180" w:type="dxa"/>
            <w:vAlign w:val="center"/>
          </w:tcPr>
          <w:p>
            <w:pPr>
              <w:snapToGrid w:val="0"/>
              <w:jc w:val="left"/>
            </w:pPr>
            <w:r>
              <w:rPr>
                <w:rFonts w:ascii="宋体" w:hAnsi="宋体" w:eastAsia="宋体" w:cs="宋体"/>
                <w:b w:val="0"/>
                <w:i w:val="0"/>
                <w:color w:val="000000"/>
                <w:sz w:val="28"/>
              </w:rPr>
              <w:t>林业和草原</w:t>
            </w:r>
          </w:p>
        </w:tc>
        <w:tc>
          <w:tcPr>
            <w:tcW w:w="2960" w:type="dxa"/>
            <w:vAlign w:val="center"/>
          </w:tcPr>
          <w:p>
            <w:pPr>
              <w:snapToGrid w:val="0"/>
              <w:jc w:val="right"/>
            </w:pPr>
            <w:r>
              <w:rPr>
                <w:rFonts w:ascii="宋体" w:hAnsi="宋体" w:eastAsia="宋体" w:cs="宋体"/>
                <w:b w:val="0"/>
                <w:i w:val="0"/>
                <w:color w:val="000000"/>
                <w:sz w:val="28"/>
              </w:rPr>
              <w:t>99,178.00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99,178.00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2130205</w:t>
            </w:r>
          </w:p>
        </w:tc>
        <w:tc>
          <w:tcPr>
            <w:tcW w:w="5180" w:type="dxa"/>
            <w:vAlign w:val="center"/>
          </w:tcPr>
          <w:p>
            <w:pPr>
              <w:snapToGrid w:val="0"/>
              <w:jc w:val="left"/>
            </w:pPr>
            <w:r>
              <w:rPr>
                <w:rFonts w:ascii="宋体" w:hAnsi="宋体" w:eastAsia="宋体" w:cs="宋体"/>
                <w:b w:val="0"/>
                <w:i w:val="0"/>
                <w:color w:val="000000"/>
                <w:sz w:val="28"/>
              </w:rPr>
              <w:t>森林资源培育</w:t>
            </w:r>
          </w:p>
        </w:tc>
        <w:tc>
          <w:tcPr>
            <w:tcW w:w="2960" w:type="dxa"/>
            <w:vAlign w:val="center"/>
          </w:tcPr>
          <w:p>
            <w:pPr>
              <w:snapToGrid w:val="0"/>
              <w:jc w:val="right"/>
            </w:pPr>
            <w:r>
              <w:rPr>
                <w:rFonts w:ascii="宋体" w:hAnsi="宋体" w:eastAsia="宋体" w:cs="宋体"/>
                <w:b w:val="0"/>
                <w:i w:val="0"/>
                <w:color w:val="000000"/>
                <w:sz w:val="28"/>
              </w:rPr>
              <w:t>94,178.00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94,178.00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2130299</w:t>
            </w:r>
          </w:p>
        </w:tc>
        <w:tc>
          <w:tcPr>
            <w:tcW w:w="5180" w:type="dxa"/>
            <w:vAlign w:val="center"/>
          </w:tcPr>
          <w:p>
            <w:pPr>
              <w:snapToGrid w:val="0"/>
              <w:jc w:val="left"/>
            </w:pPr>
            <w:r>
              <w:rPr>
                <w:rFonts w:ascii="宋体" w:hAnsi="宋体" w:eastAsia="宋体" w:cs="宋体"/>
                <w:b w:val="0"/>
                <w:i w:val="0"/>
                <w:color w:val="000000"/>
                <w:sz w:val="28"/>
              </w:rPr>
              <w:t>其他林业和草原支出</w:t>
            </w:r>
          </w:p>
        </w:tc>
        <w:tc>
          <w:tcPr>
            <w:tcW w:w="2960" w:type="dxa"/>
            <w:vAlign w:val="center"/>
          </w:tcPr>
          <w:p>
            <w:pPr>
              <w:snapToGrid w:val="0"/>
              <w:jc w:val="right"/>
            </w:pPr>
            <w:r>
              <w:rPr>
                <w:rFonts w:ascii="宋体" w:hAnsi="宋体" w:eastAsia="宋体" w:cs="宋体"/>
                <w:b w:val="0"/>
                <w:i w:val="0"/>
                <w:color w:val="000000"/>
                <w:sz w:val="28"/>
              </w:rPr>
              <w:t>5,000.00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5,000.00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21303</w:t>
            </w:r>
          </w:p>
        </w:tc>
        <w:tc>
          <w:tcPr>
            <w:tcW w:w="5180" w:type="dxa"/>
            <w:vAlign w:val="center"/>
          </w:tcPr>
          <w:p>
            <w:pPr>
              <w:snapToGrid w:val="0"/>
              <w:jc w:val="left"/>
            </w:pPr>
            <w:r>
              <w:rPr>
                <w:rFonts w:ascii="宋体" w:hAnsi="宋体" w:eastAsia="宋体" w:cs="宋体"/>
                <w:b w:val="0"/>
                <w:i w:val="0"/>
                <w:color w:val="000000"/>
                <w:sz w:val="28"/>
              </w:rPr>
              <w:t>水利</w:t>
            </w:r>
          </w:p>
        </w:tc>
        <w:tc>
          <w:tcPr>
            <w:tcW w:w="2960" w:type="dxa"/>
            <w:vAlign w:val="center"/>
          </w:tcPr>
          <w:p>
            <w:pPr>
              <w:snapToGrid w:val="0"/>
              <w:jc w:val="right"/>
            </w:pPr>
            <w:r>
              <w:rPr>
                <w:rFonts w:ascii="宋体" w:hAnsi="宋体" w:eastAsia="宋体" w:cs="宋体"/>
                <w:b w:val="0"/>
                <w:i w:val="0"/>
                <w:color w:val="000000"/>
                <w:sz w:val="28"/>
              </w:rPr>
              <w:t>61,000.00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61,000.00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2130399</w:t>
            </w:r>
          </w:p>
        </w:tc>
        <w:tc>
          <w:tcPr>
            <w:tcW w:w="5180" w:type="dxa"/>
            <w:vAlign w:val="center"/>
          </w:tcPr>
          <w:p>
            <w:pPr>
              <w:snapToGrid w:val="0"/>
              <w:jc w:val="left"/>
            </w:pPr>
            <w:r>
              <w:rPr>
                <w:rFonts w:ascii="宋体" w:hAnsi="宋体" w:eastAsia="宋体" w:cs="宋体"/>
                <w:b w:val="0"/>
                <w:i w:val="0"/>
                <w:color w:val="000000"/>
                <w:sz w:val="28"/>
              </w:rPr>
              <w:t>其他水利支出</w:t>
            </w:r>
          </w:p>
        </w:tc>
        <w:tc>
          <w:tcPr>
            <w:tcW w:w="2960" w:type="dxa"/>
            <w:vAlign w:val="center"/>
          </w:tcPr>
          <w:p>
            <w:pPr>
              <w:snapToGrid w:val="0"/>
              <w:jc w:val="right"/>
            </w:pPr>
            <w:r>
              <w:rPr>
                <w:rFonts w:ascii="宋体" w:hAnsi="宋体" w:eastAsia="宋体" w:cs="宋体"/>
                <w:b w:val="0"/>
                <w:i w:val="0"/>
                <w:color w:val="000000"/>
                <w:sz w:val="28"/>
              </w:rPr>
              <w:t>61,000.00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61,000.00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21305</w:t>
            </w:r>
          </w:p>
        </w:tc>
        <w:tc>
          <w:tcPr>
            <w:tcW w:w="5180" w:type="dxa"/>
            <w:vAlign w:val="center"/>
          </w:tcPr>
          <w:p>
            <w:pPr>
              <w:snapToGrid w:val="0"/>
              <w:jc w:val="left"/>
            </w:pPr>
            <w:r>
              <w:rPr>
                <w:rFonts w:ascii="宋体" w:hAnsi="宋体" w:eastAsia="宋体" w:cs="宋体"/>
                <w:b w:val="0"/>
                <w:i w:val="0"/>
                <w:color w:val="000000"/>
                <w:sz w:val="28"/>
              </w:rPr>
              <w:t>巩固脱贫攻坚成果衔接乡村振兴</w:t>
            </w:r>
          </w:p>
        </w:tc>
        <w:tc>
          <w:tcPr>
            <w:tcW w:w="2960" w:type="dxa"/>
            <w:vAlign w:val="center"/>
          </w:tcPr>
          <w:p>
            <w:pPr>
              <w:snapToGrid w:val="0"/>
              <w:jc w:val="right"/>
            </w:pPr>
            <w:r>
              <w:rPr>
                <w:rFonts w:ascii="宋体" w:hAnsi="宋体" w:eastAsia="宋体" w:cs="宋体"/>
                <w:b w:val="0"/>
                <w:i w:val="0"/>
                <w:color w:val="000000"/>
                <w:sz w:val="28"/>
              </w:rPr>
              <w:t>3,010,791.38</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3,010,791.38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2130599</w:t>
            </w:r>
          </w:p>
        </w:tc>
        <w:tc>
          <w:tcPr>
            <w:tcW w:w="5180" w:type="dxa"/>
            <w:vAlign w:val="center"/>
          </w:tcPr>
          <w:p>
            <w:pPr>
              <w:snapToGrid w:val="0"/>
              <w:jc w:val="left"/>
            </w:pPr>
            <w:r>
              <w:rPr>
                <w:rFonts w:ascii="宋体" w:hAnsi="宋体" w:eastAsia="宋体" w:cs="宋体"/>
                <w:b w:val="0"/>
                <w:i w:val="0"/>
                <w:color w:val="000000"/>
                <w:sz w:val="28"/>
              </w:rPr>
              <w:t>其他巩固脱贫攻坚成果衔接乡村振兴支出</w:t>
            </w:r>
          </w:p>
        </w:tc>
        <w:tc>
          <w:tcPr>
            <w:tcW w:w="2960" w:type="dxa"/>
            <w:vAlign w:val="center"/>
          </w:tcPr>
          <w:p>
            <w:pPr>
              <w:snapToGrid w:val="0"/>
              <w:jc w:val="right"/>
            </w:pPr>
            <w:r>
              <w:rPr>
                <w:rFonts w:ascii="宋体" w:hAnsi="宋体" w:eastAsia="宋体" w:cs="宋体"/>
                <w:b w:val="0"/>
                <w:i w:val="0"/>
                <w:color w:val="000000"/>
                <w:sz w:val="28"/>
              </w:rPr>
              <w:t>3,010,791.38</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3,010,791.38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21307</w:t>
            </w:r>
          </w:p>
        </w:tc>
        <w:tc>
          <w:tcPr>
            <w:tcW w:w="5180" w:type="dxa"/>
            <w:vAlign w:val="center"/>
          </w:tcPr>
          <w:p>
            <w:pPr>
              <w:snapToGrid w:val="0"/>
              <w:jc w:val="left"/>
            </w:pPr>
            <w:r>
              <w:rPr>
                <w:rFonts w:ascii="宋体" w:hAnsi="宋体" w:eastAsia="宋体" w:cs="宋体"/>
                <w:b w:val="0"/>
                <w:i w:val="0"/>
                <w:color w:val="000000"/>
                <w:sz w:val="28"/>
              </w:rPr>
              <w:t>农村综合改革</w:t>
            </w:r>
          </w:p>
        </w:tc>
        <w:tc>
          <w:tcPr>
            <w:tcW w:w="2960" w:type="dxa"/>
            <w:vAlign w:val="center"/>
          </w:tcPr>
          <w:p>
            <w:pPr>
              <w:snapToGrid w:val="0"/>
              <w:jc w:val="right"/>
            </w:pPr>
            <w:r>
              <w:rPr>
                <w:rFonts w:ascii="宋体" w:hAnsi="宋体" w:eastAsia="宋体" w:cs="宋体"/>
                <w:b w:val="0"/>
                <w:i w:val="0"/>
                <w:color w:val="000000"/>
                <w:sz w:val="28"/>
              </w:rPr>
              <w:t>8,861,124.63</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8,861,124.63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2130701</w:t>
            </w:r>
          </w:p>
        </w:tc>
        <w:tc>
          <w:tcPr>
            <w:tcW w:w="5180" w:type="dxa"/>
            <w:vAlign w:val="center"/>
          </w:tcPr>
          <w:p>
            <w:pPr>
              <w:snapToGrid w:val="0"/>
              <w:jc w:val="left"/>
            </w:pPr>
            <w:r>
              <w:rPr>
                <w:rFonts w:ascii="宋体" w:hAnsi="宋体" w:eastAsia="宋体" w:cs="宋体"/>
                <w:b w:val="0"/>
                <w:i w:val="0"/>
                <w:color w:val="000000"/>
                <w:sz w:val="28"/>
              </w:rPr>
              <w:t>对村级公益事业建设的补助</w:t>
            </w:r>
          </w:p>
        </w:tc>
        <w:tc>
          <w:tcPr>
            <w:tcW w:w="2960" w:type="dxa"/>
            <w:vAlign w:val="center"/>
          </w:tcPr>
          <w:p>
            <w:pPr>
              <w:snapToGrid w:val="0"/>
              <w:jc w:val="right"/>
            </w:pPr>
            <w:r>
              <w:rPr>
                <w:rFonts w:ascii="宋体" w:hAnsi="宋体" w:eastAsia="宋体" w:cs="宋体"/>
                <w:b w:val="0"/>
                <w:i w:val="0"/>
                <w:color w:val="000000"/>
                <w:sz w:val="28"/>
              </w:rPr>
              <w:t>3,480,724.63</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3,480,724.63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2130705</w:t>
            </w:r>
          </w:p>
        </w:tc>
        <w:tc>
          <w:tcPr>
            <w:tcW w:w="5180" w:type="dxa"/>
            <w:vAlign w:val="center"/>
          </w:tcPr>
          <w:p>
            <w:pPr>
              <w:snapToGrid w:val="0"/>
              <w:jc w:val="left"/>
            </w:pPr>
            <w:r>
              <w:rPr>
                <w:rFonts w:ascii="宋体" w:hAnsi="宋体" w:eastAsia="宋体" w:cs="宋体"/>
                <w:b w:val="0"/>
                <w:i w:val="0"/>
                <w:color w:val="000000"/>
                <w:sz w:val="28"/>
              </w:rPr>
              <w:t>对村民委员会和村党支部的补助</w:t>
            </w:r>
          </w:p>
        </w:tc>
        <w:tc>
          <w:tcPr>
            <w:tcW w:w="2960" w:type="dxa"/>
            <w:vAlign w:val="center"/>
          </w:tcPr>
          <w:p>
            <w:pPr>
              <w:snapToGrid w:val="0"/>
              <w:jc w:val="right"/>
            </w:pPr>
            <w:r>
              <w:rPr>
                <w:rFonts w:ascii="宋体" w:hAnsi="宋体" w:eastAsia="宋体" w:cs="宋体"/>
                <w:b w:val="0"/>
                <w:i w:val="0"/>
                <w:color w:val="000000"/>
                <w:sz w:val="28"/>
              </w:rPr>
              <w:t>5,380,400.00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5,380,400.00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21399</w:t>
            </w:r>
          </w:p>
        </w:tc>
        <w:tc>
          <w:tcPr>
            <w:tcW w:w="5180" w:type="dxa"/>
            <w:vAlign w:val="center"/>
          </w:tcPr>
          <w:p>
            <w:pPr>
              <w:snapToGrid w:val="0"/>
              <w:jc w:val="left"/>
            </w:pPr>
            <w:r>
              <w:rPr>
                <w:rFonts w:ascii="宋体" w:hAnsi="宋体" w:eastAsia="宋体" w:cs="宋体"/>
                <w:b w:val="0"/>
                <w:i w:val="0"/>
                <w:color w:val="000000"/>
                <w:sz w:val="28"/>
              </w:rPr>
              <w:t>其他农林水支出</w:t>
            </w:r>
          </w:p>
        </w:tc>
        <w:tc>
          <w:tcPr>
            <w:tcW w:w="2960" w:type="dxa"/>
            <w:vAlign w:val="center"/>
          </w:tcPr>
          <w:p>
            <w:pPr>
              <w:snapToGrid w:val="0"/>
              <w:jc w:val="right"/>
            </w:pPr>
            <w:r>
              <w:rPr>
                <w:rFonts w:ascii="宋体" w:hAnsi="宋体" w:eastAsia="宋体" w:cs="宋体"/>
                <w:b w:val="0"/>
                <w:i w:val="0"/>
                <w:color w:val="000000"/>
                <w:sz w:val="28"/>
              </w:rPr>
              <w:t>1,555,362.00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1,555,362.00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2139999</w:t>
            </w:r>
          </w:p>
        </w:tc>
        <w:tc>
          <w:tcPr>
            <w:tcW w:w="5180" w:type="dxa"/>
            <w:vAlign w:val="center"/>
          </w:tcPr>
          <w:p>
            <w:pPr>
              <w:snapToGrid w:val="0"/>
              <w:jc w:val="left"/>
            </w:pPr>
            <w:r>
              <w:rPr>
                <w:rFonts w:ascii="宋体" w:hAnsi="宋体" w:eastAsia="宋体" w:cs="宋体"/>
                <w:b w:val="0"/>
                <w:i w:val="0"/>
                <w:color w:val="000000"/>
                <w:sz w:val="28"/>
              </w:rPr>
              <w:t>其他农林水支出</w:t>
            </w:r>
          </w:p>
        </w:tc>
        <w:tc>
          <w:tcPr>
            <w:tcW w:w="2960" w:type="dxa"/>
            <w:vAlign w:val="center"/>
          </w:tcPr>
          <w:p>
            <w:pPr>
              <w:snapToGrid w:val="0"/>
              <w:jc w:val="right"/>
            </w:pPr>
            <w:r>
              <w:rPr>
                <w:rFonts w:ascii="宋体" w:hAnsi="宋体" w:eastAsia="宋体" w:cs="宋体"/>
                <w:b w:val="0"/>
                <w:i w:val="0"/>
                <w:color w:val="000000"/>
                <w:sz w:val="28"/>
              </w:rPr>
              <w:t>1,555,362.00</w:t>
            </w:r>
          </w:p>
        </w:tc>
        <w:tc>
          <w:tcPr>
            <w:tcW w:w="2960" w:type="dxa"/>
            <w:vAlign w:val="center"/>
          </w:tcPr>
          <w:p>
            <w:pPr>
              <w:snapToGrid w:val="0"/>
              <w:jc w:val="right"/>
            </w:pPr>
            <w:r>
              <w:rPr>
                <w:rFonts w:ascii="宋体" w:hAnsi="宋体" w:eastAsia="宋体" w:cs="宋体"/>
                <w:b w:val="0"/>
                <w:i w:val="0"/>
                <w:color w:val="000000"/>
                <w:sz w:val="28"/>
              </w:rPr>
              <w:t>0.00</w:t>
            </w:r>
          </w:p>
        </w:tc>
        <w:tc>
          <w:tcPr>
            <w:tcW w:w="2978" w:type="dxa"/>
            <w:vAlign w:val="center"/>
          </w:tcPr>
          <w:p>
            <w:pPr>
              <w:snapToGrid w:val="0"/>
              <w:jc w:val="right"/>
            </w:pPr>
            <w:r>
              <w:rPr>
                <w:rFonts w:ascii="宋体" w:hAnsi="宋体" w:eastAsia="宋体" w:cs="宋体"/>
                <w:b w:val="0"/>
                <w:i w:val="0"/>
                <w:color w:val="000000"/>
                <w:sz w:val="28"/>
              </w:rPr>
              <w:t>1,555,362.00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221</w:t>
            </w:r>
          </w:p>
        </w:tc>
        <w:tc>
          <w:tcPr>
            <w:tcW w:w="5180" w:type="dxa"/>
            <w:vAlign w:val="center"/>
          </w:tcPr>
          <w:p>
            <w:pPr>
              <w:snapToGrid w:val="0"/>
              <w:jc w:val="left"/>
            </w:pPr>
            <w:r>
              <w:rPr>
                <w:rFonts w:ascii="宋体" w:hAnsi="宋体" w:eastAsia="宋体" w:cs="宋体"/>
                <w:b w:val="0"/>
                <w:i w:val="0"/>
                <w:color w:val="000000"/>
                <w:sz w:val="28"/>
              </w:rPr>
              <w:t>住房保障支出</w:t>
            </w:r>
          </w:p>
        </w:tc>
        <w:tc>
          <w:tcPr>
            <w:tcW w:w="2960" w:type="dxa"/>
            <w:vAlign w:val="center"/>
          </w:tcPr>
          <w:p>
            <w:pPr>
              <w:snapToGrid w:val="0"/>
              <w:jc w:val="right"/>
            </w:pPr>
            <w:r>
              <w:rPr>
                <w:rFonts w:ascii="宋体" w:hAnsi="宋体" w:eastAsia="宋体" w:cs="宋体"/>
                <w:b w:val="0"/>
                <w:i w:val="0"/>
                <w:color w:val="000000"/>
                <w:sz w:val="28"/>
              </w:rPr>
              <w:t>813,149.67</w:t>
            </w:r>
          </w:p>
        </w:tc>
        <w:tc>
          <w:tcPr>
            <w:tcW w:w="2960" w:type="dxa"/>
            <w:vAlign w:val="center"/>
          </w:tcPr>
          <w:p>
            <w:pPr>
              <w:snapToGrid w:val="0"/>
              <w:jc w:val="right"/>
            </w:pPr>
            <w:r>
              <w:rPr>
                <w:rFonts w:ascii="宋体" w:hAnsi="宋体" w:eastAsia="宋体" w:cs="宋体"/>
                <w:b w:val="0"/>
                <w:i w:val="0"/>
                <w:color w:val="000000"/>
                <w:sz w:val="28"/>
              </w:rPr>
              <w:t>805,896.00</w:t>
            </w:r>
          </w:p>
        </w:tc>
        <w:tc>
          <w:tcPr>
            <w:tcW w:w="2978" w:type="dxa"/>
            <w:vAlign w:val="center"/>
          </w:tcPr>
          <w:p>
            <w:pPr>
              <w:snapToGrid w:val="0"/>
              <w:jc w:val="right"/>
            </w:pPr>
            <w:r>
              <w:rPr>
                <w:rFonts w:ascii="宋体" w:hAnsi="宋体" w:eastAsia="宋体" w:cs="宋体"/>
                <w:b w:val="0"/>
                <w:i w:val="0"/>
                <w:color w:val="000000"/>
                <w:sz w:val="28"/>
              </w:rPr>
              <w:t>7,253.67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22102</w:t>
            </w:r>
          </w:p>
        </w:tc>
        <w:tc>
          <w:tcPr>
            <w:tcW w:w="5180" w:type="dxa"/>
            <w:vAlign w:val="center"/>
          </w:tcPr>
          <w:p>
            <w:pPr>
              <w:snapToGrid w:val="0"/>
              <w:jc w:val="left"/>
            </w:pPr>
            <w:r>
              <w:rPr>
                <w:rFonts w:ascii="宋体" w:hAnsi="宋体" w:eastAsia="宋体" w:cs="宋体"/>
                <w:b w:val="0"/>
                <w:i w:val="0"/>
                <w:color w:val="000000"/>
                <w:sz w:val="28"/>
              </w:rPr>
              <w:t>住房改革支出</w:t>
            </w:r>
          </w:p>
        </w:tc>
        <w:tc>
          <w:tcPr>
            <w:tcW w:w="2960" w:type="dxa"/>
            <w:vAlign w:val="center"/>
          </w:tcPr>
          <w:p>
            <w:pPr>
              <w:snapToGrid w:val="0"/>
              <w:jc w:val="right"/>
            </w:pPr>
            <w:r>
              <w:rPr>
                <w:rFonts w:ascii="宋体" w:hAnsi="宋体" w:eastAsia="宋体" w:cs="宋体"/>
                <w:b w:val="0"/>
                <w:i w:val="0"/>
                <w:color w:val="000000"/>
                <w:sz w:val="28"/>
              </w:rPr>
              <w:t>813,149.67</w:t>
            </w:r>
          </w:p>
        </w:tc>
        <w:tc>
          <w:tcPr>
            <w:tcW w:w="2960" w:type="dxa"/>
            <w:vAlign w:val="center"/>
          </w:tcPr>
          <w:p>
            <w:pPr>
              <w:snapToGrid w:val="0"/>
              <w:jc w:val="right"/>
            </w:pPr>
            <w:r>
              <w:rPr>
                <w:rFonts w:ascii="宋体" w:hAnsi="宋体" w:eastAsia="宋体" w:cs="宋体"/>
                <w:b w:val="0"/>
                <w:i w:val="0"/>
                <w:color w:val="000000"/>
                <w:sz w:val="28"/>
              </w:rPr>
              <w:t>805,896.00</w:t>
            </w:r>
          </w:p>
        </w:tc>
        <w:tc>
          <w:tcPr>
            <w:tcW w:w="2978" w:type="dxa"/>
            <w:vAlign w:val="center"/>
          </w:tcPr>
          <w:p>
            <w:pPr>
              <w:snapToGrid w:val="0"/>
              <w:jc w:val="right"/>
            </w:pPr>
            <w:r>
              <w:rPr>
                <w:rFonts w:ascii="宋体" w:hAnsi="宋体" w:eastAsia="宋体" w:cs="宋体"/>
                <w:b w:val="0"/>
                <w:i w:val="0"/>
                <w:color w:val="000000"/>
                <w:sz w:val="28"/>
              </w:rPr>
              <w:t>7,253.67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2210201</w:t>
            </w:r>
          </w:p>
        </w:tc>
        <w:tc>
          <w:tcPr>
            <w:tcW w:w="5180" w:type="dxa"/>
            <w:vAlign w:val="center"/>
          </w:tcPr>
          <w:p>
            <w:pPr>
              <w:snapToGrid w:val="0"/>
              <w:jc w:val="left"/>
            </w:pPr>
            <w:r>
              <w:rPr>
                <w:rFonts w:ascii="宋体" w:hAnsi="宋体" w:eastAsia="宋体" w:cs="宋体"/>
                <w:b w:val="0"/>
                <w:i w:val="0"/>
                <w:color w:val="000000"/>
                <w:sz w:val="28"/>
              </w:rPr>
              <w:t>住房公积金</w:t>
            </w:r>
          </w:p>
        </w:tc>
        <w:tc>
          <w:tcPr>
            <w:tcW w:w="2960" w:type="dxa"/>
            <w:vAlign w:val="center"/>
          </w:tcPr>
          <w:p>
            <w:pPr>
              <w:snapToGrid w:val="0"/>
              <w:jc w:val="right"/>
            </w:pPr>
            <w:r>
              <w:rPr>
                <w:rFonts w:ascii="宋体" w:hAnsi="宋体" w:eastAsia="宋体" w:cs="宋体"/>
                <w:b w:val="0"/>
                <w:i w:val="0"/>
                <w:color w:val="000000"/>
                <w:sz w:val="28"/>
              </w:rPr>
              <w:t>554,104.00</w:t>
            </w:r>
          </w:p>
        </w:tc>
        <w:tc>
          <w:tcPr>
            <w:tcW w:w="2960" w:type="dxa"/>
            <w:vAlign w:val="center"/>
          </w:tcPr>
          <w:p>
            <w:pPr>
              <w:snapToGrid w:val="0"/>
              <w:jc w:val="right"/>
            </w:pPr>
            <w:r>
              <w:rPr>
                <w:rFonts w:ascii="宋体" w:hAnsi="宋体" w:eastAsia="宋体" w:cs="宋体"/>
                <w:b w:val="0"/>
                <w:i w:val="0"/>
                <w:color w:val="000000"/>
                <w:sz w:val="28"/>
              </w:rPr>
              <w:t>554,104.00</w:t>
            </w:r>
          </w:p>
        </w:tc>
        <w:tc>
          <w:tcPr>
            <w:tcW w:w="2978" w:type="dxa"/>
            <w:vAlign w:val="center"/>
          </w:tcPr>
          <w:p>
            <w:pPr>
              <w:snapToGrid w:val="0"/>
              <w:jc w:val="right"/>
            </w:pPr>
            <w:r>
              <w:rPr>
                <w:rFonts w:ascii="宋体" w:hAnsi="宋体" w:eastAsia="宋体" w:cs="宋体"/>
                <w:b w:val="0"/>
                <w:i w:val="0"/>
                <w:color w:val="000000"/>
                <w:sz w:val="2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pPr>
              <w:snapToGrid w:val="0"/>
              <w:jc w:val="left"/>
            </w:pPr>
            <w:r>
              <w:rPr>
                <w:rFonts w:ascii="宋体" w:hAnsi="宋体" w:eastAsia="宋体" w:cs="宋体"/>
                <w:b w:val="0"/>
                <w:i w:val="0"/>
                <w:color w:val="000000"/>
                <w:sz w:val="28"/>
              </w:rPr>
              <w:t>2210203</w:t>
            </w:r>
          </w:p>
        </w:tc>
        <w:tc>
          <w:tcPr>
            <w:tcW w:w="5180" w:type="dxa"/>
            <w:vAlign w:val="center"/>
          </w:tcPr>
          <w:p>
            <w:pPr>
              <w:snapToGrid w:val="0"/>
              <w:jc w:val="left"/>
            </w:pPr>
            <w:r>
              <w:rPr>
                <w:rFonts w:ascii="宋体" w:hAnsi="宋体" w:eastAsia="宋体" w:cs="宋体"/>
                <w:b w:val="0"/>
                <w:i w:val="0"/>
                <w:color w:val="000000"/>
                <w:sz w:val="28"/>
              </w:rPr>
              <w:t>购房补贴</w:t>
            </w:r>
          </w:p>
        </w:tc>
        <w:tc>
          <w:tcPr>
            <w:tcW w:w="2960" w:type="dxa"/>
            <w:vAlign w:val="center"/>
          </w:tcPr>
          <w:p>
            <w:pPr>
              <w:snapToGrid w:val="0"/>
              <w:jc w:val="right"/>
            </w:pPr>
            <w:r>
              <w:rPr>
                <w:rFonts w:ascii="宋体" w:hAnsi="宋体" w:eastAsia="宋体" w:cs="宋体"/>
                <w:b w:val="0"/>
                <w:i w:val="0"/>
                <w:color w:val="000000"/>
                <w:sz w:val="28"/>
              </w:rPr>
              <w:t>259,045.67</w:t>
            </w:r>
          </w:p>
        </w:tc>
        <w:tc>
          <w:tcPr>
            <w:tcW w:w="2960" w:type="dxa"/>
            <w:vAlign w:val="center"/>
          </w:tcPr>
          <w:p>
            <w:pPr>
              <w:snapToGrid w:val="0"/>
              <w:jc w:val="right"/>
            </w:pPr>
            <w:r>
              <w:rPr>
                <w:rFonts w:ascii="宋体" w:hAnsi="宋体" w:eastAsia="宋体" w:cs="宋体"/>
                <w:b w:val="0"/>
                <w:i w:val="0"/>
                <w:color w:val="000000"/>
                <w:sz w:val="28"/>
              </w:rPr>
              <w:t>251,792.00</w:t>
            </w:r>
          </w:p>
        </w:tc>
        <w:tc>
          <w:tcPr>
            <w:tcW w:w="2978" w:type="dxa"/>
            <w:vAlign w:val="center"/>
          </w:tcPr>
          <w:p>
            <w:pPr>
              <w:snapToGrid w:val="0"/>
              <w:jc w:val="right"/>
            </w:pPr>
            <w:r>
              <w:rPr>
                <w:rFonts w:ascii="宋体" w:hAnsi="宋体" w:eastAsia="宋体" w:cs="宋体"/>
                <w:b w:val="0"/>
                <w:i w:val="0"/>
                <w:color w:val="000000"/>
                <w:sz w:val="28"/>
              </w:rPr>
              <w:t>7,253.67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5398" w:type="dxa"/>
            <w:gridSpan w:val="7"/>
            <w:tcBorders>
              <w:left w:val="nil"/>
              <w:bottom w:val="nil"/>
              <w:right w:val="nil"/>
              <w:insideH w:val="single" w:sz="4" w:space="0"/>
              <w:insideV w:val="single" w:sz="4" w:space="0"/>
            </w:tcBorders>
            <w:vAlign w:val="center"/>
          </w:tcPr>
          <w:p>
            <w:pPr>
              <w:snapToGrid w:val="0"/>
              <w:jc w:val="left"/>
            </w:pPr>
            <w:r>
              <w:rPr>
                <w:rFonts w:ascii="宋体" w:hAnsi="宋体" w:eastAsia="宋体" w:cs="宋体"/>
                <w:b w:val="0"/>
                <w:i w:val="0"/>
                <w:color w:val="000000"/>
                <w:sz w:val="28"/>
              </w:rPr>
              <w:t>注：本表反映部门本年度一般公共预算财政拨款实际支出情况，数据取自财决07表</w:t>
            </w:r>
          </w:p>
        </w:tc>
      </w:tr>
    </w:tbl>
    <w:p>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lang w:val="en-US" w:eastAsia="zh-CN"/>
        </w:rPr>
      </w:pPr>
      <w:r>
        <w:rPr>
          <w:rFonts w:hint="eastAsia" w:ascii="宋体" w:hAnsi="宋体" w:eastAsia="宋体" w:cs="宋体"/>
          <w:b/>
          <w:bCs/>
          <w:kern w:val="0"/>
          <w:sz w:val="36"/>
          <w:szCs w:val="36"/>
          <w:lang w:val="en-US" w:eastAsia="zh-CN"/>
        </w:rPr>
        <w:t>一般公共预算财政拨款基本支出决算表</w:t>
      </w:r>
    </w:p>
    <w:tbl>
      <w:tblPr>
        <w:tblStyle w:val="5"/>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pPr>
              <w:jc w:val="right"/>
            </w:pPr>
            <w:r>
              <w:rPr>
                <w:rFonts w:ascii="宋体" w:hAnsi="宋体" w:eastAsia="宋体" w:cs="宋体"/>
                <w:sz w:val="20"/>
              </w:rPr>
              <w:t>公开06表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pPr>
              <w:jc w:val="left"/>
            </w:pPr>
            <w:r>
              <w:rPr>
                <w:rFonts w:ascii="宋体" w:hAnsi="宋体" w:eastAsia="宋体" w:cs="宋体"/>
                <w:sz w:val="20"/>
              </w:rPr>
              <w:t>单位：宁夏吴忠市利通区马莲渠乡人民政府本级</w:t>
            </w:r>
          </w:p>
        </w:tc>
        <w:tc>
          <w:tcPr>
            <w:tcW w:w="2000" w:type="dxa"/>
          </w:tcPr>
          <w:p>
            <w:pPr>
              <w:jc w:val="center"/>
            </w:pPr>
          </w:p>
        </w:tc>
        <w:tc>
          <w:tcPr>
            <w:tcW w:w="6699" w:type="dxa"/>
          </w:tcPr>
          <w:p>
            <w:pPr>
              <w:jc w:val="right"/>
            </w:pPr>
            <w:r>
              <w:rPr>
                <w:rFonts w:ascii="宋体" w:hAnsi="宋体" w:eastAsia="宋体" w:cs="宋体"/>
                <w:sz w:val="20"/>
              </w:rPr>
              <w:t>金额单位：元</w:t>
            </w:r>
          </w:p>
        </w:tc>
      </w:tr>
    </w:tbl>
    <w:p>
      <w:pPr>
        <w:snapToGrid w:val="0"/>
        <w:spacing w:before="0" w:after="0" w:line="0" w:lineRule="auto"/>
      </w:pPr>
      <w:r>
        <w:rPr>
          <w:sz w:val="8"/>
        </w:rPr>
        <w:t xml:space="preserve"> </w:t>
      </w:r>
    </w:p>
    <w:tbl>
      <w:tblPr>
        <w:tblStyle w:val="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620"/>
        <w:gridCol w:w="2940"/>
        <w:gridCol w:w="1500"/>
        <w:gridCol w:w="620"/>
        <w:gridCol w:w="2320"/>
        <w:gridCol w:w="1500"/>
        <w:gridCol w:w="620"/>
        <w:gridCol w:w="3780"/>
        <w:gridCol w:w="14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5060" w:type="dxa"/>
            <w:gridSpan w:val="3"/>
            <w:vAlign w:val="center"/>
          </w:tcPr>
          <w:p>
            <w:pPr>
              <w:snapToGrid w:val="0"/>
              <w:jc w:val="center"/>
            </w:pPr>
            <w:r>
              <w:rPr>
                <w:rFonts w:ascii="宋体" w:hAnsi="宋体" w:eastAsia="宋体" w:cs="宋体"/>
                <w:b w:val="0"/>
                <w:i w:val="0"/>
                <w:color w:val="000000"/>
                <w:sz w:val="18"/>
              </w:rPr>
              <w:t>人员经费</w:t>
            </w:r>
          </w:p>
        </w:tc>
        <w:tc>
          <w:tcPr>
            <w:tcW w:w="10338" w:type="dxa"/>
            <w:gridSpan w:val="6"/>
            <w:vAlign w:val="center"/>
          </w:tcPr>
          <w:p>
            <w:pPr>
              <w:snapToGrid w:val="0"/>
              <w:jc w:val="center"/>
            </w:pPr>
            <w:r>
              <w:rPr>
                <w:rFonts w:ascii="宋体" w:hAnsi="宋体" w:eastAsia="宋体" w:cs="宋体"/>
                <w:b w:val="0"/>
                <w:i w:val="0"/>
                <w:color w:val="000000"/>
                <w:sz w:val="18"/>
              </w:rPr>
              <w:t>公用经费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Merge w:val="restart"/>
            <w:vAlign w:val="center"/>
          </w:tcPr>
          <w:p>
            <w:pPr>
              <w:snapToGrid w:val="0"/>
              <w:jc w:val="center"/>
            </w:pPr>
            <w:r>
              <w:rPr>
                <w:rFonts w:ascii="宋体" w:hAnsi="宋体" w:eastAsia="宋体" w:cs="宋体"/>
                <w:b w:val="0"/>
                <w:i w:val="0"/>
                <w:color w:val="000000"/>
                <w:sz w:val="18"/>
              </w:rPr>
              <w:t>科目代码</w:t>
            </w:r>
          </w:p>
        </w:tc>
        <w:tc>
          <w:tcPr>
            <w:tcW w:w="2940" w:type="dxa"/>
            <w:vMerge w:val="restart"/>
            <w:vAlign w:val="center"/>
          </w:tcPr>
          <w:p>
            <w:pPr>
              <w:snapToGrid w:val="0"/>
              <w:jc w:val="center"/>
            </w:pPr>
            <w:r>
              <w:rPr>
                <w:rFonts w:ascii="宋体" w:hAnsi="宋体" w:eastAsia="宋体" w:cs="宋体"/>
                <w:b w:val="0"/>
                <w:i w:val="0"/>
                <w:color w:val="000000"/>
                <w:sz w:val="18"/>
              </w:rPr>
              <w:t>科目名称</w:t>
            </w:r>
          </w:p>
        </w:tc>
        <w:tc>
          <w:tcPr>
            <w:tcW w:w="1500" w:type="dxa"/>
            <w:vMerge w:val="restart"/>
            <w:vAlign w:val="center"/>
          </w:tcPr>
          <w:p>
            <w:pPr>
              <w:snapToGrid w:val="0"/>
              <w:jc w:val="center"/>
            </w:pPr>
            <w:r>
              <w:rPr>
                <w:rFonts w:ascii="宋体" w:hAnsi="宋体" w:eastAsia="宋体" w:cs="宋体"/>
                <w:b w:val="0"/>
                <w:i w:val="0"/>
                <w:color w:val="000000"/>
                <w:sz w:val="18"/>
              </w:rPr>
              <w:t>金额</w:t>
            </w:r>
          </w:p>
        </w:tc>
        <w:tc>
          <w:tcPr>
            <w:tcW w:w="620" w:type="dxa"/>
            <w:vMerge w:val="restart"/>
            <w:vAlign w:val="center"/>
          </w:tcPr>
          <w:p>
            <w:pPr>
              <w:snapToGrid w:val="0"/>
              <w:jc w:val="center"/>
            </w:pPr>
            <w:r>
              <w:rPr>
                <w:rFonts w:ascii="宋体" w:hAnsi="宋体" w:eastAsia="宋体" w:cs="宋体"/>
                <w:b w:val="0"/>
                <w:i w:val="0"/>
                <w:color w:val="000000"/>
                <w:sz w:val="18"/>
              </w:rPr>
              <w:t>科目代码</w:t>
            </w:r>
          </w:p>
        </w:tc>
        <w:tc>
          <w:tcPr>
            <w:tcW w:w="2320" w:type="dxa"/>
            <w:vMerge w:val="restart"/>
            <w:vAlign w:val="center"/>
          </w:tcPr>
          <w:p>
            <w:pPr>
              <w:snapToGrid w:val="0"/>
              <w:jc w:val="center"/>
            </w:pPr>
            <w:r>
              <w:rPr>
                <w:rFonts w:ascii="宋体" w:hAnsi="宋体" w:eastAsia="宋体" w:cs="宋体"/>
                <w:b w:val="0"/>
                <w:i w:val="0"/>
                <w:color w:val="000000"/>
                <w:sz w:val="18"/>
              </w:rPr>
              <w:t>科目名称</w:t>
            </w:r>
          </w:p>
        </w:tc>
        <w:tc>
          <w:tcPr>
            <w:tcW w:w="1500" w:type="dxa"/>
            <w:vMerge w:val="restart"/>
            <w:vAlign w:val="center"/>
          </w:tcPr>
          <w:p>
            <w:pPr>
              <w:snapToGrid w:val="0"/>
              <w:jc w:val="center"/>
            </w:pPr>
            <w:r>
              <w:rPr>
                <w:rFonts w:ascii="宋体" w:hAnsi="宋体" w:eastAsia="宋体" w:cs="宋体"/>
                <w:b w:val="0"/>
                <w:i w:val="0"/>
                <w:color w:val="000000"/>
                <w:sz w:val="18"/>
              </w:rPr>
              <w:t>金额</w:t>
            </w:r>
          </w:p>
        </w:tc>
        <w:tc>
          <w:tcPr>
            <w:tcW w:w="620" w:type="dxa"/>
            <w:vMerge w:val="restart"/>
            <w:vAlign w:val="center"/>
          </w:tcPr>
          <w:p>
            <w:pPr>
              <w:snapToGrid w:val="0"/>
              <w:jc w:val="center"/>
            </w:pPr>
            <w:r>
              <w:rPr>
                <w:rFonts w:ascii="宋体" w:hAnsi="宋体" w:eastAsia="宋体" w:cs="宋体"/>
                <w:b w:val="0"/>
                <w:i w:val="0"/>
                <w:color w:val="000000"/>
                <w:sz w:val="18"/>
              </w:rPr>
              <w:t>科目代码</w:t>
            </w:r>
          </w:p>
        </w:tc>
        <w:tc>
          <w:tcPr>
            <w:tcW w:w="3780" w:type="dxa"/>
            <w:vMerge w:val="restart"/>
            <w:vAlign w:val="center"/>
          </w:tcPr>
          <w:p>
            <w:pPr>
              <w:snapToGrid w:val="0"/>
              <w:jc w:val="center"/>
            </w:pPr>
            <w:r>
              <w:rPr>
                <w:rFonts w:ascii="宋体" w:hAnsi="宋体" w:eastAsia="宋体" w:cs="宋体"/>
                <w:b w:val="0"/>
                <w:i w:val="0"/>
                <w:color w:val="000000"/>
                <w:sz w:val="18"/>
              </w:rPr>
              <w:t>科目名称</w:t>
            </w:r>
          </w:p>
        </w:tc>
        <w:tc>
          <w:tcPr>
            <w:tcW w:w="1498" w:type="dxa"/>
            <w:vMerge w:val="restart"/>
            <w:vAlign w:val="center"/>
          </w:tcPr>
          <w:p>
            <w:pPr>
              <w:snapToGrid w:val="0"/>
              <w:jc w:val="center"/>
            </w:pPr>
            <w:r>
              <w:rPr>
                <w:rFonts w:ascii="宋体" w:hAnsi="宋体" w:eastAsia="宋体" w:cs="宋体"/>
                <w:b w:val="0"/>
                <w:i w:val="0"/>
                <w:color w:val="000000"/>
                <w:sz w:val="18"/>
              </w:rPr>
              <w:t>金额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Merge w:val="continue"/>
            <w:vAlign w:val="center"/>
          </w:tcPr>
          <w:p/>
        </w:tc>
        <w:tc>
          <w:tcPr>
            <w:tcW w:w="2940" w:type="dxa"/>
            <w:vMerge w:val="continue"/>
            <w:vAlign w:val="center"/>
          </w:tcPr>
          <w:p/>
        </w:tc>
        <w:tc>
          <w:tcPr>
            <w:tcW w:w="1500" w:type="dxa"/>
            <w:vMerge w:val="continue"/>
            <w:vAlign w:val="center"/>
          </w:tcPr>
          <w:p/>
        </w:tc>
        <w:tc>
          <w:tcPr>
            <w:tcW w:w="620" w:type="dxa"/>
            <w:vMerge w:val="continue"/>
            <w:vAlign w:val="center"/>
          </w:tcPr>
          <w:p/>
        </w:tc>
        <w:tc>
          <w:tcPr>
            <w:tcW w:w="2320" w:type="dxa"/>
            <w:vMerge w:val="continue"/>
            <w:vAlign w:val="center"/>
          </w:tcPr>
          <w:p/>
        </w:tc>
        <w:tc>
          <w:tcPr>
            <w:tcW w:w="1500" w:type="dxa"/>
            <w:vMerge w:val="continue"/>
            <w:vAlign w:val="center"/>
          </w:tcPr>
          <w:p/>
        </w:tc>
        <w:tc>
          <w:tcPr>
            <w:tcW w:w="620" w:type="dxa"/>
            <w:vMerge w:val="continue"/>
            <w:vAlign w:val="center"/>
          </w:tcPr>
          <w:p/>
        </w:tc>
        <w:tc>
          <w:tcPr>
            <w:tcW w:w="3780" w:type="dxa"/>
            <w:vMerge w:val="continue"/>
            <w:vAlign w:val="center"/>
          </w:tcPr>
          <w:p/>
        </w:tc>
        <w:tc>
          <w:tcPr>
            <w:tcW w:w="1498" w:type="dxa"/>
            <w:vMerge w:val="continue"/>
            <w:vAlign w:val="center"/>
          </w:tc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pPr>
              <w:snapToGrid w:val="0"/>
              <w:jc w:val="left"/>
            </w:pPr>
            <w:r>
              <w:rPr>
                <w:rFonts w:ascii="宋体" w:hAnsi="宋体" w:eastAsia="宋体" w:cs="宋体"/>
                <w:b w:val="0"/>
                <w:i w:val="0"/>
                <w:color w:val="000000"/>
                <w:sz w:val="18"/>
              </w:rPr>
              <w:t>301</w:t>
            </w:r>
          </w:p>
        </w:tc>
        <w:tc>
          <w:tcPr>
            <w:tcW w:w="2940" w:type="dxa"/>
            <w:vAlign w:val="center"/>
          </w:tcPr>
          <w:p>
            <w:pPr>
              <w:snapToGrid w:val="0"/>
              <w:jc w:val="left"/>
            </w:pPr>
            <w:r>
              <w:rPr>
                <w:rFonts w:ascii="宋体" w:hAnsi="宋体" w:eastAsia="宋体" w:cs="宋体"/>
                <w:b w:val="0"/>
                <w:i w:val="0"/>
                <w:color w:val="000000"/>
                <w:sz w:val="18"/>
              </w:rPr>
              <w:t>工资福利支出</w:t>
            </w:r>
          </w:p>
        </w:tc>
        <w:tc>
          <w:tcPr>
            <w:tcW w:w="1500" w:type="dxa"/>
            <w:vAlign w:val="center"/>
          </w:tcPr>
          <w:p>
            <w:pPr>
              <w:snapToGrid w:val="0"/>
              <w:jc w:val="right"/>
            </w:pPr>
            <w:r>
              <w:rPr>
                <w:rFonts w:ascii="宋体" w:hAnsi="宋体" w:eastAsia="宋体" w:cs="宋体"/>
                <w:b w:val="0"/>
                <w:i w:val="0"/>
                <w:color w:val="000000"/>
                <w:sz w:val="18"/>
              </w:rPr>
              <w:t>7,228,850.24</w:t>
            </w:r>
          </w:p>
        </w:tc>
        <w:tc>
          <w:tcPr>
            <w:tcW w:w="620" w:type="dxa"/>
            <w:vAlign w:val="center"/>
          </w:tcPr>
          <w:p>
            <w:pPr>
              <w:snapToGrid w:val="0"/>
              <w:jc w:val="left"/>
            </w:pPr>
            <w:r>
              <w:rPr>
                <w:rFonts w:ascii="宋体" w:hAnsi="宋体" w:eastAsia="宋体" w:cs="宋体"/>
                <w:b w:val="0"/>
                <w:i w:val="0"/>
                <w:color w:val="000000"/>
                <w:sz w:val="18"/>
              </w:rPr>
              <w:t>302</w:t>
            </w:r>
          </w:p>
        </w:tc>
        <w:tc>
          <w:tcPr>
            <w:tcW w:w="2320" w:type="dxa"/>
            <w:vAlign w:val="center"/>
          </w:tcPr>
          <w:p>
            <w:pPr>
              <w:snapToGrid w:val="0"/>
              <w:jc w:val="left"/>
            </w:pPr>
            <w:r>
              <w:rPr>
                <w:rFonts w:ascii="宋体" w:hAnsi="宋体" w:eastAsia="宋体" w:cs="宋体"/>
                <w:b w:val="0"/>
                <w:i w:val="0"/>
                <w:color w:val="000000"/>
                <w:sz w:val="18"/>
              </w:rPr>
              <w:t>商品和服务支出</w:t>
            </w:r>
          </w:p>
        </w:tc>
        <w:tc>
          <w:tcPr>
            <w:tcW w:w="1500" w:type="dxa"/>
            <w:vAlign w:val="center"/>
          </w:tcPr>
          <w:p>
            <w:pPr>
              <w:snapToGrid w:val="0"/>
              <w:jc w:val="right"/>
            </w:pPr>
            <w:r>
              <w:rPr>
                <w:rFonts w:ascii="宋体" w:hAnsi="宋体" w:eastAsia="宋体" w:cs="宋体"/>
                <w:b w:val="0"/>
                <w:i w:val="0"/>
                <w:color w:val="000000"/>
                <w:sz w:val="18"/>
              </w:rPr>
              <w:t>584,177.22</w:t>
            </w:r>
          </w:p>
        </w:tc>
        <w:tc>
          <w:tcPr>
            <w:tcW w:w="620" w:type="dxa"/>
            <w:vAlign w:val="center"/>
          </w:tcPr>
          <w:p>
            <w:pPr>
              <w:snapToGrid w:val="0"/>
              <w:jc w:val="left"/>
            </w:pPr>
            <w:r>
              <w:rPr>
                <w:rFonts w:ascii="宋体" w:hAnsi="宋体" w:eastAsia="宋体" w:cs="宋体"/>
                <w:b w:val="0"/>
                <w:i w:val="0"/>
                <w:color w:val="000000"/>
                <w:sz w:val="18"/>
              </w:rPr>
              <w:t>310</w:t>
            </w:r>
          </w:p>
        </w:tc>
        <w:tc>
          <w:tcPr>
            <w:tcW w:w="3780" w:type="dxa"/>
            <w:vAlign w:val="center"/>
          </w:tcPr>
          <w:p>
            <w:pPr>
              <w:snapToGrid w:val="0"/>
              <w:jc w:val="left"/>
            </w:pPr>
            <w:r>
              <w:rPr>
                <w:rFonts w:ascii="宋体" w:hAnsi="宋体" w:eastAsia="宋体" w:cs="宋体"/>
                <w:b w:val="0"/>
                <w:i w:val="0"/>
                <w:color w:val="000000"/>
                <w:sz w:val="18"/>
              </w:rPr>
              <w:t>资本性支出</w:t>
            </w:r>
          </w:p>
        </w:tc>
        <w:tc>
          <w:tcPr>
            <w:tcW w:w="1498" w:type="dxa"/>
            <w:vAlign w:val="center"/>
          </w:tcPr>
          <w:p>
            <w:pPr>
              <w:snapToGrid w:val="0"/>
              <w:jc w:val="right"/>
            </w:pPr>
            <w:r>
              <w:rPr>
                <w:rFonts w:ascii="宋体" w:hAnsi="宋体" w:eastAsia="宋体" w:cs="宋体"/>
                <w:b w:val="0"/>
                <w:i w:val="0"/>
                <w:color w:val="000000"/>
                <w:sz w:val="18"/>
              </w:rPr>
              <w:t>20,100.00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pPr>
              <w:snapToGrid w:val="0"/>
              <w:jc w:val="left"/>
            </w:pPr>
            <w:r>
              <w:rPr>
                <w:rFonts w:ascii="宋体" w:hAnsi="宋体" w:eastAsia="宋体" w:cs="宋体"/>
                <w:b w:val="0"/>
                <w:i w:val="0"/>
                <w:color w:val="000000"/>
                <w:sz w:val="18"/>
              </w:rPr>
              <w:t>30101</w:t>
            </w:r>
          </w:p>
        </w:tc>
        <w:tc>
          <w:tcPr>
            <w:tcW w:w="2940" w:type="dxa"/>
            <w:vAlign w:val="center"/>
          </w:tcPr>
          <w:p>
            <w:pPr>
              <w:snapToGrid w:val="0"/>
              <w:jc w:val="left"/>
            </w:pPr>
            <w:r>
              <w:rPr>
                <w:rFonts w:ascii="宋体" w:hAnsi="宋体" w:eastAsia="宋体" w:cs="宋体"/>
                <w:b w:val="0"/>
                <w:i w:val="0"/>
                <w:color w:val="000000"/>
                <w:sz w:val="18"/>
              </w:rPr>
              <w:t xml:space="preserve">  基本工资</w:t>
            </w:r>
          </w:p>
        </w:tc>
        <w:tc>
          <w:tcPr>
            <w:tcW w:w="1500" w:type="dxa"/>
            <w:vAlign w:val="center"/>
          </w:tcPr>
          <w:p>
            <w:pPr>
              <w:snapToGrid w:val="0"/>
              <w:jc w:val="right"/>
            </w:pPr>
            <w:r>
              <w:rPr>
                <w:rFonts w:ascii="宋体" w:hAnsi="宋体" w:eastAsia="宋体" w:cs="宋体"/>
                <w:b w:val="0"/>
                <w:i w:val="0"/>
                <w:color w:val="000000"/>
                <w:sz w:val="18"/>
              </w:rPr>
              <w:t>1,584,030.00</w:t>
            </w:r>
          </w:p>
        </w:tc>
        <w:tc>
          <w:tcPr>
            <w:tcW w:w="620" w:type="dxa"/>
            <w:vAlign w:val="center"/>
          </w:tcPr>
          <w:p>
            <w:pPr>
              <w:snapToGrid w:val="0"/>
              <w:jc w:val="left"/>
            </w:pPr>
            <w:r>
              <w:rPr>
                <w:rFonts w:ascii="宋体" w:hAnsi="宋体" w:eastAsia="宋体" w:cs="宋体"/>
                <w:b w:val="0"/>
                <w:i w:val="0"/>
                <w:color w:val="000000"/>
                <w:sz w:val="18"/>
              </w:rPr>
              <w:t>30201</w:t>
            </w:r>
          </w:p>
        </w:tc>
        <w:tc>
          <w:tcPr>
            <w:tcW w:w="2320" w:type="dxa"/>
            <w:vAlign w:val="center"/>
          </w:tcPr>
          <w:p>
            <w:pPr>
              <w:snapToGrid w:val="0"/>
              <w:jc w:val="left"/>
            </w:pPr>
            <w:r>
              <w:rPr>
                <w:rFonts w:ascii="宋体" w:hAnsi="宋体" w:eastAsia="宋体" w:cs="宋体"/>
                <w:b w:val="0"/>
                <w:i w:val="0"/>
                <w:color w:val="000000"/>
                <w:sz w:val="18"/>
              </w:rPr>
              <w:t xml:space="preserve">  办公费</w:t>
            </w:r>
          </w:p>
        </w:tc>
        <w:tc>
          <w:tcPr>
            <w:tcW w:w="1500" w:type="dxa"/>
            <w:vAlign w:val="center"/>
          </w:tcPr>
          <w:p>
            <w:pPr>
              <w:snapToGrid w:val="0"/>
              <w:jc w:val="right"/>
            </w:pPr>
            <w:r>
              <w:rPr>
                <w:rFonts w:ascii="宋体" w:hAnsi="宋体" w:eastAsia="宋体" w:cs="宋体"/>
                <w:b w:val="0"/>
                <w:i w:val="0"/>
                <w:color w:val="000000"/>
                <w:sz w:val="18"/>
              </w:rPr>
              <w:t>167,831.72</w:t>
            </w:r>
          </w:p>
        </w:tc>
        <w:tc>
          <w:tcPr>
            <w:tcW w:w="620" w:type="dxa"/>
            <w:vAlign w:val="center"/>
          </w:tcPr>
          <w:p>
            <w:pPr>
              <w:snapToGrid w:val="0"/>
              <w:jc w:val="left"/>
            </w:pPr>
            <w:r>
              <w:rPr>
                <w:rFonts w:ascii="宋体" w:hAnsi="宋体" w:eastAsia="宋体" w:cs="宋体"/>
                <w:b w:val="0"/>
                <w:i w:val="0"/>
                <w:color w:val="000000"/>
                <w:sz w:val="18"/>
              </w:rPr>
              <w:t>31001</w:t>
            </w:r>
          </w:p>
        </w:tc>
        <w:tc>
          <w:tcPr>
            <w:tcW w:w="3780" w:type="dxa"/>
            <w:vAlign w:val="center"/>
          </w:tcPr>
          <w:p>
            <w:pPr>
              <w:snapToGrid w:val="0"/>
              <w:jc w:val="left"/>
            </w:pPr>
            <w:r>
              <w:rPr>
                <w:rFonts w:ascii="宋体" w:hAnsi="宋体" w:eastAsia="宋体" w:cs="宋体"/>
                <w:b w:val="0"/>
                <w:i w:val="0"/>
                <w:color w:val="000000"/>
                <w:sz w:val="18"/>
              </w:rPr>
              <w:t xml:space="preserve">  房屋建筑物购建</w:t>
            </w:r>
          </w:p>
        </w:tc>
        <w:tc>
          <w:tcPr>
            <w:tcW w:w="1498" w:type="dxa"/>
            <w:vAlign w:val="center"/>
          </w:tcPr>
          <w:p>
            <w:pPr>
              <w:snapToGrid w:val="0"/>
              <w:jc w:val="right"/>
            </w:pPr>
            <w:r>
              <w:rPr>
                <w:rFonts w:ascii="宋体" w:hAnsi="宋体" w:eastAsia="宋体" w:cs="宋体"/>
                <w:b w:val="0"/>
                <w:i w:val="0"/>
                <w:color w:val="000000"/>
                <w:sz w:val="1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pPr>
              <w:snapToGrid w:val="0"/>
              <w:jc w:val="left"/>
            </w:pPr>
            <w:r>
              <w:rPr>
                <w:rFonts w:ascii="宋体" w:hAnsi="宋体" w:eastAsia="宋体" w:cs="宋体"/>
                <w:b w:val="0"/>
                <w:i w:val="0"/>
                <w:color w:val="000000"/>
                <w:sz w:val="18"/>
              </w:rPr>
              <w:t>30102</w:t>
            </w:r>
          </w:p>
        </w:tc>
        <w:tc>
          <w:tcPr>
            <w:tcW w:w="2940" w:type="dxa"/>
            <w:vAlign w:val="center"/>
          </w:tcPr>
          <w:p>
            <w:pPr>
              <w:snapToGrid w:val="0"/>
              <w:jc w:val="left"/>
            </w:pPr>
            <w:r>
              <w:rPr>
                <w:rFonts w:ascii="宋体" w:hAnsi="宋体" w:eastAsia="宋体" w:cs="宋体"/>
                <w:b w:val="0"/>
                <w:i w:val="0"/>
                <w:color w:val="000000"/>
                <w:sz w:val="18"/>
              </w:rPr>
              <w:t xml:space="preserve">  津贴补贴</w:t>
            </w:r>
          </w:p>
        </w:tc>
        <w:tc>
          <w:tcPr>
            <w:tcW w:w="1500" w:type="dxa"/>
            <w:vAlign w:val="center"/>
          </w:tcPr>
          <w:p>
            <w:pPr>
              <w:snapToGrid w:val="0"/>
              <w:jc w:val="right"/>
            </w:pPr>
            <w:r>
              <w:rPr>
                <w:rFonts w:ascii="宋体" w:hAnsi="宋体" w:eastAsia="宋体" w:cs="宋体"/>
                <w:b w:val="0"/>
                <w:i w:val="0"/>
                <w:color w:val="000000"/>
                <w:sz w:val="18"/>
              </w:rPr>
              <w:t>3,391,905.00</w:t>
            </w:r>
          </w:p>
        </w:tc>
        <w:tc>
          <w:tcPr>
            <w:tcW w:w="620" w:type="dxa"/>
            <w:vAlign w:val="center"/>
          </w:tcPr>
          <w:p>
            <w:pPr>
              <w:snapToGrid w:val="0"/>
              <w:jc w:val="left"/>
            </w:pPr>
            <w:r>
              <w:rPr>
                <w:rFonts w:ascii="宋体" w:hAnsi="宋体" w:eastAsia="宋体" w:cs="宋体"/>
                <w:b w:val="0"/>
                <w:i w:val="0"/>
                <w:color w:val="000000"/>
                <w:sz w:val="18"/>
              </w:rPr>
              <w:t>30202</w:t>
            </w:r>
          </w:p>
        </w:tc>
        <w:tc>
          <w:tcPr>
            <w:tcW w:w="2320" w:type="dxa"/>
            <w:vAlign w:val="center"/>
          </w:tcPr>
          <w:p>
            <w:pPr>
              <w:snapToGrid w:val="0"/>
              <w:jc w:val="left"/>
            </w:pPr>
            <w:r>
              <w:rPr>
                <w:rFonts w:ascii="宋体" w:hAnsi="宋体" w:eastAsia="宋体" w:cs="宋体"/>
                <w:b w:val="0"/>
                <w:i w:val="0"/>
                <w:color w:val="000000"/>
                <w:sz w:val="18"/>
              </w:rPr>
              <w:t xml:space="preserve">  印刷费</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pPr>
              <w:snapToGrid w:val="0"/>
              <w:jc w:val="left"/>
            </w:pPr>
            <w:r>
              <w:rPr>
                <w:rFonts w:ascii="宋体" w:hAnsi="宋体" w:eastAsia="宋体" w:cs="宋体"/>
                <w:b w:val="0"/>
                <w:i w:val="0"/>
                <w:color w:val="000000"/>
                <w:sz w:val="18"/>
              </w:rPr>
              <w:t>31002</w:t>
            </w:r>
          </w:p>
        </w:tc>
        <w:tc>
          <w:tcPr>
            <w:tcW w:w="3780" w:type="dxa"/>
            <w:vAlign w:val="center"/>
          </w:tcPr>
          <w:p>
            <w:pPr>
              <w:snapToGrid w:val="0"/>
              <w:jc w:val="left"/>
            </w:pPr>
            <w:r>
              <w:rPr>
                <w:rFonts w:ascii="宋体" w:hAnsi="宋体" w:eastAsia="宋体" w:cs="宋体"/>
                <w:b w:val="0"/>
                <w:i w:val="0"/>
                <w:color w:val="000000"/>
                <w:sz w:val="18"/>
              </w:rPr>
              <w:t xml:space="preserve">  办公设备购置</w:t>
            </w:r>
          </w:p>
        </w:tc>
        <w:tc>
          <w:tcPr>
            <w:tcW w:w="1498" w:type="dxa"/>
            <w:vAlign w:val="center"/>
          </w:tcPr>
          <w:p>
            <w:pPr>
              <w:snapToGrid w:val="0"/>
              <w:jc w:val="right"/>
            </w:pPr>
            <w:r>
              <w:rPr>
                <w:rFonts w:ascii="宋体" w:hAnsi="宋体" w:eastAsia="宋体" w:cs="宋体"/>
                <w:b w:val="0"/>
                <w:i w:val="0"/>
                <w:color w:val="000000"/>
                <w:sz w:val="18"/>
              </w:rPr>
              <w:t>20,100.00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pPr>
              <w:snapToGrid w:val="0"/>
              <w:jc w:val="left"/>
            </w:pPr>
            <w:r>
              <w:rPr>
                <w:rFonts w:ascii="宋体" w:hAnsi="宋体" w:eastAsia="宋体" w:cs="宋体"/>
                <w:b w:val="0"/>
                <w:i w:val="0"/>
                <w:color w:val="000000"/>
                <w:sz w:val="18"/>
              </w:rPr>
              <w:t>30103</w:t>
            </w:r>
          </w:p>
        </w:tc>
        <w:tc>
          <w:tcPr>
            <w:tcW w:w="2940" w:type="dxa"/>
            <w:vAlign w:val="center"/>
          </w:tcPr>
          <w:p>
            <w:pPr>
              <w:snapToGrid w:val="0"/>
              <w:jc w:val="left"/>
            </w:pPr>
            <w:r>
              <w:rPr>
                <w:rFonts w:ascii="宋体" w:hAnsi="宋体" w:eastAsia="宋体" w:cs="宋体"/>
                <w:b w:val="0"/>
                <w:i w:val="0"/>
                <w:color w:val="000000"/>
                <w:sz w:val="18"/>
              </w:rPr>
              <w:t xml:space="preserve">  奖金</w:t>
            </w:r>
          </w:p>
        </w:tc>
        <w:tc>
          <w:tcPr>
            <w:tcW w:w="1500" w:type="dxa"/>
            <w:vAlign w:val="center"/>
          </w:tcPr>
          <w:p>
            <w:pPr>
              <w:snapToGrid w:val="0"/>
              <w:jc w:val="right"/>
            </w:pPr>
            <w:r>
              <w:rPr>
                <w:rFonts w:ascii="宋体" w:hAnsi="宋体" w:eastAsia="宋体" w:cs="宋体"/>
                <w:b w:val="0"/>
                <w:i w:val="0"/>
                <w:color w:val="000000"/>
                <w:sz w:val="18"/>
              </w:rPr>
              <w:t>126,948.00</w:t>
            </w:r>
          </w:p>
        </w:tc>
        <w:tc>
          <w:tcPr>
            <w:tcW w:w="620" w:type="dxa"/>
            <w:vAlign w:val="center"/>
          </w:tcPr>
          <w:p>
            <w:pPr>
              <w:snapToGrid w:val="0"/>
              <w:jc w:val="left"/>
            </w:pPr>
            <w:r>
              <w:rPr>
                <w:rFonts w:ascii="宋体" w:hAnsi="宋体" w:eastAsia="宋体" w:cs="宋体"/>
                <w:b w:val="0"/>
                <w:i w:val="0"/>
                <w:color w:val="000000"/>
                <w:sz w:val="18"/>
              </w:rPr>
              <w:t>30203</w:t>
            </w:r>
          </w:p>
        </w:tc>
        <w:tc>
          <w:tcPr>
            <w:tcW w:w="2320" w:type="dxa"/>
            <w:vAlign w:val="center"/>
          </w:tcPr>
          <w:p>
            <w:pPr>
              <w:snapToGrid w:val="0"/>
              <w:jc w:val="left"/>
            </w:pPr>
            <w:r>
              <w:rPr>
                <w:rFonts w:ascii="宋体" w:hAnsi="宋体" w:eastAsia="宋体" w:cs="宋体"/>
                <w:b w:val="0"/>
                <w:i w:val="0"/>
                <w:color w:val="000000"/>
                <w:sz w:val="18"/>
              </w:rPr>
              <w:t xml:space="preserve">  咨询费</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pPr>
              <w:snapToGrid w:val="0"/>
              <w:jc w:val="left"/>
            </w:pPr>
            <w:r>
              <w:rPr>
                <w:rFonts w:ascii="宋体" w:hAnsi="宋体" w:eastAsia="宋体" w:cs="宋体"/>
                <w:b w:val="0"/>
                <w:i w:val="0"/>
                <w:color w:val="000000"/>
                <w:sz w:val="18"/>
              </w:rPr>
              <w:t>31003</w:t>
            </w:r>
          </w:p>
        </w:tc>
        <w:tc>
          <w:tcPr>
            <w:tcW w:w="3780" w:type="dxa"/>
            <w:vAlign w:val="center"/>
          </w:tcPr>
          <w:p>
            <w:pPr>
              <w:snapToGrid w:val="0"/>
              <w:jc w:val="left"/>
            </w:pPr>
            <w:r>
              <w:rPr>
                <w:rFonts w:ascii="宋体" w:hAnsi="宋体" w:eastAsia="宋体" w:cs="宋体"/>
                <w:b w:val="0"/>
                <w:i w:val="0"/>
                <w:color w:val="000000"/>
                <w:sz w:val="18"/>
              </w:rPr>
              <w:t xml:space="preserve">  专用设备购置</w:t>
            </w:r>
          </w:p>
        </w:tc>
        <w:tc>
          <w:tcPr>
            <w:tcW w:w="1498" w:type="dxa"/>
            <w:vAlign w:val="center"/>
          </w:tcPr>
          <w:p>
            <w:pPr>
              <w:snapToGrid w:val="0"/>
              <w:jc w:val="right"/>
            </w:pPr>
            <w:r>
              <w:rPr>
                <w:rFonts w:ascii="宋体" w:hAnsi="宋体" w:eastAsia="宋体" w:cs="宋体"/>
                <w:b w:val="0"/>
                <w:i w:val="0"/>
                <w:color w:val="000000"/>
                <w:sz w:val="1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pPr>
              <w:snapToGrid w:val="0"/>
              <w:jc w:val="left"/>
            </w:pPr>
            <w:r>
              <w:rPr>
                <w:rFonts w:ascii="宋体" w:hAnsi="宋体" w:eastAsia="宋体" w:cs="宋体"/>
                <w:b w:val="0"/>
                <w:i w:val="0"/>
                <w:color w:val="000000"/>
                <w:sz w:val="18"/>
              </w:rPr>
              <w:t>30106</w:t>
            </w:r>
          </w:p>
        </w:tc>
        <w:tc>
          <w:tcPr>
            <w:tcW w:w="2940" w:type="dxa"/>
            <w:vAlign w:val="center"/>
          </w:tcPr>
          <w:p>
            <w:pPr>
              <w:snapToGrid w:val="0"/>
              <w:jc w:val="left"/>
            </w:pPr>
            <w:r>
              <w:rPr>
                <w:rFonts w:ascii="宋体" w:hAnsi="宋体" w:eastAsia="宋体" w:cs="宋体"/>
                <w:b w:val="0"/>
                <w:i w:val="0"/>
                <w:color w:val="000000"/>
                <w:sz w:val="18"/>
              </w:rPr>
              <w:t xml:space="preserve">  伙食补助费</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pPr>
              <w:snapToGrid w:val="0"/>
              <w:jc w:val="left"/>
            </w:pPr>
            <w:r>
              <w:rPr>
                <w:rFonts w:ascii="宋体" w:hAnsi="宋体" w:eastAsia="宋体" w:cs="宋体"/>
                <w:b w:val="0"/>
                <w:i w:val="0"/>
                <w:color w:val="000000"/>
                <w:sz w:val="18"/>
              </w:rPr>
              <w:t>30204</w:t>
            </w:r>
          </w:p>
        </w:tc>
        <w:tc>
          <w:tcPr>
            <w:tcW w:w="2320" w:type="dxa"/>
            <w:vAlign w:val="center"/>
          </w:tcPr>
          <w:p>
            <w:pPr>
              <w:snapToGrid w:val="0"/>
              <w:jc w:val="left"/>
            </w:pPr>
            <w:r>
              <w:rPr>
                <w:rFonts w:ascii="宋体" w:hAnsi="宋体" w:eastAsia="宋体" w:cs="宋体"/>
                <w:b w:val="0"/>
                <w:i w:val="0"/>
                <w:color w:val="000000"/>
                <w:sz w:val="18"/>
              </w:rPr>
              <w:t xml:space="preserve">  手续费</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pPr>
              <w:snapToGrid w:val="0"/>
              <w:jc w:val="left"/>
            </w:pPr>
            <w:r>
              <w:rPr>
                <w:rFonts w:ascii="宋体" w:hAnsi="宋体" w:eastAsia="宋体" w:cs="宋体"/>
                <w:b w:val="0"/>
                <w:i w:val="0"/>
                <w:color w:val="000000"/>
                <w:sz w:val="18"/>
              </w:rPr>
              <w:t>31005</w:t>
            </w:r>
          </w:p>
        </w:tc>
        <w:tc>
          <w:tcPr>
            <w:tcW w:w="3780" w:type="dxa"/>
            <w:vAlign w:val="center"/>
          </w:tcPr>
          <w:p>
            <w:pPr>
              <w:snapToGrid w:val="0"/>
              <w:jc w:val="left"/>
            </w:pPr>
            <w:r>
              <w:rPr>
                <w:rFonts w:ascii="宋体" w:hAnsi="宋体" w:eastAsia="宋体" w:cs="宋体"/>
                <w:b w:val="0"/>
                <w:i w:val="0"/>
                <w:color w:val="000000"/>
                <w:sz w:val="18"/>
              </w:rPr>
              <w:t xml:space="preserve">  基础设施建设</w:t>
            </w:r>
          </w:p>
        </w:tc>
        <w:tc>
          <w:tcPr>
            <w:tcW w:w="1498" w:type="dxa"/>
            <w:vAlign w:val="center"/>
          </w:tcPr>
          <w:p>
            <w:pPr>
              <w:snapToGrid w:val="0"/>
              <w:jc w:val="right"/>
            </w:pPr>
            <w:r>
              <w:rPr>
                <w:rFonts w:ascii="宋体" w:hAnsi="宋体" w:eastAsia="宋体" w:cs="宋体"/>
                <w:b w:val="0"/>
                <w:i w:val="0"/>
                <w:color w:val="000000"/>
                <w:sz w:val="1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pPr>
              <w:snapToGrid w:val="0"/>
              <w:jc w:val="left"/>
            </w:pPr>
            <w:r>
              <w:rPr>
                <w:rFonts w:ascii="宋体" w:hAnsi="宋体" w:eastAsia="宋体" w:cs="宋体"/>
                <w:b w:val="0"/>
                <w:i w:val="0"/>
                <w:color w:val="000000"/>
                <w:sz w:val="18"/>
              </w:rPr>
              <w:t>30107</w:t>
            </w:r>
          </w:p>
        </w:tc>
        <w:tc>
          <w:tcPr>
            <w:tcW w:w="2940" w:type="dxa"/>
            <w:vAlign w:val="center"/>
          </w:tcPr>
          <w:p>
            <w:pPr>
              <w:snapToGrid w:val="0"/>
              <w:jc w:val="left"/>
            </w:pPr>
            <w:r>
              <w:rPr>
                <w:rFonts w:ascii="宋体" w:hAnsi="宋体" w:eastAsia="宋体" w:cs="宋体"/>
                <w:b w:val="0"/>
                <w:i w:val="0"/>
                <w:color w:val="000000"/>
                <w:sz w:val="18"/>
              </w:rPr>
              <w:t xml:space="preserve">  绩效工资</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pPr>
              <w:snapToGrid w:val="0"/>
              <w:jc w:val="left"/>
            </w:pPr>
            <w:r>
              <w:rPr>
                <w:rFonts w:ascii="宋体" w:hAnsi="宋体" w:eastAsia="宋体" w:cs="宋体"/>
                <w:b w:val="0"/>
                <w:i w:val="0"/>
                <w:color w:val="000000"/>
                <w:sz w:val="18"/>
              </w:rPr>
              <w:t>30205</w:t>
            </w:r>
          </w:p>
        </w:tc>
        <w:tc>
          <w:tcPr>
            <w:tcW w:w="2320" w:type="dxa"/>
            <w:vAlign w:val="center"/>
          </w:tcPr>
          <w:p>
            <w:pPr>
              <w:snapToGrid w:val="0"/>
              <w:jc w:val="left"/>
            </w:pPr>
            <w:r>
              <w:rPr>
                <w:rFonts w:ascii="宋体" w:hAnsi="宋体" w:eastAsia="宋体" w:cs="宋体"/>
                <w:b w:val="0"/>
                <w:i w:val="0"/>
                <w:color w:val="000000"/>
                <w:sz w:val="18"/>
              </w:rPr>
              <w:t xml:space="preserve">  水费</w:t>
            </w:r>
          </w:p>
        </w:tc>
        <w:tc>
          <w:tcPr>
            <w:tcW w:w="1500" w:type="dxa"/>
            <w:vAlign w:val="center"/>
          </w:tcPr>
          <w:p>
            <w:pPr>
              <w:snapToGrid w:val="0"/>
              <w:jc w:val="right"/>
            </w:pPr>
            <w:r>
              <w:rPr>
                <w:rFonts w:ascii="宋体" w:hAnsi="宋体" w:eastAsia="宋体" w:cs="宋体"/>
                <w:b w:val="0"/>
                <w:i w:val="0"/>
                <w:color w:val="000000"/>
                <w:sz w:val="18"/>
              </w:rPr>
              <w:t>9,998.45</w:t>
            </w:r>
          </w:p>
        </w:tc>
        <w:tc>
          <w:tcPr>
            <w:tcW w:w="620" w:type="dxa"/>
            <w:vAlign w:val="center"/>
          </w:tcPr>
          <w:p>
            <w:pPr>
              <w:snapToGrid w:val="0"/>
              <w:jc w:val="left"/>
            </w:pPr>
            <w:r>
              <w:rPr>
                <w:rFonts w:ascii="宋体" w:hAnsi="宋体" w:eastAsia="宋体" w:cs="宋体"/>
                <w:b w:val="0"/>
                <w:i w:val="0"/>
                <w:color w:val="000000"/>
                <w:sz w:val="18"/>
              </w:rPr>
              <w:t>31006</w:t>
            </w:r>
          </w:p>
        </w:tc>
        <w:tc>
          <w:tcPr>
            <w:tcW w:w="3780" w:type="dxa"/>
            <w:vAlign w:val="center"/>
          </w:tcPr>
          <w:p>
            <w:pPr>
              <w:snapToGrid w:val="0"/>
              <w:jc w:val="left"/>
            </w:pPr>
            <w:r>
              <w:rPr>
                <w:rFonts w:ascii="宋体" w:hAnsi="宋体" w:eastAsia="宋体" w:cs="宋体"/>
                <w:b w:val="0"/>
                <w:i w:val="0"/>
                <w:color w:val="000000"/>
                <w:sz w:val="18"/>
              </w:rPr>
              <w:t xml:space="preserve">  大型修缮</w:t>
            </w:r>
          </w:p>
        </w:tc>
        <w:tc>
          <w:tcPr>
            <w:tcW w:w="1498" w:type="dxa"/>
            <w:vAlign w:val="center"/>
          </w:tcPr>
          <w:p>
            <w:pPr>
              <w:snapToGrid w:val="0"/>
              <w:jc w:val="right"/>
            </w:pPr>
            <w:r>
              <w:rPr>
                <w:rFonts w:ascii="宋体" w:hAnsi="宋体" w:eastAsia="宋体" w:cs="宋体"/>
                <w:b w:val="0"/>
                <w:i w:val="0"/>
                <w:color w:val="000000"/>
                <w:sz w:val="1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pPr>
              <w:snapToGrid w:val="0"/>
              <w:jc w:val="left"/>
            </w:pPr>
            <w:r>
              <w:rPr>
                <w:rFonts w:ascii="宋体" w:hAnsi="宋体" w:eastAsia="宋体" w:cs="宋体"/>
                <w:b w:val="0"/>
                <w:i w:val="0"/>
                <w:color w:val="000000"/>
                <w:sz w:val="18"/>
              </w:rPr>
              <w:t>30108</w:t>
            </w:r>
          </w:p>
        </w:tc>
        <w:tc>
          <w:tcPr>
            <w:tcW w:w="2940" w:type="dxa"/>
            <w:vAlign w:val="center"/>
          </w:tcPr>
          <w:p>
            <w:pPr>
              <w:snapToGrid w:val="0"/>
              <w:jc w:val="left"/>
            </w:pPr>
            <w:r>
              <w:rPr>
                <w:rFonts w:ascii="宋体" w:hAnsi="宋体" w:eastAsia="宋体" w:cs="宋体"/>
                <w:b w:val="0"/>
                <w:i w:val="0"/>
                <w:color w:val="000000"/>
                <w:sz w:val="18"/>
              </w:rPr>
              <w:t xml:space="preserve">  机关事业单位基本养老保险缴费</w:t>
            </w:r>
          </w:p>
        </w:tc>
        <w:tc>
          <w:tcPr>
            <w:tcW w:w="1500" w:type="dxa"/>
            <w:vAlign w:val="center"/>
          </w:tcPr>
          <w:p>
            <w:pPr>
              <w:snapToGrid w:val="0"/>
              <w:jc w:val="right"/>
            </w:pPr>
            <w:r>
              <w:rPr>
                <w:rFonts w:ascii="宋体" w:hAnsi="宋体" w:eastAsia="宋体" w:cs="宋体"/>
                <w:b w:val="0"/>
                <w:i w:val="0"/>
                <w:color w:val="000000"/>
                <w:sz w:val="18"/>
              </w:rPr>
              <w:t>556,052.64</w:t>
            </w:r>
          </w:p>
        </w:tc>
        <w:tc>
          <w:tcPr>
            <w:tcW w:w="620" w:type="dxa"/>
            <w:vAlign w:val="center"/>
          </w:tcPr>
          <w:p>
            <w:pPr>
              <w:snapToGrid w:val="0"/>
              <w:jc w:val="left"/>
            </w:pPr>
            <w:r>
              <w:rPr>
                <w:rFonts w:ascii="宋体" w:hAnsi="宋体" w:eastAsia="宋体" w:cs="宋体"/>
                <w:b w:val="0"/>
                <w:i w:val="0"/>
                <w:color w:val="000000"/>
                <w:sz w:val="18"/>
              </w:rPr>
              <w:t>30206</w:t>
            </w:r>
          </w:p>
        </w:tc>
        <w:tc>
          <w:tcPr>
            <w:tcW w:w="2320" w:type="dxa"/>
            <w:vAlign w:val="center"/>
          </w:tcPr>
          <w:p>
            <w:pPr>
              <w:snapToGrid w:val="0"/>
              <w:jc w:val="left"/>
            </w:pPr>
            <w:r>
              <w:rPr>
                <w:rFonts w:ascii="宋体" w:hAnsi="宋体" w:eastAsia="宋体" w:cs="宋体"/>
                <w:b w:val="0"/>
                <w:i w:val="0"/>
                <w:color w:val="000000"/>
                <w:sz w:val="18"/>
              </w:rPr>
              <w:t xml:space="preserve">  电费</w:t>
            </w:r>
          </w:p>
        </w:tc>
        <w:tc>
          <w:tcPr>
            <w:tcW w:w="1500" w:type="dxa"/>
            <w:vAlign w:val="center"/>
          </w:tcPr>
          <w:p>
            <w:pPr>
              <w:snapToGrid w:val="0"/>
              <w:jc w:val="right"/>
            </w:pPr>
            <w:r>
              <w:rPr>
                <w:rFonts w:ascii="宋体" w:hAnsi="宋体" w:eastAsia="宋体" w:cs="宋体"/>
                <w:b w:val="0"/>
                <w:i w:val="0"/>
                <w:color w:val="000000"/>
                <w:sz w:val="18"/>
              </w:rPr>
              <w:t>30,000.00</w:t>
            </w:r>
          </w:p>
        </w:tc>
        <w:tc>
          <w:tcPr>
            <w:tcW w:w="620" w:type="dxa"/>
            <w:vAlign w:val="center"/>
          </w:tcPr>
          <w:p>
            <w:pPr>
              <w:snapToGrid w:val="0"/>
              <w:jc w:val="left"/>
            </w:pPr>
            <w:r>
              <w:rPr>
                <w:rFonts w:ascii="宋体" w:hAnsi="宋体" w:eastAsia="宋体" w:cs="宋体"/>
                <w:b w:val="0"/>
                <w:i w:val="0"/>
                <w:color w:val="000000"/>
                <w:sz w:val="18"/>
              </w:rPr>
              <w:t>31007</w:t>
            </w:r>
          </w:p>
        </w:tc>
        <w:tc>
          <w:tcPr>
            <w:tcW w:w="3780" w:type="dxa"/>
            <w:vAlign w:val="center"/>
          </w:tcPr>
          <w:p>
            <w:pPr>
              <w:snapToGrid w:val="0"/>
              <w:jc w:val="left"/>
            </w:pPr>
            <w:r>
              <w:rPr>
                <w:rFonts w:ascii="宋体" w:hAnsi="宋体" w:eastAsia="宋体" w:cs="宋体"/>
                <w:b w:val="0"/>
                <w:i w:val="0"/>
                <w:color w:val="000000"/>
                <w:sz w:val="18"/>
              </w:rPr>
              <w:t xml:space="preserve">  信息网络及软件购置更新</w:t>
            </w:r>
          </w:p>
        </w:tc>
        <w:tc>
          <w:tcPr>
            <w:tcW w:w="1498" w:type="dxa"/>
            <w:vAlign w:val="center"/>
          </w:tcPr>
          <w:p>
            <w:pPr>
              <w:snapToGrid w:val="0"/>
              <w:jc w:val="right"/>
            </w:pPr>
            <w:r>
              <w:rPr>
                <w:rFonts w:ascii="宋体" w:hAnsi="宋体" w:eastAsia="宋体" w:cs="宋体"/>
                <w:b w:val="0"/>
                <w:i w:val="0"/>
                <w:color w:val="000000"/>
                <w:sz w:val="1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pPr>
              <w:snapToGrid w:val="0"/>
              <w:jc w:val="left"/>
            </w:pPr>
            <w:r>
              <w:rPr>
                <w:rFonts w:ascii="宋体" w:hAnsi="宋体" w:eastAsia="宋体" w:cs="宋体"/>
                <w:b w:val="0"/>
                <w:i w:val="0"/>
                <w:color w:val="000000"/>
                <w:sz w:val="18"/>
              </w:rPr>
              <w:t>30109</w:t>
            </w:r>
          </w:p>
        </w:tc>
        <w:tc>
          <w:tcPr>
            <w:tcW w:w="2940" w:type="dxa"/>
            <w:vAlign w:val="center"/>
          </w:tcPr>
          <w:p>
            <w:pPr>
              <w:snapToGrid w:val="0"/>
              <w:jc w:val="left"/>
            </w:pPr>
            <w:r>
              <w:rPr>
                <w:rFonts w:ascii="宋体" w:hAnsi="宋体" w:eastAsia="宋体" w:cs="宋体"/>
                <w:b w:val="0"/>
                <w:i w:val="0"/>
                <w:color w:val="000000"/>
                <w:sz w:val="18"/>
              </w:rPr>
              <w:t xml:space="preserve">  职业年金缴费</w:t>
            </w:r>
          </w:p>
        </w:tc>
        <w:tc>
          <w:tcPr>
            <w:tcW w:w="1500" w:type="dxa"/>
            <w:vAlign w:val="center"/>
          </w:tcPr>
          <w:p>
            <w:pPr>
              <w:snapToGrid w:val="0"/>
              <w:jc w:val="right"/>
            </w:pPr>
            <w:r>
              <w:rPr>
                <w:rFonts w:ascii="宋体" w:hAnsi="宋体" w:eastAsia="宋体" w:cs="宋体"/>
                <w:b w:val="0"/>
                <w:i w:val="0"/>
                <w:color w:val="000000"/>
                <w:sz w:val="18"/>
              </w:rPr>
              <w:t>535,126.37</w:t>
            </w:r>
          </w:p>
        </w:tc>
        <w:tc>
          <w:tcPr>
            <w:tcW w:w="620" w:type="dxa"/>
            <w:vAlign w:val="center"/>
          </w:tcPr>
          <w:p>
            <w:pPr>
              <w:snapToGrid w:val="0"/>
              <w:jc w:val="left"/>
            </w:pPr>
            <w:r>
              <w:rPr>
                <w:rFonts w:ascii="宋体" w:hAnsi="宋体" w:eastAsia="宋体" w:cs="宋体"/>
                <w:b w:val="0"/>
                <w:i w:val="0"/>
                <w:color w:val="000000"/>
                <w:sz w:val="18"/>
              </w:rPr>
              <w:t>30207</w:t>
            </w:r>
          </w:p>
        </w:tc>
        <w:tc>
          <w:tcPr>
            <w:tcW w:w="2320" w:type="dxa"/>
            <w:vAlign w:val="center"/>
          </w:tcPr>
          <w:p>
            <w:pPr>
              <w:snapToGrid w:val="0"/>
              <w:jc w:val="left"/>
            </w:pPr>
            <w:r>
              <w:rPr>
                <w:rFonts w:ascii="宋体" w:hAnsi="宋体" w:eastAsia="宋体" w:cs="宋体"/>
                <w:b w:val="0"/>
                <w:i w:val="0"/>
                <w:color w:val="000000"/>
                <w:sz w:val="18"/>
              </w:rPr>
              <w:t xml:space="preserve">  邮电费</w:t>
            </w:r>
          </w:p>
        </w:tc>
        <w:tc>
          <w:tcPr>
            <w:tcW w:w="1500" w:type="dxa"/>
            <w:vAlign w:val="center"/>
          </w:tcPr>
          <w:p>
            <w:pPr>
              <w:snapToGrid w:val="0"/>
              <w:jc w:val="right"/>
            </w:pPr>
            <w:r>
              <w:rPr>
                <w:rFonts w:ascii="宋体" w:hAnsi="宋体" w:eastAsia="宋体" w:cs="宋体"/>
                <w:b w:val="0"/>
                <w:i w:val="0"/>
                <w:color w:val="000000"/>
                <w:sz w:val="18"/>
              </w:rPr>
              <w:t>7,475.47</w:t>
            </w:r>
          </w:p>
        </w:tc>
        <w:tc>
          <w:tcPr>
            <w:tcW w:w="620" w:type="dxa"/>
            <w:vAlign w:val="center"/>
          </w:tcPr>
          <w:p>
            <w:pPr>
              <w:snapToGrid w:val="0"/>
              <w:jc w:val="left"/>
            </w:pPr>
            <w:r>
              <w:rPr>
                <w:rFonts w:ascii="宋体" w:hAnsi="宋体" w:eastAsia="宋体" w:cs="宋体"/>
                <w:b w:val="0"/>
                <w:i w:val="0"/>
                <w:color w:val="000000"/>
                <w:sz w:val="18"/>
              </w:rPr>
              <w:t>31008</w:t>
            </w:r>
          </w:p>
        </w:tc>
        <w:tc>
          <w:tcPr>
            <w:tcW w:w="3780" w:type="dxa"/>
            <w:vAlign w:val="center"/>
          </w:tcPr>
          <w:p>
            <w:pPr>
              <w:snapToGrid w:val="0"/>
              <w:jc w:val="left"/>
            </w:pPr>
            <w:r>
              <w:rPr>
                <w:rFonts w:ascii="宋体" w:hAnsi="宋体" w:eastAsia="宋体" w:cs="宋体"/>
                <w:b w:val="0"/>
                <w:i w:val="0"/>
                <w:color w:val="000000"/>
                <w:sz w:val="18"/>
              </w:rPr>
              <w:t xml:space="preserve">  物资储备</w:t>
            </w:r>
          </w:p>
        </w:tc>
        <w:tc>
          <w:tcPr>
            <w:tcW w:w="1498" w:type="dxa"/>
            <w:vAlign w:val="center"/>
          </w:tcPr>
          <w:p>
            <w:pPr>
              <w:snapToGrid w:val="0"/>
              <w:jc w:val="right"/>
            </w:pPr>
            <w:r>
              <w:rPr>
                <w:rFonts w:ascii="宋体" w:hAnsi="宋体" w:eastAsia="宋体" w:cs="宋体"/>
                <w:b w:val="0"/>
                <w:i w:val="0"/>
                <w:color w:val="000000"/>
                <w:sz w:val="1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pPr>
              <w:snapToGrid w:val="0"/>
              <w:jc w:val="left"/>
            </w:pPr>
            <w:r>
              <w:rPr>
                <w:rFonts w:ascii="宋体" w:hAnsi="宋体" w:eastAsia="宋体" w:cs="宋体"/>
                <w:b w:val="0"/>
                <w:i w:val="0"/>
                <w:color w:val="000000"/>
                <w:sz w:val="18"/>
              </w:rPr>
              <w:t>30110</w:t>
            </w:r>
          </w:p>
        </w:tc>
        <w:tc>
          <w:tcPr>
            <w:tcW w:w="2940" w:type="dxa"/>
            <w:vAlign w:val="center"/>
          </w:tcPr>
          <w:p>
            <w:pPr>
              <w:snapToGrid w:val="0"/>
              <w:jc w:val="left"/>
            </w:pPr>
            <w:r>
              <w:rPr>
                <w:rFonts w:ascii="宋体" w:hAnsi="宋体" w:eastAsia="宋体" w:cs="宋体"/>
                <w:b w:val="0"/>
                <w:i w:val="0"/>
                <w:color w:val="000000"/>
                <w:sz w:val="18"/>
              </w:rPr>
              <w:t xml:space="preserve">  职工基本医疗保险缴费</w:t>
            </w:r>
          </w:p>
        </w:tc>
        <w:tc>
          <w:tcPr>
            <w:tcW w:w="1500" w:type="dxa"/>
            <w:vAlign w:val="center"/>
          </w:tcPr>
          <w:p>
            <w:pPr>
              <w:snapToGrid w:val="0"/>
              <w:jc w:val="right"/>
            </w:pPr>
            <w:r>
              <w:rPr>
                <w:rFonts w:ascii="宋体" w:hAnsi="宋体" w:eastAsia="宋体" w:cs="宋体"/>
                <w:b w:val="0"/>
                <w:i w:val="0"/>
                <w:color w:val="000000"/>
                <w:sz w:val="18"/>
              </w:rPr>
              <w:t>308,234.49</w:t>
            </w:r>
          </w:p>
        </w:tc>
        <w:tc>
          <w:tcPr>
            <w:tcW w:w="620" w:type="dxa"/>
            <w:vAlign w:val="center"/>
          </w:tcPr>
          <w:p>
            <w:pPr>
              <w:snapToGrid w:val="0"/>
              <w:jc w:val="left"/>
            </w:pPr>
            <w:r>
              <w:rPr>
                <w:rFonts w:ascii="宋体" w:hAnsi="宋体" w:eastAsia="宋体" w:cs="宋体"/>
                <w:b w:val="0"/>
                <w:i w:val="0"/>
                <w:color w:val="000000"/>
                <w:sz w:val="18"/>
              </w:rPr>
              <w:t>30208</w:t>
            </w:r>
          </w:p>
        </w:tc>
        <w:tc>
          <w:tcPr>
            <w:tcW w:w="2320" w:type="dxa"/>
            <w:vAlign w:val="center"/>
          </w:tcPr>
          <w:p>
            <w:pPr>
              <w:snapToGrid w:val="0"/>
              <w:jc w:val="left"/>
            </w:pPr>
            <w:r>
              <w:rPr>
                <w:rFonts w:ascii="宋体" w:hAnsi="宋体" w:eastAsia="宋体" w:cs="宋体"/>
                <w:b w:val="0"/>
                <w:i w:val="0"/>
                <w:color w:val="000000"/>
                <w:sz w:val="18"/>
              </w:rPr>
              <w:t xml:space="preserve">  取暖费</w:t>
            </w:r>
          </w:p>
        </w:tc>
        <w:tc>
          <w:tcPr>
            <w:tcW w:w="1500" w:type="dxa"/>
            <w:vAlign w:val="center"/>
          </w:tcPr>
          <w:p>
            <w:pPr>
              <w:snapToGrid w:val="0"/>
              <w:jc w:val="right"/>
            </w:pPr>
            <w:r>
              <w:rPr>
                <w:rFonts w:ascii="宋体" w:hAnsi="宋体" w:eastAsia="宋体" w:cs="宋体"/>
                <w:b w:val="0"/>
                <w:i w:val="0"/>
                <w:color w:val="000000"/>
                <w:sz w:val="18"/>
              </w:rPr>
              <w:t>129,997.50</w:t>
            </w:r>
          </w:p>
        </w:tc>
        <w:tc>
          <w:tcPr>
            <w:tcW w:w="620" w:type="dxa"/>
            <w:vAlign w:val="center"/>
          </w:tcPr>
          <w:p>
            <w:pPr>
              <w:snapToGrid w:val="0"/>
              <w:jc w:val="left"/>
            </w:pPr>
            <w:r>
              <w:rPr>
                <w:rFonts w:ascii="宋体" w:hAnsi="宋体" w:eastAsia="宋体" w:cs="宋体"/>
                <w:b w:val="0"/>
                <w:i w:val="0"/>
                <w:color w:val="000000"/>
                <w:sz w:val="18"/>
              </w:rPr>
              <w:t>31009</w:t>
            </w:r>
          </w:p>
        </w:tc>
        <w:tc>
          <w:tcPr>
            <w:tcW w:w="3780" w:type="dxa"/>
            <w:vAlign w:val="center"/>
          </w:tcPr>
          <w:p>
            <w:pPr>
              <w:snapToGrid w:val="0"/>
              <w:jc w:val="left"/>
            </w:pPr>
            <w:r>
              <w:rPr>
                <w:rFonts w:ascii="宋体" w:hAnsi="宋体" w:eastAsia="宋体" w:cs="宋体"/>
                <w:b w:val="0"/>
                <w:i w:val="0"/>
                <w:color w:val="000000"/>
                <w:sz w:val="18"/>
              </w:rPr>
              <w:t xml:space="preserve">  土地补偿</w:t>
            </w:r>
          </w:p>
        </w:tc>
        <w:tc>
          <w:tcPr>
            <w:tcW w:w="1498" w:type="dxa"/>
            <w:vAlign w:val="center"/>
          </w:tcPr>
          <w:p>
            <w:pPr>
              <w:snapToGrid w:val="0"/>
              <w:jc w:val="right"/>
            </w:pPr>
            <w:r>
              <w:rPr>
                <w:rFonts w:ascii="宋体" w:hAnsi="宋体" w:eastAsia="宋体" w:cs="宋体"/>
                <w:b w:val="0"/>
                <w:i w:val="0"/>
                <w:color w:val="000000"/>
                <w:sz w:val="1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pPr>
              <w:snapToGrid w:val="0"/>
              <w:jc w:val="left"/>
            </w:pPr>
            <w:r>
              <w:rPr>
                <w:rFonts w:ascii="宋体" w:hAnsi="宋体" w:eastAsia="宋体" w:cs="宋体"/>
                <w:b w:val="0"/>
                <w:i w:val="0"/>
                <w:color w:val="000000"/>
                <w:sz w:val="18"/>
              </w:rPr>
              <w:t>30111</w:t>
            </w:r>
          </w:p>
        </w:tc>
        <w:tc>
          <w:tcPr>
            <w:tcW w:w="2940" w:type="dxa"/>
            <w:vAlign w:val="center"/>
          </w:tcPr>
          <w:p>
            <w:pPr>
              <w:snapToGrid w:val="0"/>
              <w:jc w:val="left"/>
            </w:pPr>
            <w:r>
              <w:rPr>
                <w:rFonts w:ascii="宋体" w:hAnsi="宋体" w:eastAsia="宋体" w:cs="宋体"/>
                <w:b w:val="0"/>
                <w:i w:val="0"/>
                <w:color w:val="000000"/>
                <w:sz w:val="18"/>
              </w:rPr>
              <w:t xml:space="preserve">  公务员医疗补助缴费</w:t>
            </w:r>
          </w:p>
        </w:tc>
        <w:tc>
          <w:tcPr>
            <w:tcW w:w="1500" w:type="dxa"/>
            <w:vAlign w:val="center"/>
          </w:tcPr>
          <w:p>
            <w:pPr>
              <w:snapToGrid w:val="0"/>
              <w:jc w:val="right"/>
            </w:pPr>
            <w:r>
              <w:rPr>
                <w:rFonts w:ascii="宋体" w:hAnsi="宋体" w:eastAsia="宋体" w:cs="宋体"/>
                <w:b w:val="0"/>
                <w:i w:val="0"/>
                <w:color w:val="000000"/>
                <w:sz w:val="18"/>
              </w:rPr>
              <w:t>118,723.19</w:t>
            </w:r>
          </w:p>
        </w:tc>
        <w:tc>
          <w:tcPr>
            <w:tcW w:w="620" w:type="dxa"/>
            <w:vAlign w:val="center"/>
          </w:tcPr>
          <w:p>
            <w:pPr>
              <w:snapToGrid w:val="0"/>
              <w:jc w:val="left"/>
            </w:pPr>
            <w:r>
              <w:rPr>
                <w:rFonts w:ascii="宋体" w:hAnsi="宋体" w:eastAsia="宋体" w:cs="宋体"/>
                <w:b w:val="0"/>
                <w:i w:val="0"/>
                <w:color w:val="000000"/>
                <w:sz w:val="18"/>
              </w:rPr>
              <w:t>30209</w:t>
            </w:r>
          </w:p>
        </w:tc>
        <w:tc>
          <w:tcPr>
            <w:tcW w:w="2320" w:type="dxa"/>
            <w:vAlign w:val="center"/>
          </w:tcPr>
          <w:p>
            <w:pPr>
              <w:snapToGrid w:val="0"/>
              <w:jc w:val="left"/>
            </w:pPr>
            <w:r>
              <w:rPr>
                <w:rFonts w:ascii="宋体" w:hAnsi="宋体" w:eastAsia="宋体" w:cs="宋体"/>
                <w:b w:val="0"/>
                <w:i w:val="0"/>
                <w:color w:val="000000"/>
                <w:sz w:val="18"/>
              </w:rPr>
              <w:t xml:space="preserve">  物业管理费</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pPr>
              <w:snapToGrid w:val="0"/>
              <w:jc w:val="left"/>
            </w:pPr>
            <w:r>
              <w:rPr>
                <w:rFonts w:ascii="宋体" w:hAnsi="宋体" w:eastAsia="宋体" w:cs="宋体"/>
                <w:b w:val="0"/>
                <w:i w:val="0"/>
                <w:color w:val="000000"/>
                <w:sz w:val="18"/>
              </w:rPr>
              <w:t>31010</w:t>
            </w:r>
          </w:p>
        </w:tc>
        <w:tc>
          <w:tcPr>
            <w:tcW w:w="3780" w:type="dxa"/>
            <w:vAlign w:val="center"/>
          </w:tcPr>
          <w:p>
            <w:pPr>
              <w:snapToGrid w:val="0"/>
              <w:jc w:val="left"/>
            </w:pPr>
            <w:r>
              <w:rPr>
                <w:rFonts w:ascii="宋体" w:hAnsi="宋体" w:eastAsia="宋体" w:cs="宋体"/>
                <w:b w:val="0"/>
                <w:i w:val="0"/>
                <w:color w:val="000000"/>
                <w:sz w:val="18"/>
              </w:rPr>
              <w:t xml:space="preserve">  安置补助</w:t>
            </w:r>
          </w:p>
        </w:tc>
        <w:tc>
          <w:tcPr>
            <w:tcW w:w="1498" w:type="dxa"/>
            <w:vAlign w:val="center"/>
          </w:tcPr>
          <w:p>
            <w:pPr>
              <w:snapToGrid w:val="0"/>
              <w:jc w:val="right"/>
            </w:pPr>
            <w:r>
              <w:rPr>
                <w:rFonts w:ascii="宋体" w:hAnsi="宋体" w:eastAsia="宋体" w:cs="宋体"/>
                <w:b w:val="0"/>
                <w:i w:val="0"/>
                <w:color w:val="000000"/>
                <w:sz w:val="1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pPr>
              <w:snapToGrid w:val="0"/>
              <w:jc w:val="left"/>
            </w:pPr>
            <w:r>
              <w:rPr>
                <w:rFonts w:ascii="宋体" w:hAnsi="宋体" w:eastAsia="宋体" w:cs="宋体"/>
                <w:b w:val="0"/>
                <w:i w:val="0"/>
                <w:color w:val="000000"/>
                <w:sz w:val="18"/>
              </w:rPr>
              <w:t>30112</w:t>
            </w:r>
          </w:p>
        </w:tc>
        <w:tc>
          <w:tcPr>
            <w:tcW w:w="2940" w:type="dxa"/>
            <w:vAlign w:val="center"/>
          </w:tcPr>
          <w:p>
            <w:pPr>
              <w:snapToGrid w:val="0"/>
              <w:jc w:val="left"/>
            </w:pPr>
            <w:r>
              <w:rPr>
                <w:rFonts w:ascii="宋体" w:hAnsi="宋体" w:eastAsia="宋体" w:cs="宋体"/>
                <w:b w:val="0"/>
                <w:i w:val="0"/>
                <w:color w:val="000000"/>
                <w:sz w:val="18"/>
              </w:rPr>
              <w:t xml:space="preserve">  其他社会保障缴费</w:t>
            </w:r>
          </w:p>
        </w:tc>
        <w:tc>
          <w:tcPr>
            <w:tcW w:w="1500" w:type="dxa"/>
            <w:vAlign w:val="center"/>
          </w:tcPr>
          <w:p>
            <w:pPr>
              <w:snapToGrid w:val="0"/>
              <w:jc w:val="right"/>
            </w:pPr>
            <w:r>
              <w:rPr>
                <w:rFonts w:ascii="宋体" w:hAnsi="宋体" w:eastAsia="宋体" w:cs="宋体"/>
                <w:b w:val="0"/>
                <w:i w:val="0"/>
                <w:color w:val="000000"/>
                <w:sz w:val="18"/>
              </w:rPr>
              <w:t>14,726.55</w:t>
            </w:r>
          </w:p>
        </w:tc>
        <w:tc>
          <w:tcPr>
            <w:tcW w:w="620" w:type="dxa"/>
            <w:vAlign w:val="center"/>
          </w:tcPr>
          <w:p>
            <w:pPr>
              <w:snapToGrid w:val="0"/>
              <w:jc w:val="left"/>
            </w:pPr>
            <w:r>
              <w:rPr>
                <w:rFonts w:ascii="宋体" w:hAnsi="宋体" w:eastAsia="宋体" w:cs="宋体"/>
                <w:b w:val="0"/>
                <w:i w:val="0"/>
                <w:color w:val="000000"/>
                <w:sz w:val="18"/>
              </w:rPr>
              <w:t>30211</w:t>
            </w:r>
          </w:p>
        </w:tc>
        <w:tc>
          <w:tcPr>
            <w:tcW w:w="2320" w:type="dxa"/>
            <w:vAlign w:val="center"/>
          </w:tcPr>
          <w:p>
            <w:pPr>
              <w:snapToGrid w:val="0"/>
              <w:jc w:val="left"/>
            </w:pPr>
            <w:r>
              <w:rPr>
                <w:rFonts w:ascii="宋体" w:hAnsi="宋体" w:eastAsia="宋体" w:cs="宋体"/>
                <w:b w:val="0"/>
                <w:i w:val="0"/>
                <w:color w:val="000000"/>
                <w:sz w:val="18"/>
              </w:rPr>
              <w:t xml:space="preserve">  差旅费</w:t>
            </w:r>
          </w:p>
        </w:tc>
        <w:tc>
          <w:tcPr>
            <w:tcW w:w="1500" w:type="dxa"/>
            <w:vAlign w:val="center"/>
          </w:tcPr>
          <w:p>
            <w:pPr>
              <w:snapToGrid w:val="0"/>
              <w:jc w:val="right"/>
            </w:pPr>
            <w:r>
              <w:rPr>
                <w:rFonts w:ascii="宋体" w:hAnsi="宋体" w:eastAsia="宋体" w:cs="宋体"/>
                <w:b w:val="0"/>
                <w:i w:val="0"/>
                <w:color w:val="000000"/>
                <w:sz w:val="18"/>
              </w:rPr>
              <w:t>10,482.00</w:t>
            </w:r>
          </w:p>
        </w:tc>
        <w:tc>
          <w:tcPr>
            <w:tcW w:w="620" w:type="dxa"/>
            <w:vAlign w:val="center"/>
          </w:tcPr>
          <w:p>
            <w:pPr>
              <w:snapToGrid w:val="0"/>
              <w:jc w:val="left"/>
            </w:pPr>
            <w:r>
              <w:rPr>
                <w:rFonts w:ascii="宋体" w:hAnsi="宋体" w:eastAsia="宋体" w:cs="宋体"/>
                <w:b w:val="0"/>
                <w:i w:val="0"/>
                <w:color w:val="000000"/>
                <w:sz w:val="18"/>
              </w:rPr>
              <w:t>31011</w:t>
            </w:r>
          </w:p>
        </w:tc>
        <w:tc>
          <w:tcPr>
            <w:tcW w:w="3780" w:type="dxa"/>
            <w:vAlign w:val="center"/>
          </w:tcPr>
          <w:p>
            <w:pPr>
              <w:snapToGrid w:val="0"/>
              <w:jc w:val="left"/>
            </w:pPr>
            <w:r>
              <w:rPr>
                <w:rFonts w:ascii="宋体" w:hAnsi="宋体" w:eastAsia="宋体" w:cs="宋体"/>
                <w:b w:val="0"/>
                <w:i w:val="0"/>
                <w:color w:val="000000"/>
                <w:sz w:val="18"/>
              </w:rPr>
              <w:t xml:space="preserve">  地上附着物和青苗补偿</w:t>
            </w:r>
          </w:p>
        </w:tc>
        <w:tc>
          <w:tcPr>
            <w:tcW w:w="1498" w:type="dxa"/>
            <w:vAlign w:val="center"/>
          </w:tcPr>
          <w:p>
            <w:pPr>
              <w:snapToGrid w:val="0"/>
              <w:jc w:val="right"/>
            </w:pPr>
            <w:r>
              <w:rPr>
                <w:rFonts w:ascii="宋体" w:hAnsi="宋体" w:eastAsia="宋体" w:cs="宋体"/>
                <w:b w:val="0"/>
                <w:i w:val="0"/>
                <w:color w:val="000000"/>
                <w:sz w:val="1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pPr>
              <w:snapToGrid w:val="0"/>
              <w:jc w:val="left"/>
            </w:pPr>
            <w:r>
              <w:rPr>
                <w:rFonts w:ascii="宋体" w:hAnsi="宋体" w:eastAsia="宋体" w:cs="宋体"/>
                <w:b w:val="0"/>
                <w:i w:val="0"/>
                <w:color w:val="000000"/>
                <w:sz w:val="18"/>
              </w:rPr>
              <w:t>30313</w:t>
            </w:r>
          </w:p>
        </w:tc>
        <w:tc>
          <w:tcPr>
            <w:tcW w:w="2940" w:type="dxa"/>
            <w:vAlign w:val="center"/>
          </w:tcPr>
          <w:p>
            <w:pPr>
              <w:snapToGrid w:val="0"/>
              <w:jc w:val="left"/>
            </w:pPr>
            <w:r>
              <w:rPr>
                <w:rFonts w:ascii="宋体" w:hAnsi="宋体" w:eastAsia="宋体" w:cs="宋体"/>
                <w:b w:val="0"/>
                <w:i w:val="0"/>
                <w:color w:val="000000"/>
                <w:sz w:val="18"/>
              </w:rPr>
              <w:t xml:space="preserve">  住房公积金</w:t>
            </w:r>
          </w:p>
        </w:tc>
        <w:tc>
          <w:tcPr>
            <w:tcW w:w="1500" w:type="dxa"/>
            <w:vAlign w:val="center"/>
          </w:tcPr>
          <w:p>
            <w:pPr>
              <w:snapToGrid w:val="0"/>
              <w:jc w:val="right"/>
            </w:pPr>
            <w:r>
              <w:rPr>
                <w:rFonts w:ascii="宋体" w:hAnsi="宋体" w:eastAsia="宋体" w:cs="宋体"/>
                <w:b w:val="0"/>
                <w:i w:val="0"/>
                <w:color w:val="000000"/>
                <w:sz w:val="18"/>
              </w:rPr>
              <w:t>554,104.00</w:t>
            </w:r>
          </w:p>
        </w:tc>
        <w:tc>
          <w:tcPr>
            <w:tcW w:w="620" w:type="dxa"/>
            <w:vAlign w:val="center"/>
          </w:tcPr>
          <w:p>
            <w:pPr>
              <w:snapToGrid w:val="0"/>
              <w:jc w:val="left"/>
            </w:pPr>
            <w:r>
              <w:rPr>
                <w:rFonts w:ascii="宋体" w:hAnsi="宋体" w:eastAsia="宋体" w:cs="宋体"/>
                <w:b w:val="0"/>
                <w:i w:val="0"/>
                <w:color w:val="000000"/>
                <w:sz w:val="18"/>
              </w:rPr>
              <w:t>30212</w:t>
            </w:r>
          </w:p>
        </w:tc>
        <w:tc>
          <w:tcPr>
            <w:tcW w:w="2320" w:type="dxa"/>
            <w:vAlign w:val="center"/>
          </w:tcPr>
          <w:p>
            <w:pPr>
              <w:snapToGrid w:val="0"/>
              <w:jc w:val="left"/>
            </w:pPr>
            <w:r>
              <w:rPr>
                <w:rFonts w:ascii="宋体" w:hAnsi="宋体" w:eastAsia="宋体" w:cs="宋体"/>
                <w:b w:val="0"/>
                <w:i w:val="0"/>
                <w:color w:val="000000"/>
                <w:sz w:val="18"/>
              </w:rPr>
              <w:t xml:space="preserve">  因公出国（境）费用</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pPr>
              <w:snapToGrid w:val="0"/>
              <w:jc w:val="left"/>
            </w:pPr>
            <w:r>
              <w:rPr>
                <w:rFonts w:ascii="宋体" w:hAnsi="宋体" w:eastAsia="宋体" w:cs="宋体"/>
                <w:b w:val="0"/>
                <w:i w:val="0"/>
                <w:color w:val="000000"/>
                <w:sz w:val="18"/>
              </w:rPr>
              <w:t>31012</w:t>
            </w:r>
          </w:p>
        </w:tc>
        <w:tc>
          <w:tcPr>
            <w:tcW w:w="3780" w:type="dxa"/>
            <w:vAlign w:val="center"/>
          </w:tcPr>
          <w:p>
            <w:pPr>
              <w:snapToGrid w:val="0"/>
              <w:jc w:val="left"/>
            </w:pPr>
            <w:r>
              <w:rPr>
                <w:rFonts w:ascii="宋体" w:hAnsi="宋体" w:eastAsia="宋体" w:cs="宋体"/>
                <w:b w:val="0"/>
                <w:i w:val="0"/>
                <w:color w:val="000000"/>
                <w:sz w:val="18"/>
              </w:rPr>
              <w:t xml:space="preserve">  拆迁补偿</w:t>
            </w:r>
          </w:p>
        </w:tc>
        <w:tc>
          <w:tcPr>
            <w:tcW w:w="1498" w:type="dxa"/>
            <w:vAlign w:val="center"/>
          </w:tcPr>
          <w:p>
            <w:pPr>
              <w:snapToGrid w:val="0"/>
              <w:jc w:val="right"/>
            </w:pPr>
            <w:r>
              <w:rPr>
                <w:rFonts w:ascii="宋体" w:hAnsi="宋体" w:eastAsia="宋体" w:cs="宋体"/>
                <w:b w:val="0"/>
                <w:i w:val="0"/>
                <w:color w:val="000000"/>
                <w:sz w:val="1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pPr>
              <w:snapToGrid w:val="0"/>
              <w:jc w:val="left"/>
            </w:pPr>
            <w:r>
              <w:rPr>
                <w:rFonts w:ascii="宋体" w:hAnsi="宋体" w:eastAsia="宋体" w:cs="宋体"/>
                <w:b w:val="0"/>
                <w:i w:val="0"/>
                <w:color w:val="000000"/>
                <w:sz w:val="18"/>
              </w:rPr>
              <w:t>30314</w:t>
            </w:r>
          </w:p>
        </w:tc>
        <w:tc>
          <w:tcPr>
            <w:tcW w:w="2940" w:type="dxa"/>
            <w:vAlign w:val="center"/>
          </w:tcPr>
          <w:p>
            <w:pPr>
              <w:snapToGrid w:val="0"/>
              <w:jc w:val="left"/>
            </w:pPr>
            <w:r>
              <w:rPr>
                <w:rFonts w:ascii="宋体" w:hAnsi="宋体" w:eastAsia="宋体" w:cs="宋体"/>
                <w:b w:val="0"/>
                <w:i w:val="0"/>
                <w:color w:val="000000"/>
                <w:sz w:val="18"/>
              </w:rPr>
              <w:t xml:space="preserve">  医疗费</w:t>
            </w:r>
          </w:p>
        </w:tc>
        <w:tc>
          <w:tcPr>
            <w:tcW w:w="1500" w:type="dxa"/>
            <w:vAlign w:val="center"/>
          </w:tcPr>
          <w:p>
            <w:pPr>
              <w:snapToGrid w:val="0"/>
              <w:jc w:val="right"/>
            </w:pPr>
            <w:r>
              <w:rPr>
                <w:rFonts w:ascii="宋体" w:hAnsi="宋体" w:eastAsia="宋体" w:cs="宋体"/>
                <w:b w:val="0"/>
                <w:i w:val="0"/>
                <w:color w:val="000000"/>
                <w:sz w:val="18"/>
              </w:rPr>
              <w:t>39,000.00</w:t>
            </w:r>
          </w:p>
        </w:tc>
        <w:tc>
          <w:tcPr>
            <w:tcW w:w="620" w:type="dxa"/>
            <w:vAlign w:val="center"/>
          </w:tcPr>
          <w:p>
            <w:pPr>
              <w:snapToGrid w:val="0"/>
              <w:jc w:val="left"/>
            </w:pPr>
            <w:r>
              <w:rPr>
                <w:rFonts w:ascii="宋体" w:hAnsi="宋体" w:eastAsia="宋体" w:cs="宋体"/>
                <w:b w:val="0"/>
                <w:i w:val="0"/>
                <w:color w:val="000000"/>
                <w:sz w:val="18"/>
              </w:rPr>
              <w:t>30213</w:t>
            </w:r>
          </w:p>
        </w:tc>
        <w:tc>
          <w:tcPr>
            <w:tcW w:w="2320" w:type="dxa"/>
            <w:vAlign w:val="center"/>
          </w:tcPr>
          <w:p>
            <w:pPr>
              <w:snapToGrid w:val="0"/>
              <w:jc w:val="left"/>
            </w:pPr>
            <w:r>
              <w:rPr>
                <w:rFonts w:ascii="宋体" w:hAnsi="宋体" w:eastAsia="宋体" w:cs="宋体"/>
                <w:b w:val="0"/>
                <w:i w:val="0"/>
                <w:color w:val="000000"/>
                <w:sz w:val="18"/>
              </w:rPr>
              <w:t xml:space="preserve">  维修(护)费</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pPr>
              <w:snapToGrid w:val="0"/>
              <w:jc w:val="left"/>
            </w:pPr>
            <w:r>
              <w:rPr>
                <w:rFonts w:ascii="宋体" w:hAnsi="宋体" w:eastAsia="宋体" w:cs="宋体"/>
                <w:b w:val="0"/>
                <w:i w:val="0"/>
                <w:color w:val="000000"/>
                <w:sz w:val="18"/>
              </w:rPr>
              <w:t>31013</w:t>
            </w:r>
          </w:p>
        </w:tc>
        <w:tc>
          <w:tcPr>
            <w:tcW w:w="3780" w:type="dxa"/>
            <w:vAlign w:val="center"/>
          </w:tcPr>
          <w:p>
            <w:pPr>
              <w:snapToGrid w:val="0"/>
              <w:jc w:val="left"/>
            </w:pPr>
            <w:r>
              <w:rPr>
                <w:rFonts w:ascii="宋体" w:hAnsi="宋体" w:eastAsia="宋体" w:cs="宋体"/>
                <w:b w:val="0"/>
                <w:i w:val="0"/>
                <w:color w:val="000000"/>
                <w:sz w:val="18"/>
              </w:rPr>
              <w:t xml:space="preserve">  公务用车购置</w:t>
            </w:r>
          </w:p>
        </w:tc>
        <w:tc>
          <w:tcPr>
            <w:tcW w:w="1498" w:type="dxa"/>
            <w:vAlign w:val="center"/>
          </w:tcPr>
          <w:p>
            <w:pPr>
              <w:snapToGrid w:val="0"/>
              <w:jc w:val="right"/>
            </w:pPr>
            <w:r>
              <w:rPr>
                <w:rFonts w:ascii="宋体" w:hAnsi="宋体" w:eastAsia="宋体" w:cs="宋体"/>
                <w:b w:val="0"/>
                <w:i w:val="0"/>
                <w:color w:val="000000"/>
                <w:sz w:val="1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pPr>
              <w:snapToGrid w:val="0"/>
              <w:jc w:val="left"/>
            </w:pPr>
            <w:r>
              <w:rPr>
                <w:rFonts w:ascii="宋体" w:hAnsi="宋体" w:eastAsia="宋体" w:cs="宋体"/>
                <w:b w:val="0"/>
                <w:i w:val="0"/>
                <w:color w:val="000000"/>
                <w:sz w:val="18"/>
              </w:rPr>
              <w:t>30199</w:t>
            </w:r>
          </w:p>
        </w:tc>
        <w:tc>
          <w:tcPr>
            <w:tcW w:w="2940" w:type="dxa"/>
            <w:vAlign w:val="center"/>
          </w:tcPr>
          <w:p>
            <w:pPr>
              <w:snapToGrid w:val="0"/>
              <w:jc w:val="left"/>
            </w:pPr>
            <w:r>
              <w:rPr>
                <w:rFonts w:ascii="宋体" w:hAnsi="宋体" w:eastAsia="宋体" w:cs="宋体"/>
                <w:b w:val="0"/>
                <w:i w:val="0"/>
                <w:color w:val="000000"/>
                <w:sz w:val="18"/>
              </w:rPr>
              <w:t xml:space="preserve">  其他工资福利支出</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pPr>
              <w:snapToGrid w:val="0"/>
              <w:jc w:val="left"/>
            </w:pPr>
            <w:r>
              <w:rPr>
                <w:rFonts w:ascii="宋体" w:hAnsi="宋体" w:eastAsia="宋体" w:cs="宋体"/>
                <w:b w:val="0"/>
                <w:i w:val="0"/>
                <w:color w:val="000000"/>
                <w:sz w:val="18"/>
              </w:rPr>
              <w:t>30214</w:t>
            </w:r>
          </w:p>
        </w:tc>
        <w:tc>
          <w:tcPr>
            <w:tcW w:w="2320" w:type="dxa"/>
            <w:vAlign w:val="center"/>
          </w:tcPr>
          <w:p>
            <w:pPr>
              <w:snapToGrid w:val="0"/>
              <w:jc w:val="left"/>
            </w:pPr>
            <w:r>
              <w:rPr>
                <w:rFonts w:ascii="宋体" w:hAnsi="宋体" w:eastAsia="宋体" w:cs="宋体"/>
                <w:b w:val="0"/>
                <w:i w:val="0"/>
                <w:color w:val="000000"/>
                <w:sz w:val="18"/>
              </w:rPr>
              <w:t xml:space="preserve">  租赁费</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pPr>
              <w:snapToGrid w:val="0"/>
              <w:jc w:val="left"/>
            </w:pPr>
            <w:r>
              <w:rPr>
                <w:rFonts w:ascii="宋体" w:hAnsi="宋体" w:eastAsia="宋体" w:cs="宋体"/>
                <w:b w:val="0"/>
                <w:i w:val="0"/>
                <w:color w:val="000000"/>
                <w:sz w:val="18"/>
              </w:rPr>
              <w:t>31019</w:t>
            </w:r>
          </w:p>
        </w:tc>
        <w:tc>
          <w:tcPr>
            <w:tcW w:w="3780" w:type="dxa"/>
            <w:vAlign w:val="center"/>
          </w:tcPr>
          <w:p>
            <w:pPr>
              <w:snapToGrid w:val="0"/>
              <w:jc w:val="left"/>
            </w:pPr>
            <w:r>
              <w:rPr>
                <w:rFonts w:ascii="宋体" w:hAnsi="宋体" w:eastAsia="宋体" w:cs="宋体"/>
                <w:b w:val="0"/>
                <w:i w:val="0"/>
                <w:color w:val="000000"/>
                <w:sz w:val="18"/>
              </w:rPr>
              <w:t xml:space="preserve">  其他交通工具购置</w:t>
            </w:r>
          </w:p>
        </w:tc>
        <w:tc>
          <w:tcPr>
            <w:tcW w:w="1498" w:type="dxa"/>
            <w:vAlign w:val="center"/>
          </w:tcPr>
          <w:p>
            <w:pPr>
              <w:snapToGrid w:val="0"/>
              <w:jc w:val="right"/>
            </w:pPr>
            <w:r>
              <w:rPr>
                <w:rFonts w:ascii="宋体" w:hAnsi="宋体" w:eastAsia="宋体" w:cs="宋体"/>
                <w:b w:val="0"/>
                <w:i w:val="0"/>
                <w:color w:val="000000"/>
                <w:sz w:val="1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pPr>
              <w:snapToGrid w:val="0"/>
              <w:jc w:val="left"/>
            </w:pPr>
            <w:r>
              <w:rPr>
                <w:rFonts w:ascii="宋体" w:hAnsi="宋体" w:eastAsia="宋体" w:cs="宋体"/>
                <w:b w:val="0"/>
                <w:i w:val="0"/>
                <w:color w:val="000000"/>
                <w:sz w:val="18"/>
              </w:rPr>
              <w:t>303</w:t>
            </w:r>
          </w:p>
        </w:tc>
        <w:tc>
          <w:tcPr>
            <w:tcW w:w="2940" w:type="dxa"/>
            <w:vAlign w:val="center"/>
          </w:tcPr>
          <w:p>
            <w:pPr>
              <w:snapToGrid w:val="0"/>
              <w:jc w:val="left"/>
            </w:pPr>
            <w:r>
              <w:rPr>
                <w:rFonts w:ascii="宋体" w:hAnsi="宋体" w:eastAsia="宋体" w:cs="宋体"/>
                <w:b w:val="0"/>
                <w:i w:val="0"/>
                <w:color w:val="000000"/>
                <w:sz w:val="18"/>
              </w:rPr>
              <w:t>对个人和家庭的补助</w:t>
            </w:r>
          </w:p>
        </w:tc>
        <w:tc>
          <w:tcPr>
            <w:tcW w:w="1500" w:type="dxa"/>
            <w:vAlign w:val="center"/>
          </w:tcPr>
          <w:p>
            <w:pPr>
              <w:snapToGrid w:val="0"/>
              <w:jc w:val="right"/>
            </w:pPr>
            <w:r>
              <w:rPr>
                <w:rFonts w:ascii="宋体" w:hAnsi="宋体" w:eastAsia="宋体" w:cs="宋体"/>
                <w:b w:val="0"/>
                <w:i w:val="0"/>
                <w:color w:val="000000"/>
                <w:sz w:val="18"/>
              </w:rPr>
              <w:t>194,390.00</w:t>
            </w:r>
          </w:p>
        </w:tc>
        <w:tc>
          <w:tcPr>
            <w:tcW w:w="620" w:type="dxa"/>
            <w:vAlign w:val="center"/>
          </w:tcPr>
          <w:p>
            <w:pPr>
              <w:snapToGrid w:val="0"/>
              <w:jc w:val="left"/>
            </w:pPr>
            <w:r>
              <w:rPr>
                <w:rFonts w:ascii="宋体" w:hAnsi="宋体" w:eastAsia="宋体" w:cs="宋体"/>
                <w:b w:val="0"/>
                <w:i w:val="0"/>
                <w:color w:val="000000"/>
                <w:sz w:val="18"/>
              </w:rPr>
              <w:t>30215</w:t>
            </w:r>
          </w:p>
        </w:tc>
        <w:tc>
          <w:tcPr>
            <w:tcW w:w="2320" w:type="dxa"/>
            <w:vAlign w:val="center"/>
          </w:tcPr>
          <w:p>
            <w:pPr>
              <w:snapToGrid w:val="0"/>
              <w:jc w:val="left"/>
            </w:pPr>
            <w:r>
              <w:rPr>
                <w:rFonts w:ascii="宋体" w:hAnsi="宋体" w:eastAsia="宋体" w:cs="宋体"/>
                <w:b w:val="0"/>
                <w:i w:val="0"/>
                <w:color w:val="000000"/>
                <w:sz w:val="18"/>
              </w:rPr>
              <w:t xml:space="preserve">  会议费</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pPr>
              <w:snapToGrid w:val="0"/>
              <w:jc w:val="left"/>
            </w:pPr>
            <w:r>
              <w:rPr>
                <w:rFonts w:ascii="宋体" w:hAnsi="宋体" w:eastAsia="宋体" w:cs="宋体"/>
                <w:b w:val="0"/>
                <w:i w:val="0"/>
                <w:color w:val="000000"/>
                <w:sz w:val="18"/>
              </w:rPr>
              <w:t>31021</w:t>
            </w:r>
          </w:p>
        </w:tc>
        <w:tc>
          <w:tcPr>
            <w:tcW w:w="3780" w:type="dxa"/>
            <w:vAlign w:val="center"/>
          </w:tcPr>
          <w:p>
            <w:pPr>
              <w:snapToGrid w:val="0"/>
              <w:jc w:val="left"/>
            </w:pPr>
            <w:r>
              <w:rPr>
                <w:rFonts w:ascii="宋体" w:hAnsi="宋体" w:eastAsia="宋体" w:cs="宋体"/>
                <w:b w:val="0"/>
                <w:i w:val="0"/>
                <w:color w:val="000000"/>
                <w:sz w:val="18"/>
              </w:rPr>
              <w:t xml:space="preserve">  文物和陈列品购置</w:t>
            </w:r>
          </w:p>
        </w:tc>
        <w:tc>
          <w:tcPr>
            <w:tcW w:w="1498" w:type="dxa"/>
            <w:vAlign w:val="center"/>
          </w:tcPr>
          <w:p>
            <w:pPr>
              <w:snapToGrid w:val="0"/>
              <w:jc w:val="right"/>
            </w:pPr>
            <w:r>
              <w:rPr>
                <w:rFonts w:ascii="宋体" w:hAnsi="宋体" w:eastAsia="宋体" w:cs="宋体"/>
                <w:b w:val="0"/>
                <w:i w:val="0"/>
                <w:color w:val="000000"/>
                <w:sz w:val="1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pPr>
              <w:snapToGrid w:val="0"/>
              <w:jc w:val="left"/>
            </w:pPr>
            <w:r>
              <w:rPr>
                <w:rFonts w:ascii="宋体" w:hAnsi="宋体" w:eastAsia="宋体" w:cs="宋体"/>
                <w:b w:val="0"/>
                <w:i w:val="0"/>
                <w:color w:val="000000"/>
                <w:sz w:val="18"/>
              </w:rPr>
              <w:t>30301</w:t>
            </w:r>
          </w:p>
        </w:tc>
        <w:tc>
          <w:tcPr>
            <w:tcW w:w="2940" w:type="dxa"/>
            <w:vAlign w:val="center"/>
          </w:tcPr>
          <w:p>
            <w:pPr>
              <w:snapToGrid w:val="0"/>
              <w:jc w:val="left"/>
            </w:pPr>
            <w:r>
              <w:rPr>
                <w:rFonts w:ascii="宋体" w:hAnsi="宋体" w:eastAsia="宋体" w:cs="宋体"/>
                <w:b w:val="0"/>
                <w:i w:val="0"/>
                <w:color w:val="000000"/>
                <w:sz w:val="18"/>
              </w:rPr>
              <w:t xml:space="preserve">  离休费</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pPr>
              <w:snapToGrid w:val="0"/>
              <w:jc w:val="left"/>
            </w:pPr>
            <w:r>
              <w:rPr>
                <w:rFonts w:ascii="宋体" w:hAnsi="宋体" w:eastAsia="宋体" w:cs="宋体"/>
                <w:b w:val="0"/>
                <w:i w:val="0"/>
                <w:color w:val="000000"/>
                <w:sz w:val="18"/>
              </w:rPr>
              <w:t>30216</w:t>
            </w:r>
          </w:p>
        </w:tc>
        <w:tc>
          <w:tcPr>
            <w:tcW w:w="2320" w:type="dxa"/>
            <w:vAlign w:val="center"/>
          </w:tcPr>
          <w:p>
            <w:pPr>
              <w:snapToGrid w:val="0"/>
              <w:jc w:val="left"/>
            </w:pPr>
            <w:r>
              <w:rPr>
                <w:rFonts w:ascii="宋体" w:hAnsi="宋体" w:eastAsia="宋体" w:cs="宋体"/>
                <w:b w:val="0"/>
                <w:i w:val="0"/>
                <w:color w:val="000000"/>
                <w:sz w:val="18"/>
              </w:rPr>
              <w:t xml:space="preserve">  培训费</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pPr>
              <w:snapToGrid w:val="0"/>
              <w:jc w:val="left"/>
            </w:pPr>
            <w:r>
              <w:rPr>
                <w:rFonts w:ascii="宋体" w:hAnsi="宋体" w:eastAsia="宋体" w:cs="宋体"/>
                <w:b w:val="0"/>
                <w:i w:val="0"/>
                <w:color w:val="000000"/>
                <w:sz w:val="18"/>
              </w:rPr>
              <w:t>31022</w:t>
            </w:r>
          </w:p>
        </w:tc>
        <w:tc>
          <w:tcPr>
            <w:tcW w:w="3780" w:type="dxa"/>
            <w:vAlign w:val="center"/>
          </w:tcPr>
          <w:p>
            <w:pPr>
              <w:snapToGrid w:val="0"/>
              <w:jc w:val="left"/>
            </w:pPr>
            <w:r>
              <w:rPr>
                <w:rFonts w:ascii="宋体" w:hAnsi="宋体" w:eastAsia="宋体" w:cs="宋体"/>
                <w:b w:val="0"/>
                <w:i w:val="0"/>
                <w:color w:val="000000"/>
                <w:sz w:val="18"/>
              </w:rPr>
              <w:t xml:space="preserve">  无形资产购置</w:t>
            </w:r>
          </w:p>
        </w:tc>
        <w:tc>
          <w:tcPr>
            <w:tcW w:w="1498" w:type="dxa"/>
            <w:vAlign w:val="center"/>
          </w:tcPr>
          <w:p>
            <w:pPr>
              <w:snapToGrid w:val="0"/>
              <w:jc w:val="right"/>
            </w:pPr>
            <w:r>
              <w:rPr>
                <w:rFonts w:ascii="宋体" w:hAnsi="宋体" w:eastAsia="宋体" w:cs="宋体"/>
                <w:b w:val="0"/>
                <w:i w:val="0"/>
                <w:color w:val="000000"/>
                <w:sz w:val="1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pPr>
              <w:snapToGrid w:val="0"/>
              <w:jc w:val="left"/>
            </w:pPr>
            <w:r>
              <w:rPr>
                <w:rFonts w:ascii="宋体" w:hAnsi="宋体" w:eastAsia="宋体" w:cs="宋体"/>
                <w:b w:val="0"/>
                <w:i w:val="0"/>
                <w:color w:val="000000"/>
                <w:sz w:val="18"/>
              </w:rPr>
              <w:t>30302</w:t>
            </w:r>
          </w:p>
        </w:tc>
        <w:tc>
          <w:tcPr>
            <w:tcW w:w="2940" w:type="dxa"/>
            <w:vAlign w:val="center"/>
          </w:tcPr>
          <w:p>
            <w:pPr>
              <w:snapToGrid w:val="0"/>
              <w:jc w:val="left"/>
            </w:pPr>
            <w:r>
              <w:rPr>
                <w:rFonts w:ascii="宋体" w:hAnsi="宋体" w:eastAsia="宋体" w:cs="宋体"/>
                <w:b w:val="0"/>
                <w:i w:val="0"/>
                <w:color w:val="000000"/>
                <w:sz w:val="18"/>
              </w:rPr>
              <w:t xml:space="preserve">  退休费</w:t>
            </w:r>
          </w:p>
        </w:tc>
        <w:tc>
          <w:tcPr>
            <w:tcW w:w="1500" w:type="dxa"/>
            <w:vAlign w:val="center"/>
          </w:tcPr>
          <w:p>
            <w:pPr>
              <w:snapToGrid w:val="0"/>
              <w:jc w:val="right"/>
            </w:pPr>
            <w:r>
              <w:rPr>
                <w:rFonts w:ascii="宋体" w:hAnsi="宋体" w:eastAsia="宋体" w:cs="宋体"/>
                <w:b w:val="0"/>
                <w:i w:val="0"/>
                <w:color w:val="000000"/>
                <w:sz w:val="18"/>
              </w:rPr>
              <w:t>148,880.00</w:t>
            </w:r>
          </w:p>
        </w:tc>
        <w:tc>
          <w:tcPr>
            <w:tcW w:w="620" w:type="dxa"/>
            <w:vAlign w:val="center"/>
          </w:tcPr>
          <w:p>
            <w:pPr>
              <w:snapToGrid w:val="0"/>
              <w:jc w:val="left"/>
            </w:pPr>
            <w:r>
              <w:rPr>
                <w:rFonts w:ascii="宋体" w:hAnsi="宋体" w:eastAsia="宋体" w:cs="宋体"/>
                <w:b w:val="0"/>
                <w:i w:val="0"/>
                <w:color w:val="000000"/>
                <w:sz w:val="18"/>
              </w:rPr>
              <w:t>30217</w:t>
            </w:r>
          </w:p>
        </w:tc>
        <w:tc>
          <w:tcPr>
            <w:tcW w:w="2320" w:type="dxa"/>
            <w:vAlign w:val="center"/>
          </w:tcPr>
          <w:p>
            <w:pPr>
              <w:snapToGrid w:val="0"/>
              <w:jc w:val="left"/>
            </w:pPr>
            <w:r>
              <w:rPr>
                <w:rFonts w:ascii="宋体" w:hAnsi="宋体" w:eastAsia="宋体" w:cs="宋体"/>
                <w:b w:val="0"/>
                <w:i w:val="0"/>
                <w:color w:val="000000"/>
                <w:sz w:val="18"/>
              </w:rPr>
              <w:t xml:space="preserve">  公务接待费</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pPr>
              <w:snapToGrid w:val="0"/>
              <w:jc w:val="left"/>
            </w:pPr>
            <w:r>
              <w:rPr>
                <w:rFonts w:ascii="宋体" w:hAnsi="宋体" w:eastAsia="宋体" w:cs="宋体"/>
                <w:b w:val="0"/>
                <w:i w:val="0"/>
                <w:color w:val="000000"/>
                <w:sz w:val="18"/>
              </w:rPr>
              <w:t>31099</w:t>
            </w:r>
          </w:p>
        </w:tc>
        <w:tc>
          <w:tcPr>
            <w:tcW w:w="3780" w:type="dxa"/>
            <w:vAlign w:val="center"/>
          </w:tcPr>
          <w:p>
            <w:pPr>
              <w:snapToGrid w:val="0"/>
              <w:jc w:val="left"/>
            </w:pPr>
            <w:r>
              <w:rPr>
                <w:rFonts w:ascii="宋体" w:hAnsi="宋体" w:eastAsia="宋体" w:cs="宋体"/>
                <w:b w:val="0"/>
                <w:i w:val="0"/>
                <w:color w:val="000000"/>
                <w:sz w:val="18"/>
              </w:rPr>
              <w:t xml:space="preserve">  其他资本性支出</w:t>
            </w:r>
          </w:p>
        </w:tc>
        <w:tc>
          <w:tcPr>
            <w:tcW w:w="1498" w:type="dxa"/>
            <w:vAlign w:val="center"/>
          </w:tcPr>
          <w:p>
            <w:pPr>
              <w:snapToGrid w:val="0"/>
              <w:jc w:val="right"/>
            </w:pPr>
            <w:r>
              <w:rPr>
                <w:rFonts w:ascii="宋体" w:hAnsi="宋体" w:eastAsia="宋体" w:cs="宋体"/>
                <w:b w:val="0"/>
                <w:i w:val="0"/>
                <w:color w:val="000000"/>
                <w:sz w:val="1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pPr>
              <w:snapToGrid w:val="0"/>
              <w:jc w:val="left"/>
            </w:pPr>
            <w:r>
              <w:rPr>
                <w:rFonts w:ascii="宋体" w:hAnsi="宋体" w:eastAsia="宋体" w:cs="宋体"/>
                <w:b w:val="0"/>
                <w:i w:val="0"/>
                <w:color w:val="000000"/>
                <w:sz w:val="18"/>
              </w:rPr>
              <w:t>30303</w:t>
            </w:r>
          </w:p>
        </w:tc>
        <w:tc>
          <w:tcPr>
            <w:tcW w:w="2940" w:type="dxa"/>
            <w:vAlign w:val="center"/>
          </w:tcPr>
          <w:p>
            <w:pPr>
              <w:snapToGrid w:val="0"/>
              <w:jc w:val="left"/>
            </w:pPr>
            <w:r>
              <w:rPr>
                <w:rFonts w:ascii="宋体" w:hAnsi="宋体" w:eastAsia="宋体" w:cs="宋体"/>
                <w:b w:val="0"/>
                <w:i w:val="0"/>
                <w:color w:val="000000"/>
                <w:sz w:val="18"/>
              </w:rPr>
              <w:t xml:space="preserve">  退职（役）费</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pPr>
              <w:snapToGrid w:val="0"/>
              <w:jc w:val="left"/>
            </w:pPr>
            <w:r>
              <w:rPr>
                <w:rFonts w:ascii="宋体" w:hAnsi="宋体" w:eastAsia="宋体" w:cs="宋体"/>
                <w:b w:val="0"/>
                <w:i w:val="0"/>
                <w:color w:val="000000"/>
                <w:sz w:val="18"/>
              </w:rPr>
              <w:t>30218</w:t>
            </w:r>
          </w:p>
        </w:tc>
        <w:tc>
          <w:tcPr>
            <w:tcW w:w="2320" w:type="dxa"/>
            <w:vAlign w:val="center"/>
          </w:tcPr>
          <w:p>
            <w:pPr>
              <w:snapToGrid w:val="0"/>
              <w:jc w:val="left"/>
            </w:pPr>
            <w:r>
              <w:rPr>
                <w:rFonts w:ascii="宋体" w:hAnsi="宋体" w:eastAsia="宋体" w:cs="宋体"/>
                <w:b w:val="0"/>
                <w:i w:val="0"/>
                <w:color w:val="000000"/>
                <w:sz w:val="18"/>
              </w:rPr>
              <w:t xml:space="preserve">  专用材料费</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pPr>
              <w:snapToGrid w:val="0"/>
              <w:jc w:val="left"/>
            </w:pPr>
            <w:r>
              <w:rPr>
                <w:rFonts w:ascii="宋体" w:hAnsi="宋体" w:eastAsia="宋体" w:cs="宋体"/>
                <w:b w:val="0"/>
                <w:i w:val="0"/>
                <w:color w:val="000000"/>
                <w:sz w:val="18"/>
              </w:rPr>
              <w:t>312</w:t>
            </w:r>
          </w:p>
        </w:tc>
        <w:tc>
          <w:tcPr>
            <w:tcW w:w="3780" w:type="dxa"/>
            <w:vAlign w:val="center"/>
          </w:tcPr>
          <w:p>
            <w:pPr>
              <w:snapToGrid w:val="0"/>
              <w:jc w:val="left"/>
            </w:pPr>
            <w:r>
              <w:rPr>
                <w:rFonts w:ascii="宋体" w:hAnsi="宋体" w:eastAsia="宋体" w:cs="宋体"/>
                <w:b w:val="0"/>
                <w:i w:val="0"/>
                <w:color w:val="000000"/>
                <w:sz w:val="18"/>
              </w:rPr>
              <w:t>对企业补助</w:t>
            </w:r>
          </w:p>
        </w:tc>
        <w:tc>
          <w:tcPr>
            <w:tcW w:w="1498" w:type="dxa"/>
            <w:vAlign w:val="center"/>
          </w:tcPr>
          <w:p>
            <w:pPr>
              <w:snapToGrid w:val="0"/>
              <w:jc w:val="right"/>
            </w:pPr>
            <w:r>
              <w:rPr>
                <w:rFonts w:ascii="宋体" w:hAnsi="宋体" w:eastAsia="宋体" w:cs="宋体"/>
                <w:b w:val="0"/>
                <w:i w:val="0"/>
                <w:color w:val="000000"/>
                <w:sz w:val="1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pPr>
              <w:snapToGrid w:val="0"/>
              <w:jc w:val="left"/>
            </w:pPr>
            <w:r>
              <w:rPr>
                <w:rFonts w:ascii="宋体" w:hAnsi="宋体" w:eastAsia="宋体" w:cs="宋体"/>
                <w:b w:val="0"/>
                <w:i w:val="0"/>
                <w:color w:val="000000"/>
                <w:sz w:val="18"/>
              </w:rPr>
              <w:t>30304</w:t>
            </w:r>
          </w:p>
        </w:tc>
        <w:tc>
          <w:tcPr>
            <w:tcW w:w="2940" w:type="dxa"/>
            <w:vAlign w:val="center"/>
          </w:tcPr>
          <w:p>
            <w:pPr>
              <w:snapToGrid w:val="0"/>
              <w:jc w:val="left"/>
            </w:pPr>
            <w:r>
              <w:rPr>
                <w:rFonts w:ascii="宋体" w:hAnsi="宋体" w:eastAsia="宋体" w:cs="宋体"/>
                <w:b w:val="0"/>
                <w:i w:val="0"/>
                <w:color w:val="000000"/>
                <w:sz w:val="18"/>
              </w:rPr>
              <w:t xml:space="preserve">  抚恤金</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pPr>
              <w:snapToGrid w:val="0"/>
              <w:jc w:val="left"/>
            </w:pPr>
            <w:r>
              <w:rPr>
                <w:rFonts w:ascii="宋体" w:hAnsi="宋体" w:eastAsia="宋体" w:cs="宋体"/>
                <w:b w:val="0"/>
                <w:i w:val="0"/>
                <w:color w:val="000000"/>
                <w:sz w:val="18"/>
              </w:rPr>
              <w:t>30224</w:t>
            </w:r>
          </w:p>
        </w:tc>
        <w:tc>
          <w:tcPr>
            <w:tcW w:w="2320" w:type="dxa"/>
            <w:vAlign w:val="center"/>
          </w:tcPr>
          <w:p>
            <w:pPr>
              <w:snapToGrid w:val="0"/>
              <w:jc w:val="left"/>
            </w:pPr>
            <w:r>
              <w:rPr>
                <w:rFonts w:ascii="宋体" w:hAnsi="宋体" w:eastAsia="宋体" w:cs="宋体"/>
                <w:b w:val="0"/>
                <w:i w:val="0"/>
                <w:color w:val="000000"/>
                <w:sz w:val="18"/>
              </w:rPr>
              <w:t xml:space="preserve">  被装购置费</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pPr>
              <w:snapToGrid w:val="0"/>
              <w:jc w:val="left"/>
            </w:pPr>
            <w:r>
              <w:rPr>
                <w:rFonts w:ascii="宋体" w:hAnsi="宋体" w:eastAsia="宋体" w:cs="宋体"/>
                <w:b w:val="0"/>
                <w:i w:val="0"/>
                <w:color w:val="000000"/>
                <w:sz w:val="18"/>
              </w:rPr>
              <w:t>31201</w:t>
            </w:r>
          </w:p>
        </w:tc>
        <w:tc>
          <w:tcPr>
            <w:tcW w:w="3780" w:type="dxa"/>
            <w:vAlign w:val="center"/>
          </w:tcPr>
          <w:p>
            <w:pPr>
              <w:snapToGrid w:val="0"/>
              <w:jc w:val="left"/>
            </w:pPr>
            <w:r>
              <w:rPr>
                <w:rFonts w:ascii="宋体" w:hAnsi="宋体" w:eastAsia="宋体" w:cs="宋体"/>
                <w:b w:val="0"/>
                <w:i w:val="0"/>
                <w:color w:val="000000"/>
                <w:sz w:val="18"/>
              </w:rPr>
              <w:t xml:space="preserve">  资本金注入</w:t>
            </w:r>
          </w:p>
        </w:tc>
        <w:tc>
          <w:tcPr>
            <w:tcW w:w="1498" w:type="dxa"/>
            <w:vAlign w:val="center"/>
          </w:tcPr>
          <w:p>
            <w:pPr>
              <w:snapToGrid w:val="0"/>
              <w:jc w:val="right"/>
            </w:pPr>
            <w:r>
              <w:rPr>
                <w:rFonts w:ascii="宋体" w:hAnsi="宋体" w:eastAsia="宋体" w:cs="宋体"/>
                <w:b w:val="0"/>
                <w:i w:val="0"/>
                <w:color w:val="000000"/>
                <w:sz w:val="1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pPr>
              <w:snapToGrid w:val="0"/>
              <w:jc w:val="left"/>
            </w:pPr>
            <w:r>
              <w:rPr>
                <w:rFonts w:ascii="宋体" w:hAnsi="宋体" w:eastAsia="宋体" w:cs="宋体"/>
                <w:b w:val="0"/>
                <w:i w:val="0"/>
                <w:color w:val="000000"/>
                <w:sz w:val="18"/>
              </w:rPr>
              <w:t>30305</w:t>
            </w:r>
          </w:p>
        </w:tc>
        <w:tc>
          <w:tcPr>
            <w:tcW w:w="2940" w:type="dxa"/>
            <w:vAlign w:val="center"/>
          </w:tcPr>
          <w:p>
            <w:pPr>
              <w:snapToGrid w:val="0"/>
              <w:jc w:val="left"/>
            </w:pPr>
            <w:r>
              <w:rPr>
                <w:rFonts w:ascii="宋体" w:hAnsi="宋体" w:eastAsia="宋体" w:cs="宋体"/>
                <w:b w:val="0"/>
                <w:i w:val="0"/>
                <w:color w:val="000000"/>
                <w:sz w:val="18"/>
              </w:rPr>
              <w:t xml:space="preserve">  生活补助</w:t>
            </w:r>
          </w:p>
        </w:tc>
        <w:tc>
          <w:tcPr>
            <w:tcW w:w="1500" w:type="dxa"/>
            <w:vAlign w:val="center"/>
          </w:tcPr>
          <w:p>
            <w:pPr>
              <w:snapToGrid w:val="0"/>
              <w:jc w:val="right"/>
            </w:pPr>
            <w:r>
              <w:rPr>
                <w:rFonts w:ascii="宋体" w:hAnsi="宋体" w:eastAsia="宋体" w:cs="宋体"/>
                <w:b w:val="0"/>
                <w:i w:val="0"/>
                <w:color w:val="000000"/>
                <w:sz w:val="18"/>
              </w:rPr>
              <w:t>31,510.00</w:t>
            </w:r>
          </w:p>
        </w:tc>
        <w:tc>
          <w:tcPr>
            <w:tcW w:w="620" w:type="dxa"/>
            <w:vAlign w:val="center"/>
          </w:tcPr>
          <w:p>
            <w:pPr>
              <w:snapToGrid w:val="0"/>
              <w:jc w:val="left"/>
            </w:pPr>
            <w:r>
              <w:rPr>
                <w:rFonts w:ascii="宋体" w:hAnsi="宋体" w:eastAsia="宋体" w:cs="宋体"/>
                <w:b w:val="0"/>
                <w:i w:val="0"/>
                <w:color w:val="000000"/>
                <w:sz w:val="18"/>
              </w:rPr>
              <w:t>30225</w:t>
            </w:r>
          </w:p>
        </w:tc>
        <w:tc>
          <w:tcPr>
            <w:tcW w:w="2320" w:type="dxa"/>
            <w:vAlign w:val="center"/>
          </w:tcPr>
          <w:p>
            <w:pPr>
              <w:snapToGrid w:val="0"/>
              <w:jc w:val="left"/>
            </w:pPr>
            <w:r>
              <w:rPr>
                <w:rFonts w:ascii="宋体" w:hAnsi="宋体" w:eastAsia="宋体" w:cs="宋体"/>
                <w:b w:val="0"/>
                <w:i w:val="0"/>
                <w:color w:val="000000"/>
                <w:sz w:val="18"/>
              </w:rPr>
              <w:t xml:space="preserve">  专用燃料费</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pPr>
              <w:snapToGrid w:val="0"/>
              <w:jc w:val="left"/>
            </w:pPr>
            <w:r>
              <w:rPr>
                <w:rFonts w:ascii="宋体" w:hAnsi="宋体" w:eastAsia="宋体" w:cs="宋体"/>
                <w:b w:val="0"/>
                <w:i w:val="0"/>
                <w:color w:val="000000"/>
                <w:sz w:val="18"/>
              </w:rPr>
              <w:t>31203</w:t>
            </w:r>
          </w:p>
        </w:tc>
        <w:tc>
          <w:tcPr>
            <w:tcW w:w="3780" w:type="dxa"/>
            <w:vAlign w:val="center"/>
          </w:tcPr>
          <w:p>
            <w:pPr>
              <w:snapToGrid w:val="0"/>
              <w:jc w:val="left"/>
            </w:pPr>
            <w:r>
              <w:rPr>
                <w:rFonts w:ascii="宋体" w:hAnsi="宋体" w:eastAsia="宋体" w:cs="宋体"/>
                <w:b w:val="0"/>
                <w:i w:val="0"/>
                <w:color w:val="000000"/>
                <w:sz w:val="18"/>
              </w:rPr>
              <w:t xml:space="preserve">  政府投资基金股权投资</w:t>
            </w:r>
          </w:p>
        </w:tc>
        <w:tc>
          <w:tcPr>
            <w:tcW w:w="1498" w:type="dxa"/>
            <w:vAlign w:val="center"/>
          </w:tcPr>
          <w:p>
            <w:pPr>
              <w:snapToGrid w:val="0"/>
              <w:jc w:val="right"/>
            </w:pPr>
            <w:r>
              <w:rPr>
                <w:rFonts w:ascii="宋体" w:hAnsi="宋体" w:eastAsia="宋体" w:cs="宋体"/>
                <w:b w:val="0"/>
                <w:i w:val="0"/>
                <w:color w:val="000000"/>
                <w:sz w:val="1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pPr>
              <w:snapToGrid w:val="0"/>
              <w:jc w:val="left"/>
            </w:pPr>
            <w:r>
              <w:rPr>
                <w:rFonts w:ascii="宋体" w:hAnsi="宋体" w:eastAsia="宋体" w:cs="宋体"/>
                <w:b w:val="0"/>
                <w:i w:val="0"/>
                <w:color w:val="000000"/>
                <w:sz w:val="18"/>
              </w:rPr>
              <w:t>30306</w:t>
            </w:r>
          </w:p>
        </w:tc>
        <w:tc>
          <w:tcPr>
            <w:tcW w:w="2940" w:type="dxa"/>
            <w:vAlign w:val="center"/>
          </w:tcPr>
          <w:p>
            <w:pPr>
              <w:snapToGrid w:val="0"/>
              <w:jc w:val="left"/>
            </w:pPr>
            <w:r>
              <w:rPr>
                <w:rFonts w:ascii="宋体" w:hAnsi="宋体" w:eastAsia="宋体" w:cs="宋体"/>
                <w:b w:val="0"/>
                <w:i w:val="0"/>
                <w:color w:val="000000"/>
                <w:sz w:val="18"/>
              </w:rPr>
              <w:t xml:space="preserve">  救济费</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pPr>
              <w:snapToGrid w:val="0"/>
              <w:jc w:val="left"/>
            </w:pPr>
            <w:r>
              <w:rPr>
                <w:rFonts w:ascii="宋体" w:hAnsi="宋体" w:eastAsia="宋体" w:cs="宋体"/>
                <w:b w:val="0"/>
                <w:i w:val="0"/>
                <w:color w:val="000000"/>
                <w:sz w:val="18"/>
              </w:rPr>
              <w:t>30226</w:t>
            </w:r>
          </w:p>
        </w:tc>
        <w:tc>
          <w:tcPr>
            <w:tcW w:w="2320" w:type="dxa"/>
            <w:vAlign w:val="center"/>
          </w:tcPr>
          <w:p>
            <w:pPr>
              <w:snapToGrid w:val="0"/>
              <w:jc w:val="left"/>
            </w:pPr>
            <w:r>
              <w:rPr>
                <w:rFonts w:ascii="宋体" w:hAnsi="宋体" w:eastAsia="宋体" w:cs="宋体"/>
                <w:b w:val="0"/>
                <w:i w:val="0"/>
                <w:color w:val="000000"/>
                <w:sz w:val="18"/>
              </w:rPr>
              <w:t xml:space="preserve">  劳务费</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pPr>
              <w:snapToGrid w:val="0"/>
              <w:jc w:val="left"/>
            </w:pPr>
            <w:r>
              <w:rPr>
                <w:rFonts w:ascii="宋体" w:hAnsi="宋体" w:eastAsia="宋体" w:cs="宋体"/>
                <w:b w:val="0"/>
                <w:i w:val="0"/>
                <w:color w:val="000000"/>
                <w:sz w:val="18"/>
              </w:rPr>
              <w:t xml:space="preserve">31204 </w:t>
            </w:r>
          </w:p>
        </w:tc>
        <w:tc>
          <w:tcPr>
            <w:tcW w:w="3780" w:type="dxa"/>
            <w:vAlign w:val="center"/>
          </w:tcPr>
          <w:p>
            <w:pPr>
              <w:snapToGrid w:val="0"/>
              <w:jc w:val="left"/>
            </w:pPr>
            <w:r>
              <w:rPr>
                <w:rFonts w:ascii="宋体" w:hAnsi="宋体" w:eastAsia="宋体" w:cs="宋体"/>
                <w:b w:val="0"/>
                <w:i w:val="0"/>
                <w:color w:val="000000"/>
                <w:sz w:val="18"/>
              </w:rPr>
              <w:t xml:space="preserve">  费用补贴</w:t>
            </w:r>
          </w:p>
        </w:tc>
        <w:tc>
          <w:tcPr>
            <w:tcW w:w="1498" w:type="dxa"/>
            <w:vAlign w:val="center"/>
          </w:tcPr>
          <w:p>
            <w:pPr>
              <w:snapToGrid w:val="0"/>
              <w:jc w:val="right"/>
            </w:pPr>
            <w:r>
              <w:rPr>
                <w:rFonts w:ascii="宋体" w:hAnsi="宋体" w:eastAsia="宋体" w:cs="宋体"/>
                <w:b w:val="0"/>
                <w:i w:val="0"/>
                <w:color w:val="000000"/>
                <w:sz w:val="1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pPr>
              <w:snapToGrid w:val="0"/>
              <w:jc w:val="left"/>
            </w:pPr>
            <w:r>
              <w:rPr>
                <w:rFonts w:ascii="宋体" w:hAnsi="宋体" w:eastAsia="宋体" w:cs="宋体"/>
                <w:b w:val="0"/>
                <w:i w:val="0"/>
                <w:color w:val="000000"/>
                <w:sz w:val="18"/>
              </w:rPr>
              <w:t>30307</w:t>
            </w:r>
          </w:p>
        </w:tc>
        <w:tc>
          <w:tcPr>
            <w:tcW w:w="2940" w:type="dxa"/>
            <w:vAlign w:val="center"/>
          </w:tcPr>
          <w:p>
            <w:pPr>
              <w:snapToGrid w:val="0"/>
              <w:jc w:val="left"/>
            </w:pPr>
            <w:r>
              <w:rPr>
                <w:rFonts w:ascii="宋体" w:hAnsi="宋体" w:eastAsia="宋体" w:cs="宋体"/>
                <w:b w:val="0"/>
                <w:i w:val="0"/>
                <w:color w:val="000000"/>
                <w:sz w:val="18"/>
              </w:rPr>
              <w:t xml:space="preserve">  医疗费补助</w:t>
            </w:r>
          </w:p>
        </w:tc>
        <w:tc>
          <w:tcPr>
            <w:tcW w:w="1500" w:type="dxa"/>
            <w:vAlign w:val="center"/>
          </w:tcPr>
          <w:p>
            <w:pPr>
              <w:snapToGrid w:val="0"/>
              <w:jc w:val="right"/>
            </w:pPr>
            <w:r>
              <w:rPr>
                <w:rFonts w:ascii="宋体" w:hAnsi="宋体" w:eastAsia="宋体" w:cs="宋体"/>
                <w:b w:val="0"/>
                <w:i w:val="0"/>
                <w:color w:val="000000"/>
                <w:sz w:val="18"/>
              </w:rPr>
              <w:t>14,000.00</w:t>
            </w:r>
          </w:p>
        </w:tc>
        <w:tc>
          <w:tcPr>
            <w:tcW w:w="620" w:type="dxa"/>
            <w:vAlign w:val="center"/>
          </w:tcPr>
          <w:p>
            <w:pPr>
              <w:snapToGrid w:val="0"/>
              <w:jc w:val="left"/>
            </w:pPr>
            <w:r>
              <w:rPr>
                <w:rFonts w:ascii="宋体" w:hAnsi="宋体" w:eastAsia="宋体" w:cs="宋体"/>
                <w:b w:val="0"/>
                <w:i w:val="0"/>
                <w:color w:val="000000"/>
                <w:sz w:val="18"/>
              </w:rPr>
              <w:t>30227</w:t>
            </w:r>
          </w:p>
        </w:tc>
        <w:tc>
          <w:tcPr>
            <w:tcW w:w="2320" w:type="dxa"/>
            <w:vAlign w:val="center"/>
          </w:tcPr>
          <w:p>
            <w:pPr>
              <w:snapToGrid w:val="0"/>
              <w:jc w:val="left"/>
            </w:pPr>
            <w:r>
              <w:rPr>
                <w:rFonts w:ascii="宋体" w:hAnsi="宋体" w:eastAsia="宋体" w:cs="宋体"/>
                <w:b w:val="0"/>
                <w:i w:val="0"/>
                <w:color w:val="000000"/>
                <w:sz w:val="18"/>
              </w:rPr>
              <w:t xml:space="preserve">  委托业务费</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pPr>
              <w:snapToGrid w:val="0"/>
              <w:jc w:val="left"/>
            </w:pPr>
            <w:r>
              <w:rPr>
                <w:rFonts w:ascii="宋体" w:hAnsi="宋体" w:eastAsia="宋体" w:cs="宋体"/>
                <w:b w:val="0"/>
                <w:i w:val="0"/>
                <w:color w:val="000000"/>
                <w:sz w:val="18"/>
              </w:rPr>
              <w:t>31205</w:t>
            </w:r>
          </w:p>
        </w:tc>
        <w:tc>
          <w:tcPr>
            <w:tcW w:w="3780" w:type="dxa"/>
            <w:vAlign w:val="center"/>
          </w:tcPr>
          <w:p>
            <w:pPr>
              <w:snapToGrid w:val="0"/>
              <w:jc w:val="left"/>
            </w:pPr>
            <w:r>
              <w:rPr>
                <w:rFonts w:ascii="宋体" w:hAnsi="宋体" w:eastAsia="宋体" w:cs="宋体"/>
                <w:b w:val="0"/>
                <w:i w:val="0"/>
                <w:color w:val="000000"/>
                <w:sz w:val="18"/>
              </w:rPr>
              <w:t xml:space="preserve">  利息补贴</w:t>
            </w:r>
          </w:p>
        </w:tc>
        <w:tc>
          <w:tcPr>
            <w:tcW w:w="1498" w:type="dxa"/>
            <w:vAlign w:val="center"/>
          </w:tcPr>
          <w:p>
            <w:pPr>
              <w:snapToGrid w:val="0"/>
              <w:jc w:val="right"/>
            </w:pPr>
            <w:r>
              <w:rPr>
                <w:rFonts w:ascii="宋体" w:hAnsi="宋体" w:eastAsia="宋体" w:cs="宋体"/>
                <w:b w:val="0"/>
                <w:i w:val="0"/>
                <w:color w:val="000000"/>
                <w:sz w:val="1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pPr>
              <w:snapToGrid w:val="0"/>
              <w:jc w:val="left"/>
            </w:pPr>
            <w:r>
              <w:rPr>
                <w:rFonts w:ascii="宋体" w:hAnsi="宋体" w:eastAsia="宋体" w:cs="宋体"/>
                <w:b w:val="0"/>
                <w:i w:val="0"/>
                <w:color w:val="000000"/>
                <w:sz w:val="18"/>
              </w:rPr>
              <w:t>30308</w:t>
            </w:r>
          </w:p>
        </w:tc>
        <w:tc>
          <w:tcPr>
            <w:tcW w:w="2940" w:type="dxa"/>
            <w:vAlign w:val="center"/>
          </w:tcPr>
          <w:p>
            <w:pPr>
              <w:snapToGrid w:val="0"/>
              <w:jc w:val="left"/>
            </w:pPr>
            <w:r>
              <w:rPr>
                <w:rFonts w:ascii="宋体" w:hAnsi="宋体" w:eastAsia="宋体" w:cs="宋体"/>
                <w:b w:val="0"/>
                <w:i w:val="0"/>
                <w:color w:val="000000"/>
                <w:sz w:val="18"/>
              </w:rPr>
              <w:t xml:space="preserve">  助学金</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pPr>
              <w:snapToGrid w:val="0"/>
              <w:jc w:val="left"/>
            </w:pPr>
            <w:r>
              <w:rPr>
                <w:rFonts w:ascii="宋体" w:hAnsi="宋体" w:eastAsia="宋体" w:cs="宋体"/>
                <w:b w:val="0"/>
                <w:i w:val="0"/>
                <w:color w:val="000000"/>
                <w:sz w:val="18"/>
              </w:rPr>
              <w:t>30228</w:t>
            </w:r>
          </w:p>
        </w:tc>
        <w:tc>
          <w:tcPr>
            <w:tcW w:w="2320" w:type="dxa"/>
            <w:vAlign w:val="center"/>
          </w:tcPr>
          <w:p>
            <w:pPr>
              <w:snapToGrid w:val="0"/>
              <w:jc w:val="left"/>
            </w:pPr>
            <w:r>
              <w:rPr>
                <w:rFonts w:ascii="宋体" w:hAnsi="宋体" w:eastAsia="宋体" w:cs="宋体"/>
                <w:b w:val="0"/>
                <w:i w:val="0"/>
                <w:color w:val="000000"/>
                <w:sz w:val="18"/>
              </w:rPr>
              <w:t xml:space="preserve">  工会经费</w:t>
            </w:r>
          </w:p>
        </w:tc>
        <w:tc>
          <w:tcPr>
            <w:tcW w:w="1500" w:type="dxa"/>
            <w:vAlign w:val="center"/>
          </w:tcPr>
          <w:p>
            <w:pPr>
              <w:snapToGrid w:val="0"/>
              <w:jc w:val="right"/>
            </w:pPr>
            <w:r>
              <w:rPr>
                <w:rFonts w:ascii="宋体" w:hAnsi="宋体" w:eastAsia="宋体" w:cs="宋体"/>
                <w:b w:val="0"/>
                <w:i w:val="0"/>
                <w:color w:val="000000"/>
                <w:sz w:val="18"/>
              </w:rPr>
              <w:t>31,024.08</w:t>
            </w:r>
          </w:p>
        </w:tc>
        <w:tc>
          <w:tcPr>
            <w:tcW w:w="620" w:type="dxa"/>
            <w:vAlign w:val="center"/>
          </w:tcPr>
          <w:p>
            <w:pPr>
              <w:snapToGrid w:val="0"/>
              <w:jc w:val="left"/>
            </w:pPr>
            <w:r>
              <w:rPr>
                <w:rFonts w:ascii="宋体" w:hAnsi="宋体" w:eastAsia="宋体" w:cs="宋体"/>
                <w:b w:val="0"/>
                <w:i w:val="0"/>
                <w:color w:val="000000"/>
                <w:sz w:val="18"/>
              </w:rPr>
              <w:t>31299</w:t>
            </w:r>
          </w:p>
        </w:tc>
        <w:tc>
          <w:tcPr>
            <w:tcW w:w="3780" w:type="dxa"/>
            <w:vAlign w:val="center"/>
          </w:tcPr>
          <w:p>
            <w:pPr>
              <w:snapToGrid w:val="0"/>
              <w:jc w:val="left"/>
            </w:pPr>
            <w:r>
              <w:rPr>
                <w:rFonts w:ascii="宋体" w:hAnsi="宋体" w:eastAsia="宋体" w:cs="宋体"/>
                <w:b w:val="0"/>
                <w:i w:val="0"/>
                <w:color w:val="000000"/>
                <w:sz w:val="18"/>
              </w:rPr>
              <w:t xml:space="preserve">  其他对企业补助</w:t>
            </w:r>
          </w:p>
        </w:tc>
        <w:tc>
          <w:tcPr>
            <w:tcW w:w="1498" w:type="dxa"/>
            <w:vAlign w:val="center"/>
          </w:tcPr>
          <w:p>
            <w:pPr>
              <w:snapToGrid w:val="0"/>
              <w:jc w:val="right"/>
            </w:pPr>
            <w:r>
              <w:rPr>
                <w:rFonts w:ascii="宋体" w:hAnsi="宋体" w:eastAsia="宋体" w:cs="宋体"/>
                <w:b w:val="0"/>
                <w:i w:val="0"/>
                <w:color w:val="000000"/>
                <w:sz w:val="1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pPr>
              <w:snapToGrid w:val="0"/>
              <w:jc w:val="left"/>
            </w:pPr>
            <w:r>
              <w:rPr>
                <w:rFonts w:ascii="宋体" w:hAnsi="宋体" w:eastAsia="宋体" w:cs="宋体"/>
                <w:b w:val="0"/>
                <w:i w:val="0"/>
                <w:color w:val="000000"/>
                <w:sz w:val="18"/>
              </w:rPr>
              <w:t>30309</w:t>
            </w:r>
          </w:p>
        </w:tc>
        <w:tc>
          <w:tcPr>
            <w:tcW w:w="2940" w:type="dxa"/>
            <w:vAlign w:val="center"/>
          </w:tcPr>
          <w:p>
            <w:pPr>
              <w:snapToGrid w:val="0"/>
              <w:jc w:val="left"/>
            </w:pPr>
            <w:r>
              <w:rPr>
                <w:rFonts w:ascii="宋体" w:hAnsi="宋体" w:eastAsia="宋体" w:cs="宋体"/>
                <w:b w:val="0"/>
                <w:i w:val="0"/>
                <w:color w:val="000000"/>
                <w:sz w:val="18"/>
              </w:rPr>
              <w:t xml:space="preserve">  奖励金</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pPr>
              <w:snapToGrid w:val="0"/>
              <w:jc w:val="left"/>
            </w:pPr>
            <w:r>
              <w:rPr>
                <w:rFonts w:ascii="宋体" w:hAnsi="宋体" w:eastAsia="宋体" w:cs="宋体"/>
                <w:b w:val="0"/>
                <w:i w:val="0"/>
                <w:color w:val="000000"/>
                <w:sz w:val="18"/>
              </w:rPr>
              <w:t>30229</w:t>
            </w:r>
          </w:p>
        </w:tc>
        <w:tc>
          <w:tcPr>
            <w:tcW w:w="2320" w:type="dxa"/>
            <w:vAlign w:val="center"/>
          </w:tcPr>
          <w:p>
            <w:pPr>
              <w:snapToGrid w:val="0"/>
              <w:jc w:val="left"/>
            </w:pPr>
            <w:r>
              <w:rPr>
                <w:rFonts w:ascii="宋体" w:hAnsi="宋体" w:eastAsia="宋体" w:cs="宋体"/>
                <w:b w:val="0"/>
                <w:i w:val="0"/>
                <w:color w:val="000000"/>
                <w:sz w:val="18"/>
              </w:rPr>
              <w:t xml:space="preserve">  福利费</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pPr>
              <w:snapToGrid w:val="0"/>
              <w:jc w:val="left"/>
            </w:pPr>
            <w:r>
              <w:rPr>
                <w:rFonts w:ascii="宋体" w:hAnsi="宋体" w:eastAsia="宋体" w:cs="宋体"/>
                <w:b w:val="0"/>
                <w:i w:val="0"/>
                <w:color w:val="000000"/>
                <w:sz w:val="18"/>
              </w:rPr>
              <w:t>399</w:t>
            </w:r>
          </w:p>
        </w:tc>
        <w:tc>
          <w:tcPr>
            <w:tcW w:w="3780" w:type="dxa"/>
            <w:vAlign w:val="center"/>
          </w:tcPr>
          <w:p>
            <w:pPr>
              <w:snapToGrid w:val="0"/>
              <w:jc w:val="left"/>
            </w:pPr>
            <w:r>
              <w:rPr>
                <w:rFonts w:ascii="宋体" w:hAnsi="宋体" w:eastAsia="宋体" w:cs="宋体"/>
                <w:b w:val="0"/>
                <w:i w:val="0"/>
                <w:color w:val="000000"/>
                <w:sz w:val="18"/>
              </w:rPr>
              <w:t>其他支出</w:t>
            </w:r>
          </w:p>
        </w:tc>
        <w:tc>
          <w:tcPr>
            <w:tcW w:w="1498" w:type="dxa"/>
            <w:vAlign w:val="center"/>
          </w:tcPr>
          <w:p>
            <w:pPr>
              <w:snapToGrid w:val="0"/>
              <w:jc w:val="right"/>
            </w:pPr>
            <w:r>
              <w:rPr>
                <w:rFonts w:ascii="宋体" w:hAnsi="宋体" w:eastAsia="宋体" w:cs="宋体"/>
                <w:b w:val="0"/>
                <w:i w:val="0"/>
                <w:color w:val="000000"/>
                <w:sz w:val="1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pPr>
              <w:snapToGrid w:val="0"/>
              <w:jc w:val="left"/>
            </w:pPr>
            <w:r>
              <w:rPr>
                <w:rFonts w:ascii="宋体" w:hAnsi="宋体" w:eastAsia="宋体" w:cs="宋体"/>
                <w:b w:val="0"/>
                <w:i w:val="0"/>
                <w:color w:val="000000"/>
                <w:sz w:val="18"/>
              </w:rPr>
              <w:t>30310</w:t>
            </w:r>
          </w:p>
        </w:tc>
        <w:tc>
          <w:tcPr>
            <w:tcW w:w="2940" w:type="dxa"/>
            <w:vAlign w:val="center"/>
          </w:tcPr>
          <w:p>
            <w:pPr>
              <w:snapToGrid w:val="0"/>
              <w:jc w:val="left"/>
            </w:pPr>
            <w:r>
              <w:rPr>
                <w:rFonts w:ascii="宋体" w:hAnsi="宋体" w:eastAsia="宋体" w:cs="宋体"/>
                <w:b w:val="0"/>
                <w:i w:val="0"/>
                <w:color w:val="000000"/>
                <w:sz w:val="18"/>
              </w:rPr>
              <w:t xml:space="preserve">  个人农业生产补贴</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pPr>
              <w:snapToGrid w:val="0"/>
              <w:jc w:val="left"/>
            </w:pPr>
            <w:r>
              <w:rPr>
                <w:rFonts w:ascii="宋体" w:hAnsi="宋体" w:eastAsia="宋体" w:cs="宋体"/>
                <w:b w:val="0"/>
                <w:i w:val="0"/>
                <w:color w:val="000000"/>
                <w:sz w:val="18"/>
              </w:rPr>
              <w:t>30231</w:t>
            </w:r>
          </w:p>
        </w:tc>
        <w:tc>
          <w:tcPr>
            <w:tcW w:w="2320" w:type="dxa"/>
            <w:vAlign w:val="center"/>
          </w:tcPr>
          <w:p>
            <w:pPr>
              <w:snapToGrid w:val="0"/>
              <w:jc w:val="left"/>
            </w:pPr>
            <w:r>
              <w:rPr>
                <w:rFonts w:ascii="宋体" w:hAnsi="宋体" w:eastAsia="宋体" w:cs="宋体"/>
                <w:b w:val="0"/>
                <w:i w:val="0"/>
                <w:color w:val="000000"/>
                <w:sz w:val="18"/>
              </w:rPr>
              <w:t xml:space="preserve">  公务用车运行维护费</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pPr>
              <w:snapToGrid w:val="0"/>
              <w:jc w:val="left"/>
            </w:pPr>
            <w:r>
              <w:rPr>
                <w:rFonts w:ascii="宋体" w:hAnsi="宋体" w:eastAsia="宋体" w:cs="宋体"/>
                <w:b w:val="0"/>
                <w:i w:val="0"/>
                <w:color w:val="000000"/>
                <w:sz w:val="18"/>
              </w:rPr>
              <w:t>39907</w:t>
            </w:r>
          </w:p>
        </w:tc>
        <w:tc>
          <w:tcPr>
            <w:tcW w:w="3780" w:type="dxa"/>
            <w:vAlign w:val="center"/>
          </w:tcPr>
          <w:p>
            <w:pPr>
              <w:snapToGrid w:val="0"/>
              <w:jc w:val="left"/>
            </w:pPr>
            <w:r>
              <w:rPr>
                <w:rFonts w:ascii="宋体" w:hAnsi="宋体" w:eastAsia="宋体" w:cs="宋体"/>
                <w:b w:val="0"/>
                <w:i w:val="0"/>
                <w:color w:val="000000"/>
                <w:sz w:val="18"/>
              </w:rPr>
              <w:t xml:space="preserve">  国家赔偿费用支出</w:t>
            </w:r>
          </w:p>
        </w:tc>
        <w:tc>
          <w:tcPr>
            <w:tcW w:w="1498" w:type="dxa"/>
            <w:vAlign w:val="center"/>
          </w:tcPr>
          <w:p>
            <w:pPr>
              <w:snapToGrid w:val="0"/>
              <w:jc w:val="right"/>
            </w:pPr>
            <w:r>
              <w:rPr>
                <w:rFonts w:ascii="宋体" w:hAnsi="宋体" w:eastAsia="宋体" w:cs="宋体"/>
                <w:b w:val="0"/>
                <w:i w:val="0"/>
                <w:color w:val="000000"/>
                <w:sz w:val="1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pPr>
              <w:snapToGrid w:val="0"/>
              <w:jc w:val="left"/>
            </w:pPr>
            <w:r>
              <w:rPr>
                <w:rFonts w:ascii="宋体" w:hAnsi="宋体" w:eastAsia="宋体" w:cs="宋体"/>
                <w:b w:val="0"/>
                <w:i w:val="0"/>
                <w:color w:val="000000"/>
                <w:sz w:val="18"/>
              </w:rPr>
              <w:t>30311</w:t>
            </w:r>
          </w:p>
        </w:tc>
        <w:tc>
          <w:tcPr>
            <w:tcW w:w="2940" w:type="dxa"/>
            <w:vAlign w:val="center"/>
          </w:tcPr>
          <w:p>
            <w:pPr>
              <w:snapToGrid w:val="0"/>
              <w:jc w:val="left"/>
            </w:pPr>
            <w:r>
              <w:rPr>
                <w:rFonts w:ascii="宋体" w:hAnsi="宋体" w:eastAsia="宋体" w:cs="宋体"/>
                <w:b w:val="0"/>
                <w:i w:val="0"/>
                <w:color w:val="000000"/>
                <w:sz w:val="18"/>
              </w:rPr>
              <w:t xml:space="preserve">  代缴社会保险费</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pPr>
              <w:snapToGrid w:val="0"/>
              <w:jc w:val="left"/>
            </w:pPr>
            <w:r>
              <w:rPr>
                <w:rFonts w:ascii="宋体" w:hAnsi="宋体" w:eastAsia="宋体" w:cs="宋体"/>
                <w:b w:val="0"/>
                <w:i w:val="0"/>
                <w:color w:val="000000"/>
                <w:sz w:val="18"/>
              </w:rPr>
              <w:t>30239</w:t>
            </w:r>
          </w:p>
        </w:tc>
        <w:tc>
          <w:tcPr>
            <w:tcW w:w="2320" w:type="dxa"/>
            <w:vAlign w:val="center"/>
          </w:tcPr>
          <w:p>
            <w:pPr>
              <w:snapToGrid w:val="0"/>
              <w:jc w:val="left"/>
            </w:pPr>
            <w:r>
              <w:rPr>
                <w:rFonts w:ascii="宋体" w:hAnsi="宋体" w:eastAsia="宋体" w:cs="宋体"/>
                <w:b w:val="0"/>
                <w:i w:val="0"/>
                <w:color w:val="000000"/>
                <w:sz w:val="18"/>
              </w:rPr>
              <w:t xml:space="preserve">  其他交通费用</w:t>
            </w:r>
          </w:p>
        </w:tc>
        <w:tc>
          <w:tcPr>
            <w:tcW w:w="1500" w:type="dxa"/>
            <w:vAlign w:val="center"/>
          </w:tcPr>
          <w:p>
            <w:pPr>
              <w:snapToGrid w:val="0"/>
              <w:jc w:val="right"/>
            </w:pPr>
            <w:r>
              <w:rPr>
                <w:rFonts w:ascii="宋体" w:hAnsi="宋体" w:eastAsia="宋体" w:cs="宋体"/>
                <w:b w:val="0"/>
                <w:i w:val="0"/>
                <w:color w:val="000000"/>
                <w:sz w:val="18"/>
              </w:rPr>
              <w:t>170,098.00</w:t>
            </w:r>
          </w:p>
        </w:tc>
        <w:tc>
          <w:tcPr>
            <w:tcW w:w="620" w:type="dxa"/>
            <w:vAlign w:val="center"/>
          </w:tcPr>
          <w:p>
            <w:pPr>
              <w:snapToGrid w:val="0"/>
              <w:jc w:val="left"/>
            </w:pPr>
            <w:r>
              <w:rPr>
                <w:rFonts w:ascii="宋体" w:hAnsi="宋体" w:eastAsia="宋体" w:cs="宋体"/>
                <w:b w:val="0"/>
                <w:i w:val="0"/>
                <w:color w:val="000000"/>
                <w:sz w:val="18"/>
              </w:rPr>
              <w:t>39908</w:t>
            </w:r>
          </w:p>
        </w:tc>
        <w:tc>
          <w:tcPr>
            <w:tcW w:w="3780" w:type="dxa"/>
            <w:vAlign w:val="center"/>
          </w:tcPr>
          <w:p>
            <w:pPr>
              <w:snapToGrid w:val="0"/>
              <w:jc w:val="left"/>
            </w:pPr>
            <w:r>
              <w:rPr>
                <w:rFonts w:ascii="宋体" w:hAnsi="宋体" w:eastAsia="宋体" w:cs="宋体"/>
                <w:b w:val="0"/>
                <w:i w:val="0"/>
                <w:color w:val="000000"/>
                <w:sz w:val="18"/>
              </w:rPr>
              <w:t xml:space="preserve">  对民间非营利组织和群众性自治组织补贴</w:t>
            </w:r>
          </w:p>
        </w:tc>
        <w:tc>
          <w:tcPr>
            <w:tcW w:w="1498" w:type="dxa"/>
            <w:vAlign w:val="center"/>
          </w:tcPr>
          <w:p>
            <w:pPr>
              <w:snapToGrid w:val="0"/>
              <w:jc w:val="right"/>
            </w:pPr>
            <w:r>
              <w:rPr>
                <w:rFonts w:ascii="宋体" w:hAnsi="宋体" w:eastAsia="宋体" w:cs="宋体"/>
                <w:b w:val="0"/>
                <w:i w:val="0"/>
                <w:color w:val="000000"/>
                <w:sz w:val="1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pPr>
              <w:snapToGrid w:val="0"/>
              <w:jc w:val="left"/>
            </w:pPr>
            <w:r>
              <w:rPr>
                <w:rFonts w:ascii="宋体" w:hAnsi="宋体" w:eastAsia="宋体" w:cs="宋体"/>
                <w:b w:val="0"/>
                <w:i w:val="0"/>
                <w:color w:val="000000"/>
                <w:sz w:val="18"/>
              </w:rPr>
              <w:t>30399</w:t>
            </w:r>
          </w:p>
        </w:tc>
        <w:tc>
          <w:tcPr>
            <w:tcW w:w="2940" w:type="dxa"/>
            <w:vAlign w:val="center"/>
          </w:tcPr>
          <w:p>
            <w:pPr>
              <w:snapToGrid w:val="0"/>
              <w:jc w:val="left"/>
            </w:pPr>
            <w:r>
              <w:rPr>
                <w:rFonts w:ascii="宋体" w:hAnsi="宋体" w:eastAsia="宋体" w:cs="宋体"/>
                <w:b w:val="0"/>
                <w:i w:val="0"/>
                <w:color w:val="000000"/>
                <w:sz w:val="18"/>
              </w:rPr>
              <w:t xml:space="preserve">  其他对个人和家庭的补助</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pPr>
              <w:snapToGrid w:val="0"/>
              <w:jc w:val="left"/>
            </w:pPr>
            <w:r>
              <w:rPr>
                <w:rFonts w:ascii="宋体" w:hAnsi="宋体" w:eastAsia="宋体" w:cs="宋体"/>
                <w:b w:val="0"/>
                <w:i w:val="0"/>
                <w:color w:val="000000"/>
                <w:sz w:val="18"/>
              </w:rPr>
              <w:t>30240</w:t>
            </w:r>
          </w:p>
        </w:tc>
        <w:tc>
          <w:tcPr>
            <w:tcW w:w="2320" w:type="dxa"/>
            <w:vAlign w:val="center"/>
          </w:tcPr>
          <w:p>
            <w:pPr>
              <w:snapToGrid w:val="0"/>
              <w:jc w:val="left"/>
            </w:pPr>
            <w:r>
              <w:rPr>
                <w:rFonts w:ascii="宋体" w:hAnsi="宋体" w:eastAsia="宋体" w:cs="宋体"/>
                <w:b w:val="0"/>
                <w:i w:val="0"/>
                <w:color w:val="000000"/>
                <w:sz w:val="18"/>
              </w:rPr>
              <w:t xml:space="preserve">  税金及附加费用</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pPr>
              <w:snapToGrid w:val="0"/>
              <w:jc w:val="left"/>
            </w:pPr>
            <w:r>
              <w:rPr>
                <w:rFonts w:ascii="宋体" w:hAnsi="宋体" w:eastAsia="宋体" w:cs="宋体"/>
                <w:b w:val="0"/>
                <w:i w:val="0"/>
                <w:color w:val="000000"/>
                <w:sz w:val="18"/>
              </w:rPr>
              <w:t>39909</w:t>
            </w:r>
          </w:p>
        </w:tc>
        <w:tc>
          <w:tcPr>
            <w:tcW w:w="3780" w:type="dxa"/>
            <w:vAlign w:val="center"/>
          </w:tcPr>
          <w:p>
            <w:pPr>
              <w:snapToGrid w:val="0"/>
              <w:jc w:val="left"/>
            </w:pPr>
            <w:r>
              <w:rPr>
                <w:rFonts w:ascii="宋体" w:hAnsi="宋体" w:eastAsia="宋体" w:cs="宋体"/>
                <w:b w:val="0"/>
                <w:i w:val="0"/>
                <w:color w:val="000000"/>
                <w:sz w:val="18"/>
              </w:rPr>
              <w:t xml:space="preserve">  经常性赠与</w:t>
            </w:r>
          </w:p>
        </w:tc>
        <w:tc>
          <w:tcPr>
            <w:tcW w:w="1498" w:type="dxa"/>
            <w:vAlign w:val="center"/>
          </w:tcPr>
          <w:p>
            <w:pPr>
              <w:snapToGrid w:val="0"/>
              <w:jc w:val="right"/>
            </w:pPr>
            <w:r>
              <w:rPr>
                <w:rFonts w:ascii="宋体" w:hAnsi="宋体" w:eastAsia="宋体" w:cs="宋体"/>
                <w:b w:val="0"/>
                <w:i w:val="0"/>
                <w:color w:val="000000"/>
                <w:sz w:val="1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tc>
        <w:tc>
          <w:tcPr>
            <w:tcW w:w="2940" w:type="dxa"/>
            <w:vAlign w:val="center"/>
          </w:tcPr>
          <w:p/>
        </w:tc>
        <w:tc>
          <w:tcPr>
            <w:tcW w:w="1500" w:type="dxa"/>
            <w:vAlign w:val="center"/>
          </w:tcPr>
          <w:p/>
        </w:tc>
        <w:tc>
          <w:tcPr>
            <w:tcW w:w="620" w:type="dxa"/>
            <w:vAlign w:val="center"/>
          </w:tcPr>
          <w:p>
            <w:pPr>
              <w:snapToGrid w:val="0"/>
              <w:jc w:val="left"/>
            </w:pPr>
            <w:r>
              <w:rPr>
                <w:rFonts w:ascii="宋体" w:hAnsi="宋体" w:eastAsia="宋体" w:cs="宋体"/>
                <w:b w:val="0"/>
                <w:i w:val="0"/>
                <w:color w:val="000000"/>
                <w:sz w:val="18"/>
              </w:rPr>
              <w:t>30299</w:t>
            </w:r>
          </w:p>
        </w:tc>
        <w:tc>
          <w:tcPr>
            <w:tcW w:w="2320" w:type="dxa"/>
            <w:vAlign w:val="center"/>
          </w:tcPr>
          <w:p>
            <w:pPr>
              <w:snapToGrid w:val="0"/>
              <w:jc w:val="left"/>
            </w:pPr>
            <w:r>
              <w:rPr>
                <w:rFonts w:ascii="宋体" w:hAnsi="宋体" w:eastAsia="宋体" w:cs="宋体"/>
                <w:b w:val="0"/>
                <w:i w:val="0"/>
                <w:color w:val="000000"/>
                <w:sz w:val="18"/>
              </w:rPr>
              <w:t xml:space="preserve">  其他商品服务支出</w:t>
            </w:r>
          </w:p>
        </w:tc>
        <w:tc>
          <w:tcPr>
            <w:tcW w:w="1500" w:type="dxa"/>
            <w:vAlign w:val="center"/>
          </w:tcPr>
          <w:p>
            <w:pPr>
              <w:snapToGrid w:val="0"/>
              <w:jc w:val="right"/>
            </w:pPr>
            <w:r>
              <w:rPr>
                <w:rFonts w:ascii="宋体" w:hAnsi="宋体" w:eastAsia="宋体" w:cs="宋体"/>
                <w:b w:val="0"/>
                <w:i w:val="0"/>
                <w:color w:val="000000"/>
                <w:sz w:val="18"/>
              </w:rPr>
              <w:t>27,270.00</w:t>
            </w:r>
          </w:p>
        </w:tc>
        <w:tc>
          <w:tcPr>
            <w:tcW w:w="620" w:type="dxa"/>
            <w:vAlign w:val="center"/>
          </w:tcPr>
          <w:p>
            <w:pPr>
              <w:snapToGrid w:val="0"/>
              <w:jc w:val="left"/>
            </w:pPr>
            <w:r>
              <w:rPr>
                <w:rFonts w:ascii="宋体" w:hAnsi="宋体" w:eastAsia="宋体" w:cs="宋体"/>
                <w:b w:val="0"/>
                <w:i w:val="0"/>
                <w:color w:val="000000"/>
                <w:sz w:val="18"/>
              </w:rPr>
              <w:t>39910</w:t>
            </w:r>
          </w:p>
        </w:tc>
        <w:tc>
          <w:tcPr>
            <w:tcW w:w="3780" w:type="dxa"/>
            <w:vAlign w:val="center"/>
          </w:tcPr>
          <w:p>
            <w:pPr>
              <w:snapToGrid w:val="0"/>
              <w:jc w:val="left"/>
            </w:pPr>
            <w:r>
              <w:rPr>
                <w:rFonts w:ascii="宋体" w:hAnsi="宋体" w:eastAsia="宋体" w:cs="宋体"/>
                <w:b w:val="0"/>
                <w:i w:val="0"/>
                <w:color w:val="000000"/>
                <w:sz w:val="18"/>
              </w:rPr>
              <w:t xml:space="preserve">  资本性赠与</w:t>
            </w:r>
          </w:p>
        </w:tc>
        <w:tc>
          <w:tcPr>
            <w:tcW w:w="1498" w:type="dxa"/>
            <w:vAlign w:val="center"/>
          </w:tcPr>
          <w:p>
            <w:pPr>
              <w:snapToGrid w:val="0"/>
              <w:jc w:val="right"/>
            </w:pPr>
            <w:r>
              <w:rPr>
                <w:rFonts w:ascii="宋体" w:hAnsi="宋体" w:eastAsia="宋体" w:cs="宋体"/>
                <w:b w:val="0"/>
                <w:i w:val="0"/>
                <w:color w:val="000000"/>
                <w:sz w:val="1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tc>
        <w:tc>
          <w:tcPr>
            <w:tcW w:w="2940" w:type="dxa"/>
            <w:vAlign w:val="center"/>
          </w:tcPr>
          <w:p/>
        </w:tc>
        <w:tc>
          <w:tcPr>
            <w:tcW w:w="1500" w:type="dxa"/>
            <w:vAlign w:val="center"/>
          </w:tcPr>
          <w:p/>
        </w:tc>
        <w:tc>
          <w:tcPr>
            <w:tcW w:w="620" w:type="dxa"/>
            <w:vAlign w:val="center"/>
          </w:tcPr>
          <w:p>
            <w:pPr>
              <w:snapToGrid w:val="0"/>
              <w:jc w:val="left"/>
            </w:pPr>
            <w:r>
              <w:rPr>
                <w:rFonts w:ascii="宋体" w:hAnsi="宋体" w:eastAsia="宋体" w:cs="宋体"/>
                <w:b w:val="0"/>
                <w:i w:val="0"/>
                <w:color w:val="000000"/>
                <w:sz w:val="18"/>
              </w:rPr>
              <w:t>307</w:t>
            </w:r>
          </w:p>
        </w:tc>
        <w:tc>
          <w:tcPr>
            <w:tcW w:w="2320" w:type="dxa"/>
            <w:vAlign w:val="center"/>
          </w:tcPr>
          <w:p>
            <w:pPr>
              <w:snapToGrid w:val="0"/>
              <w:jc w:val="left"/>
            </w:pPr>
            <w:r>
              <w:rPr>
                <w:rFonts w:ascii="宋体" w:hAnsi="宋体" w:eastAsia="宋体" w:cs="宋体"/>
                <w:b w:val="0"/>
                <w:i w:val="0"/>
                <w:color w:val="000000"/>
                <w:sz w:val="18"/>
              </w:rPr>
              <w:t>债务利息及费用支出</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pPr>
              <w:snapToGrid w:val="0"/>
              <w:jc w:val="left"/>
            </w:pPr>
            <w:r>
              <w:rPr>
                <w:rFonts w:ascii="宋体" w:hAnsi="宋体" w:eastAsia="宋体" w:cs="宋体"/>
                <w:b w:val="0"/>
                <w:i w:val="0"/>
                <w:color w:val="000000"/>
                <w:sz w:val="18"/>
              </w:rPr>
              <w:t>39999</w:t>
            </w:r>
          </w:p>
        </w:tc>
        <w:tc>
          <w:tcPr>
            <w:tcW w:w="3780" w:type="dxa"/>
            <w:vAlign w:val="center"/>
          </w:tcPr>
          <w:p>
            <w:pPr>
              <w:snapToGrid w:val="0"/>
              <w:jc w:val="left"/>
            </w:pPr>
            <w:r>
              <w:rPr>
                <w:rFonts w:ascii="宋体" w:hAnsi="宋体" w:eastAsia="宋体" w:cs="宋体"/>
                <w:b w:val="0"/>
                <w:i w:val="0"/>
                <w:color w:val="000000"/>
                <w:sz w:val="18"/>
              </w:rPr>
              <w:t xml:space="preserve">  其他支出</w:t>
            </w:r>
          </w:p>
        </w:tc>
        <w:tc>
          <w:tcPr>
            <w:tcW w:w="1498" w:type="dxa"/>
            <w:vAlign w:val="center"/>
          </w:tcPr>
          <w:p>
            <w:pPr>
              <w:snapToGrid w:val="0"/>
              <w:jc w:val="right"/>
            </w:pPr>
            <w:r>
              <w:rPr>
                <w:rFonts w:ascii="宋体" w:hAnsi="宋体" w:eastAsia="宋体" w:cs="宋体"/>
                <w:b w:val="0"/>
                <w:i w:val="0"/>
                <w:color w:val="000000"/>
                <w:sz w:val="18"/>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tc>
        <w:tc>
          <w:tcPr>
            <w:tcW w:w="2940" w:type="dxa"/>
            <w:vAlign w:val="center"/>
          </w:tcPr>
          <w:p/>
        </w:tc>
        <w:tc>
          <w:tcPr>
            <w:tcW w:w="1500" w:type="dxa"/>
            <w:vAlign w:val="center"/>
          </w:tcPr>
          <w:p/>
        </w:tc>
        <w:tc>
          <w:tcPr>
            <w:tcW w:w="620" w:type="dxa"/>
            <w:vAlign w:val="center"/>
          </w:tcPr>
          <w:p>
            <w:pPr>
              <w:snapToGrid w:val="0"/>
              <w:jc w:val="left"/>
            </w:pPr>
            <w:r>
              <w:rPr>
                <w:rFonts w:ascii="宋体" w:hAnsi="宋体" w:eastAsia="宋体" w:cs="宋体"/>
                <w:b w:val="0"/>
                <w:i w:val="0"/>
                <w:color w:val="000000"/>
                <w:sz w:val="18"/>
              </w:rPr>
              <w:t>30701</w:t>
            </w:r>
          </w:p>
        </w:tc>
        <w:tc>
          <w:tcPr>
            <w:tcW w:w="2320" w:type="dxa"/>
            <w:vAlign w:val="center"/>
          </w:tcPr>
          <w:p>
            <w:pPr>
              <w:snapToGrid w:val="0"/>
              <w:jc w:val="left"/>
            </w:pPr>
            <w:r>
              <w:rPr>
                <w:rFonts w:ascii="宋体" w:hAnsi="宋体" w:eastAsia="宋体" w:cs="宋体"/>
                <w:b w:val="0"/>
                <w:i w:val="0"/>
                <w:color w:val="000000"/>
                <w:sz w:val="18"/>
              </w:rPr>
              <w:t xml:space="preserve">  国内债务付息</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tc>
        <w:tc>
          <w:tcPr>
            <w:tcW w:w="3780" w:type="dxa"/>
            <w:vAlign w:val="center"/>
          </w:tcPr>
          <w:p/>
        </w:tc>
        <w:tc>
          <w:tcPr>
            <w:tcW w:w="1498" w:type="dxa"/>
            <w:vAlign w:val="center"/>
          </w:tc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tc>
        <w:tc>
          <w:tcPr>
            <w:tcW w:w="2940" w:type="dxa"/>
            <w:vAlign w:val="center"/>
          </w:tcPr>
          <w:p/>
        </w:tc>
        <w:tc>
          <w:tcPr>
            <w:tcW w:w="1500" w:type="dxa"/>
            <w:vAlign w:val="center"/>
          </w:tcPr>
          <w:p/>
        </w:tc>
        <w:tc>
          <w:tcPr>
            <w:tcW w:w="620" w:type="dxa"/>
            <w:vAlign w:val="center"/>
          </w:tcPr>
          <w:p>
            <w:pPr>
              <w:snapToGrid w:val="0"/>
              <w:jc w:val="left"/>
            </w:pPr>
            <w:r>
              <w:rPr>
                <w:rFonts w:ascii="宋体" w:hAnsi="宋体" w:eastAsia="宋体" w:cs="宋体"/>
                <w:b w:val="0"/>
                <w:i w:val="0"/>
                <w:color w:val="000000"/>
                <w:sz w:val="18"/>
              </w:rPr>
              <w:t>30702</w:t>
            </w:r>
          </w:p>
        </w:tc>
        <w:tc>
          <w:tcPr>
            <w:tcW w:w="2320" w:type="dxa"/>
            <w:vAlign w:val="center"/>
          </w:tcPr>
          <w:p>
            <w:pPr>
              <w:snapToGrid w:val="0"/>
              <w:jc w:val="left"/>
            </w:pPr>
            <w:r>
              <w:rPr>
                <w:rFonts w:ascii="宋体" w:hAnsi="宋体" w:eastAsia="宋体" w:cs="宋体"/>
                <w:b w:val="0"/>
                <w:i w:val="0"/>
                <w:color w:val="000000"/>
                <w:sz w:val="18"/>
              </w:rPr>
              <w:t xml:space="preserve">  国外债务付息</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tc>
        <w:tc>
          <w:tcPr>
            <w:tcW w:w="3780" w:type="dxa"/>
            <w:vAlign w:val="center"/>
          </w:tcPr>
          <w:p/>
        </w:tc>
        <w:tc>
          <w:tcPr>
            <w:tcW w:w="1498" w:type="dxa"/>
            <w:vAlign w:val="center"/>
          </w:tc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tc>
        <w:tc>
          <w:tcPr>
            <w:tcW w:w="2940" w:type="dxa"/>
            <w:vAlign w:val="center"/>
          </w:tcPr>
          <w:p/>
        </w:tc>
        <w:tc>
          <w:tcPr>
            <w:tcW w:w="1500" w:type="dxa"/>
            <w:vAlign w:val="center"/>
          </w:tcPr>
          <w:p/>
        </w:tc>
        <w:tc>
          <w:tcPr>
            <w:tcW w:w="620" w:type="dxa"/>
            <w:vAlign w:val="center"/>
          </w:tcPr>
          <w:p>
            <w:pPr>
              <w:snapToGrid w:val="0"/>
              <w:jc w:val="left"/>
            </w:pPr>
            <w:r>
              <w:rPr>
                <w:rFonts w:ascii="宋体" w:hAnsi="宋体" w:eastAsia="宋体" w:cs="宋体"/>
                <w:b w:val="0"/>
                <w:i w:val="0"/>
                <w:color w:val="000000"/>
                <w:sz w:val="18"/>
              </w:rPr>
              <w:t>30703</w:t>
            </w:r>
          </w:p>
        </w:tc>
        <w:tc>
          <w:tcPr>
            <w:tcW w:w="2320" w:type="dxa"/>
            <w:vAlign w:val="center"/>
          </w:tcPr>
          <w:p>
            <w:pPr>
              <w:snapToGrid w:val="0"/>
              <w:jc w:val="left"/>
            </w:pPr>
            <w:r>
              <w:rPr>
                <w:rFonts w:ascii="宋体" w:hAnsi="宋体" w:eastAsia="宋体" w:cs="宋体"/>
                <w:b w:val="0"/>
                <w:i w:val="0"/>
                <w:color w:val="000000"/>
                <w:sz w:val="18"/>
              </w:rPr>
              <w:t xml:space="preserve">  国内债务发行费用</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tc>
        <w:tc>
          <w:tcPr>
            <w:tcW w:w="3780" w:type="dxa"/>
            <w:vAlign w:val="center"/>
          </w:tcPr>
          <w:p/>
        </w:tc>
        <w:tc>
          <w:tcPr>
            <w:tcW w:w="1498" w:type="dxa"/>
            <w:vAlign w:val="center"/>
          </w:tc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tc>
        <w:tc>
          <w:tcPr>
            <w:tcW w:w="2940" w:type="dxa"/>
            <w:vAlign w:val="center"/>
          </w:tcPr>
          <w:p/>
        </w:tc>
        <w:tc>
          <w:tcPr>
            <w:tcW w:w="1500" w:type="dxa"/>
            <w:vAlign w:val="center"/>
          </w:tcPr>
          <w:p/>
        </w:tc>
        <w:tc>
          <w:tcPr>
            <w:tcW w:w="620" w:type="dxa"/>
            <w:vAlign w:val="center"/>
          </w:tcPr>
          <w:p>
            <w:pPr>
              <w:snapToGrid w:val="0"/>
              <w:jc w:val="left"/>
            </w:pPr>
            <w:r>
              <w:rPr>
                <w:rFonts w:ascii="宋体" w:hAnsi="宋体" w:eastAsia="宋体" w:cs="宋体"/>
                <w:b w:val="0"/>
                <w:i w:val="0"/>
                <w:color w:val="000000"/>
                <w:sz w:val="18"/>
              </w:rPr>
              <w:t>30704</w:t>
            </w:r>
          </w:p>
        </w:tc>
        <w:tc>
          <w:tcPr>
            <w:tcW w:w="2320" w:type="dxa"/>
            <w:vAlign w:val="center"/>
          </w:tcPr>
          <w:p>
            <w:pPr>
              <w:snapToGrid w:val="0"/>
              <w:jc w:val="left"/>
            </w:pPr>
            <w:r>
              <w:rPr>
                <w:rFonts w:ascii="宋体" w:hAnsi="宋体" w:eastAsia="宋体" w:cs="宋体"/>
                <w:b w:val="0"/>
                <w:i w:val="0"/>
                <w:color w:val="000000"/>
                <w:sz w:val="18"/>
              </w:rPr>
              <w:t xml:space="preserve">  国外债务发行费用</w:t>
            </w:r>
          </w:p>
        </w:tc>
        <w:tc>
          <w:tcPr>
            <w:tcW w:w="1500" w:type="dxa"/>
            <w:vAlign w:val="center"/>
          </w:tcPr>
          <w:p>
            <w:pPr>
              <w:snapToGrid w:val="0"/>
              <w:jc w:val="right"/>
            </w:pPr>
            <w:r>
              <w:rPr>
                <w:rFonts w:ascii="宋体" w:hAnsi="宋体" w:eastAsia="宋体" w:cs="宋体"/>
                <w:b w:val="0"/>
                <w:i w:val="0"/>
                <w:color w:val="000000"/>
                <w:sz w:val="18"/>
              </w:rPr>
              <w:t>0.00</w:t>
            </w:r>
          </w:p>
        </w:tc>
        <w:tc>
          <w:tcPr>
            <w:tcW w:w="620" w:type="dxa"/>
            <w:vAlign w:val="center"/>
          </w:tcPr>
          <w:p/>
        </w:tc>
        <w:tc>
          <w:tcPr>
            <w:tcW w:w="3780" w:type="dxa"/>
            <w:vAlign w:val="center"/>
          </w:tcPr>
          <w:p/>
        </w:tc>
        <w:tc>
          <w:tcPr>
            <w:tcW w:w="1498" w:type="dxa"/>
            <w:vAlign w:val="center"/>
          </w:tc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3560" w:type="dxa"/>
            <w:gridSpan w:val="2"/>
            <w:vAlign w:val="center"/>
          </w:tcPr>
          <w:p>
            <w:pPr>
              <w:snapToGrid w:val="0"/>
              <w:jc w:val="center"/>
            </w:pPr>
            <w:r>
              <w:rPr>
                <w:rFonts w:ascii="宋体" w:hAnsi="宋体" w:eastAsia="宋体" w:cs="宋体"/>
                <w:b w:val="0"/>
                <w:i w:val="0"/>
                <w:color w:val="000000"/>
                <w:sz w:val="18"/>
              </w:rPr>
              <w:t>人员经费合计</w:t>
            </w:r>
          </w:p>
        </w:tc>
        <w:tc>
          <w:tcPr>
            <w:tcW w:w="1500" w:type="dxa"/>
            <w:vAlign w:val="center"/>
          </w:tcPr>
          <w:p>
            <w:pPr>
              <w:snapToGrid w:val="0"/>
              <w:jc w:val="right"/>
            </w:pPr>
            <w:r>
              <w:rPr>
                <w:rFonts w:ascii="宋体" w:hAnsi="宋体" w:eastAsia="宋体" w:cs="宋体"/>
                <w:b w:val="0"/>
                <w:i w:val="0"/>
                <w:color w:val="000000"/>
                <w:sz w:val="18"/>
              </w:rPr>
              <w:t>7,423,240.24</w:t>
            </w:r>
          </w:p>
        </w:tc>
        <w:tc>
          <w:tcPr>
            <w:tcW w:w="8840" w:type="dxa"/>
            <w:gridSpan w:val="5"/>
            <w:vAlign w:val="center"/>
          </w:tcPr>
          <w:p>
            <w:pPr>
              <w:snapToGrid w:val="0"/>
              <w:jc w:val="center"/>
            </w:pPr>
            <w:r>
              <w:rPr>
                <w:rFonts w:ascii="宋体" w:hAnsi="宋体" w:eastAsia="宋体" w:cs="宋体"/>
                <w:b w:val="0"/>
                <w:i w:val="0"/>
                <w:color w:val="000000"/>
                <w:sz w:val="18"/>
              </w:rPr>
              <w:t>公用经费合计</w:t>
            </w:r>
          </w:p>
        </w:tc>
        <w:tc>
          <w:tcPr>
            <w:tcW w:w="1498" w:type="dxa"/>
            <w:vAlign w:val="center"/>
          </w:tcPr>
          <w:p>
            <w:pPr>
              <w:snapToGrid w:val="0"/>
              <w:jc w:val="right"/>
            </w:pPr>
            <w:r>
              <w:rPr>
                <w:rFonts w:ascii="宋体" w:hAnsi="宋体" w:eastAsia="宋体" w:cs="宋体"/>
                <w:b w:val="0"/>
                <w:i w:val="0"/>
                <w:color w:val="000000"/>
                <w:sz w:val="18"/>
              </w:rPr>
              <w:t>604,277.22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3560" w:type="dxa"/>
            <w:gridSpan w:val="2"/>
            <w:vAlign w:val="center"/>
          </w:tcPr>
          <w:p>
            <w:pPr>
              <w:snapToGrid w:val="0"/>
              <w:jc w:val="left"/>
            </w:pPr>
            <w:r>
              <w:rPr>
                <w:rFonts w:ascii="宋体" w:hAnsi="宋体" w:eastAsia="宋体" w:cs="宋体"/>
                <w:b w:val="0"/>
                <w:i w:val="0"/>
                <w:color w:val="000000"/>
                <w:sz w:val="18"/>
              </w:rPr>
              <w:t>合  计</w:t>
            </w:r>
          </w:p>
        </w:tc>
        <w:tc>
          <w:tcPr>
            <w:tcW w:w="11838" w:type="dxa"/>
            <w:gridSpan w:val="7"/>
            <w:vAlign w:val="center"/>
          </w:tcPr>
          <w:p>
            <w:pPr>
              <w:snapToGrid w:val="0"/>
              <w:jc w:val="right"/>
            </w:pPr>
            <w:r>
              <w:rPr>
                <w:rFonts w:ascii="宋体" w:hAnsi="宋体" w:eastAsia="宋体" w:cs="宋体"/>
                <w:b w:val="0"/>
                <w:i w:val="0"/>
                <w:color w:val="000000"/>
                <w:sz w:val="18"/>
              </w:rPr>
              <w:t>8,027,517.46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15398" w:type="dxa"/>
            <w:gridSpan w:val="9"/>
            <w:tcBorders>
              <w:left w:val="nil"/>
              <w:bottom w:val="nil"/>
              <w:right w:val="nil"/>
              <w:insideH w:val="single" w:sz="4" w:space="0"/>
              <w:insideV w:val="single" w:sz="4" w:space="0"/>
            </w:tcBorders>
            <w:vAlign w:val="center"/>
          </w:tcPr>
          <w:p>
            <w:pPr>
              <w:snapToGrid w:val="0"/>
              <w:jc w:val="left"/>
            </w:pPr>
            <w:r>
              <w:rPr>
                <w:rFonts w:ascii="宋体" w:hAnsi="宋体" w:eastAsia="宋体" w:cs="宋体"/>
                <w:b w:val="0"/>
                <w:i w:val="0"/>
                <w:color w:val="000000"/>
                <w:sz w:val="18"/>
              </w:rPr>
              <w:t>注：本表反映部门本年度一般公共预算财政拨款基本支出明细情况。</w:t>
            </w:r>
          </w:p>
        </w:tc>
      </w:tr>
    </w:tbl>
    <w:p>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lang w:val="en-US" w:eastAsia="zh-CN"/>
        </w:rPr>
      </w:pPr>
      <w:r>
        <w:rPr>
          <w:rFonts w:hint="eastAsia" w:ascii="宋体" w:hAnsi="宋体" w:eastAsia="宋体" w:cs="宋体"/>
          <w:b/>
          <w:bCs/>
          <w:kern w:val="0"/>
          <w:sz w:val="36"/>
          <w:szCs w:val="36"/>
          <w:lang w:val="en-US" w:eastAsia="zh-CN"/>
        </w:rPr>
        <w:t>一般公共预算财政拨款“三公”经费支出决算表</w:t>
      </w:r>
    </w:p>
    <w:tbl>
      <w:tblPr>
        <w:tblStyle w:val="5"/>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pPr>
              <w:jc w:val="right"/>
            </w:pPr>
            <w:r>
              <w:rPr>
                <w:rFonts w:ascii="宋体" w:hAnsi="宋体" w:eastAsia="宋体" w:cs="宋体"/>
                <w:sz w:val="20"/>
              </w:rPr>
              <w:t>公开07表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pPr>
              <w:jc w:val="left"/>
            </w:pPr>
            <w:r>
              <w:rPr>
                <w:rFonts w:ascii="宋体" w:hAnsi="宋体" w:eastAsia="宋体" w:cs="宋体"/>
                <w:sz w:val="20"/>
              </w:rPr>
              <w:t>单位：宁夏吴忠市利通区马莲渠乡人民政府本级</w:t>
            </w:r>
          </w:p>
        </w:tc>
        <w:tc>
          <w:tcPr>
            <w:tcW w:w="2000" w:type="dxa"/>
          </w:tcPr>
          <w:p>
            <w:pPr>
              <w:jc w:val="center"/>
            </w:pPr>
          </w:p>
        </w:tc>
        <w:tc>
          <w:tcPr>
            <w:tcW w:w="6699" w:type="dxa"/>
          </w:tcPr>
          <w:p>
            <w:pPr>
              <w:jc w:val="right"/>
            </w:pPr>
            <w:r>
              <w:rPr>
                <w:rFonts w:ascii="宋体" w:hAnsi="宋体" w:eastAsia="宋体" w:cs="宋体"/>
                <w:sz w:val="20"/>
              </w:rPr>
              <w:t>金额单位：元</w:t>
            </w:r>
          </w:p>
        </w:tc>
      </w:tr>
    </w:tbl>
    <w:p>
      <w:pPr>
        <w:snapToGrid w:val="0"/>
        <w:spacing w:before="0" w:after="0" w:line="0" w:lineRule="auto"/>
      </w:pPr>
      <w:r>
        <w:rPr>
          <w:sz w:val="8"/>
        </w:rPr>
        <w:t xml:space="preserve"> </w:t>
      </w:r>
    </w:p>
    <w:tbl>
      <w:tblPr>
        <w:tblStyle w:val="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1280"/>
        <w:gridCol w:w="1280"/>
        <w:gridCol w:w="1280"/>
        <w:gridCol w:w="1280"/>
        <w:gridCol w:w="1280"/>
        <w:gridCol w:w="1280"/>
        <w:gridCol w:w="1280"/>
        <w:gridCol w:w="1280"/>
        <w:gridCol w:w="1280"/>
        <w:gridCol w:w="1280"/>
        <w:gridCol w:w="1280"/>
        <w:gridCol w:w="131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0" w:hRule="exact"/>
          <w:jc w:val="center"/>
        </w:trPr>
        <w:tc>
          <w:tcPr>
            <w:tcW w:w="7680" w:type="dxa"/>
            <w:gridSpan w:val="6"/>
            <w:vAlign w:val="center"/>
          </w:tcPr>
          <w:p>
            <w:pPr>
              <w:snapToGrid w:val="0"/>
              <w:jc w:val="center"/>
            </w:pPr>
            <w:r>
              <w:rPr>
                <w:rFonts w:ascii="宋体" w:hAnsi="宋体" w:eastAsia="宋体" w:cs="宋体"/>
                <w:b w:val="0"/>
                <w:i w:val="0"/>
                <w:color w:val="000000"/>
                <w:sz w:val="19"/>
              </w:rPr>
              <w:t>2024年度预算数</w:t>
            </w:r>
          </w:p>
        </w:tc>
        <w:tc>
          <w:tcPr>
            <w:tcW w:w="7718" w:type="dxa"/>
            <w:gridSpan w:val="6"/>
            <w:vAlign w:val="center"/>
          </w:tcPr>
          <w:p>
            <w:pPr>
              <w:snapToGrid w:val="0"/>
              <w:jc w:val="center"/>
            </w:pPr>
            <w:r>
              <w:rPr>
                <w:rFonts w:ascii="宋体" w:hAnsi="宋体" w:eastAsia="宋体" w:cs="宋体"/>
                <w:b w:val="0"/>
                <w:i w:val="0"/>
                <w:color w:val="000000"/>
                <w:sz w:val="19"/>
              </w:rPr>
              <w:t>2024年度决算数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0" w:hRule="exact"/>
          <w:jc w:val="center"/>
        </w:trPr>
        <w:tc>
          <w:tcPr>
            <w:tcW w:w="1280" w:type="dxa"/>
            <w:vMerge w:val="restart"/>
            <w:vAlign w:val="center"/>
          </w:tcPr>
          <w:p>
            <w:pPr>
              <w:snapToGrid w:val="0"/>
              <w:jc w:val="center"/>
            </w:pPr>
            <w:r>
              <w:rPr>
                <w:rFonts w:ascii="宋体" w:hAnsi="宋体" w:eastAsia="宋体" w:cs="宋体"/>
                <w:b w:val="0"/>
                <w:i w:val="0"/>
                <w:color w:val="000000"/>
                <w:sz w:val="19"/>
              </w:rPr>
              <w:t>合计</w:t>
            </w:r>
          </w:p>
        </w:tc>
        <w:tc>
          <w:tcPr>
            <w:tcW w:w="1280" w:type="dxa"/>
            <w:vMerge w:val="restart"/>
            <w:vAlign w:val="center"/>
          </w:tcPr>
          <w:p>
            <w:pPr>
              <w:snapToGrid w:val="0"/>
              <w:jc w:val="center"/>
            </w:pPr>
            <w:r>
              <w:rPr>
                <w:rFonts w:ascii="宋体" w:hAnsi="宋体" w:eastAsia="宋体" w:cs="宋体"/>
                <w:b w:val="0"/>
                <w:i w:val="0"/>
                <w:color w:val="000000"/>
                <w:sz w:val="19"/>
              </w:rPr>
              <w:t>因公出国（境）费</w:t>
            </w:r>
          </w:p>
        </w:tc>
        <w:tc>
          <w:tcPr>
            <w:tcW w:w="3840" w:type="dxa"/>
            <w:gridSpan w:val="3"/>
            <w:vAlign w:val="center"/>
          </w:tcPr>
          <w:p>
            <w:pPr>
              <w:snapToGrid w:val="0"/>
              <w:jc w:val="center"/>
            </w:pPr>
            <w:r>
              <w:rPr>
                <w:rFonts w:ascii="宋体" w:hAnsi="宋体" w:eastAsia="宋体" w:cs="宋体"/>
                <w:b w:val="0"/>
                <w:i w:val="0"/>
                <w:color w:val="000000"/>
                <w:sz w:val="19"/>
              </w:rPr>
              <w:t>公务用车购置及运行维护费</w:t>
            </w:r>
          </w:p>
        </w:tc>
        <w:tc>
          <w:tcPr>
            <w:tcW w:w="1280" w:type="dxa"/>
            <w:vMerge w:val="restart"/>
            <w:vAlign w:val="center"/>
          </w:tcPr>
          <w:p>
            <w:pPr>
              <w:snapToGrid w:val="0"/>
              <w:jc w:val="center"/>
            </w:pPr>
            <w:r>
              <w:rPr>
                <w:rFonts w:ascii="宋体" w:hAnsi="宋体" w:eastAsia="宋体" w:cs="宋体"/>
                <w:b w:val="0"/>
                <w:i w:val="0"/>
                <w:color w:val="000000"/>
                <w:sz w:val="19"/>
              </w:rPr>
              <w:t>公务接待费</w:t>
            </w:r>
          </w:p>
        </w:tc>
        <w:tc>
          <w:tcPr>
            <w:tcW w:w="1280" w:type="dxa"/>
            <w:vMerge w:val="restart"/>
            <w:vAlign w:val="center"/>
          </w:tcPr>
          <w:p>
            <w:pPr>
              <w:snapToGrid w:val="0"/>
              <w:jc w:val="center"/>
            </w:pPr>
            <w:r>
              <w:rPr>
                <w:rFonts w:ascii="宋体" w:hAnsi="宋体" w:eastAsia="宋体" w:cs="宋体"/>
                <w:b w:val="0"/>
                <w:i w:val="0"/>
                <w:color w:val="000000"/>
                <w:sz w:val="19"/>
              </w:rPr>
              <w:t>合计</w:t>
            </w:r>
          </w:p>
        </w:tc>
        <w:tc>
          <w:tcPr>
            <w:tcW w:w="1280" w:type="dxa"/>
            <w:vMerge w:val="restart"/>
            <w:vAlign w:val="center"/>
          </w:tcPr>
          <w:p>
            <w:pPr>
              <w:snapToGrid w:val="0"/>
              <w:jc w:val="center"/>
            </w:pPr>
            <w:r>
              <w:rPr>
                <w:rFonts w:ascii="宋体" w:hAnsi="宋体" w:eastAsia="宋体" w:cs="宋体"/>
                <w:b w:val="0"/>
                <w:i w:val="0"/>
                <w:color w:val="000000"/>
                <w:sz w:val="19"/>
              </w:rPr>
              <w:t>因公出国（境）费</w:t>
            </w:r>
          </w:p>
        </w:tc>
        <w:tc>
          <w:tcPr>
            <w:tcW w:w="3840" w:type="dxa"/>
            <w:gridSpan w:val="3"/>
            <w:vAlign w:val="center"/>
          </w:tcPr>
          <w:p>
            <w:pPr>
              <w:snapToGrid w:val="0"/>
              <w:jc w:val="center"/>
            </w:pPr>
            <w:r>
              <w:rPr>
                <w:rFonts w:ascii="宋体" w:hAnsi="宋体" w:eastAsia="宋体" w:cs="宋体"/>
                <w:b w:val="0"/>
                <w:i w:val="0"/>
                <w:color w:val="000000"/>
                <w:sz w:val="19"/>
              </w:rPr>
              <w:t>公务用车购置及运行维护费</w:t>
            </w:r>
          </w:p>
        </w:tc>
        <w:tc>
          <w:tcPr>
            <w:tcW w:w="1318" w:type="dxa"/>
            <w:vMerge w:val="restart"/>
            <w:vAlign w:val="center"/>
          </w:tcPr>
          <w:p>
            <w:pPr>
              <w:snapToGrid w:val="0"/>
              <w:jc w:val="center"/>
            </w:pPr>
            <w:r>
              <w:rPr>
                <w:rFonts w:ascii="宋体" w:hAnsi="宋体" w:eastAsia="宋体" w:cs="宋体"/>
                <w:b w:val="0"/>
                <w:i w:val="0"/>
                <w:color w:val="000000"/>
                <w:sz w:val="19"/>
              </w:rPr>
              <w:t>公务接待费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819" w:hRule="exact"/>
          <w:jc w:val="center"/>
        </w:trPr>
        <w:tc>
          <w:tcPr>
            <w:tcW w:w="1280" w:type="dxa"/>
            <w:vMerge w:val="continue"/>
            <w:vAlign w:val="center"/>
          </w:tcPr>
          <w:p/>
        </w:tc>
        <w:tc>
          <w:tcPr>
            <w:tcW w:w="1280" w:type="dxa"/>
            <w:vMerge w:val="continue"/>
            <w:vAlign w:val="center"/>
          </w:tcPr>
          <w:p/>
        </w:tc>
        <w:tc>
          <w:tcPr>
            <w:tcW w:w="1280" w:type="dxa"/>
            <w:vAlign w:val="center"/>
          </w:tcPr>
          <w:p>
            <w:pPr>
              <w:snapToGrid w:val="0"/>
              <w:jc w:val="center"/>
            </w:pPr>
            <w:r>
              <w:rPr>
                <w:rFonts w:ascii="宋体" w:hAnsi="宋体" w:eastAsia="宋体" w:cs="宋体"/>
                <w:b w:val="0"/>
                <w:i w:val="0"/>
                <w:color w:val="000000"/>
                <w:sz w:val="19"/>
              </w:rPr>
              <w:t>小计</w:t>
            </w:r>
          </w:p>
        </w:tc>
        <w:tc>
          <w:tcPr>
            <w:tcW w:w="1280" w:type="dxa"/>
            <w:vAlign w:val="center"/>
          </w:tcPr>
          <w:p>
            <w:pPr>
              <w:snapToGrid w:val="0"/>
              <w:jc w:val="center"/>
            </w:pPr>
            <w:r>
              <w:rPr>
                <w:rFonts w:ascii="宋体" w:hAnsi="宋体" w:eastAsia="宋体" w:cs="宋体"/>
                <w:b w:val="0"/>
                <w:i w:val="0"/>
                <w:color w:val="000000"/>
                <w:sz w:val="19"/>
              </w:rPr>
              <w:t>公务用车购置费</w:t>
            </w:r>
          </w:p>
        </w:tc>
        <w:tc>
          <w:tcPr>
            <w:tcW w:w="1280" w:type="dxa"/>
            <w:vAlign w:val="center"/>
          </w:tcPr>
          <w:p>
            <w:pPr>
              <w:snapToGrid w:val="0"/>
              <w:jc w:val="center"/>
            </w:pPr>
            <w:r>
              <w:rPr>
                <w:rFonts w:ascii="宋体" w:hAnsi="宋体" w:eastAsia="宋体" w:cs="宋体"/>
                <w:b w:val="0"/>
                <w:i w:val="0"/>
                <w:color w:val="000000"/>
                <w:sz w:val="19"/>
              </w:rPr>
              <w:t>公务用车运行维护费</w:t>
            </w:r>
          </w:p>
        </w:tc>
        <w:tc>
          <w:tcPr>
            <w:tcW w:w="1280" w:type="dxa"/>
            <w:vMerge w:val="continue"/>
            <w:vAlign w:val="center"/>
          </w:tcPr>
          <w:p/>
        </w:tc>
        <w:tc>
          <w:tcPr>
            <w:tcW w:w="1280" w:type="dxa"/>
            <w:vMerge w:val="continue"/>
            <w:vAlign w:val="center"/>
          </w:tcPr>
          <w:p/>
        </w:tc>
        <w:tc>
          <w:tcPr>
            <w:tcW w:w="1280" w:type="dxa"/>
            <w:vMerge w:val="continue"/>
            <w:vAlign w:val="center"/>
          </w:tcPr>
          <w:p/>
        </w:tc>
        <w:tc>
          <w:tcPr>
            <w:tcW w:w="1280" w:type="dxa"/>
            <w:vAlign w:val="center"/>
          </w:tcPr>
          <w:p>
            <w:pPr>
              <w:snapToGrid w:val="0"/>
              <w:jc w:val="center"/>
            </w:pPr>
            <w:r>
              <w:rPr>
                <w:rFonts w:ascii="宋体" w:hAnsi="宋体" w:eastAsia="宋体" w:cs="宋体"/>
                <w:b w:val="0"/>
                <w:i w:val="0"/>
                <w:color w:val="000000"/>
                <w:sz w:val="19"/>
              </w:rPr>
              <w:t>小计</w:t>
            </w:r>
          </w:p>
        </w:tc>
        <w:tc>
          <w:tcPr>
            <w:tcW w:w="1280" w:type="dxa"/>
            <w:vAlign w:val="center"/>
          </w:tcPr>
          <w:p>
            <w:pPr>
              <w:snapToGrid w:val="0"/>
              <w:jc w:val="center"/>
            </w:pPr>
            <w:r>
              <w:rPr>
                <w:rFonts w:ascii="宋体" w:hAnsi="宋体" w:eastAsia="宋体" w:cs="宋体"/>
                <w:b w:val="0"/>
                <w:i w:val="0"/>
                <w:color w:val="000000"/>
                <w:sz w:val="19"/>
              </w:rPr>
              <w:t>公务用车购置费</w:t>
            </w:r>
          </w:p>
        </w:tc>
        <w:tc>
          <w:tcPr>
            <w:tcW w:w="1280" w:type="dxa"/>
            <w:vAlign w:val="center"/>
          </w:tcPr>
          <w:p>
            <w:pPr>
              <w:snapToGrid w:val="0"/>
              <w:jc w:val="center"/>
            </w:pPr>
            <w:r>
              <w:rPr>
                <w:rFonts w:ascii="宋体" w:hAnsi="宋体" w:eastAsia="宋体" w:cs="宋体"/>
                <w:b w:val="0"/>
                <w:i w:val="0"/>
                <w:color w:val="000000"/>
                <w:sz w:val="19"/>
              </w:rPr>
              <w:t>公务用车运行维护费</w:t>
            </w:r>
          </w:p>
        </w:tc>
        <w:tc>
          <w:tcPr>
            <w:tcW w:w="1318" w:type="dxa"/>
            <w:vMerge w:val="continue"/>
            <w:vAlign w:val="center"/>
          </w:tc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0" w:hRule="exact"/>
          <w:jc w:val="center"/>
        </w:trPr>
        <w:tc>
          <w:tcPr>
            <w:tcW w:w="1280" w:type="dxa"/>
            <w:vAlign w:val="center"/>
          </w:tcPr>
          <w:p>
            <w:pPr>
              <w:snapToGrid w:val="0"/>
              <w:jc w:val="center"/>
            </w:pPr>
            <w:r>
              <w:rPr>
                <w:rFonts w:ascii="宋体" w:hAnsi="宋体" w:eastAsia="宋体" w:cs="宋体"/>
                <w:b w:val="0"/>
                <w:i w:val="0"/>
                <w:color w:val="000000"/>
                <w:sz w:val="19"/>
              </w:rPr>
              <w:t>1</w:t>
            </w:r>
          </w:p>
        </w:tc>
        <w:tc>
          <w:tcPr>
            <w:tcW w:w="1280" w:type="dxa"/>
            <w:vAlign w:val="center"/>
          </w:tcPr>
          <w:p>
            <w:pPr>
              <w:snapToGrid w:val="0"/>
              <w:jc w:val="center"/>
            </w:pPr>
            <w:r>
              <w:rPr>
                <w:rFonts w:ascii="宋体" w:hAnsi="宋体" w:eastAsia="宋体" w:cs="宋体"/>
                <w:b w:val="0"/>
                <w:i w:val="0"/>
                <w:color w:val="000000"/>
                <w:sz w:val="19"/>
              </w:rPr>
              <w:t>2</w:t>
            </w:r>
          </w:p>
        </w:tc>
        <w:tc>
          <w:tcPr>
            <w:tcW w:w="1280" w:type="dxa"/>
            <w:vAlign w:val="center"/>
          </w:tcPr>
          <w:p>
            <w:pPr>
              <w:snapToGrid w:val="0"/>
              <w:jc w:val="center"/>
            </w:pPr>
            <w:r>
              <w:rPr>
                <w:rFonts w:ascii="宋体" w:hAnsi="宋体" w:eastAsia="宋体" w:cs="宋体"/>
                <w:b w:val="0"/>
                <w:i w:val="0"/>
                <w:color w:val="000000"/>
                <w:sz w:val="19"/>
              </w:rPr>
              <w:t>3</w:t>
            </w:r>
          </w:p>
        </w:tc>
        <w:tc>
          <w:tcPr>
            <w:tcW w:w="1280" w:type="dxa"/>
            <w:vAlign w:val="center"/>
          </w:tcPr>
          <w:p>
            <w:pPr>
              <w:snapToGrid w:val="0"/>
              <w:jc w:val="center"/>
            </w:pPr>
            <w:r>
              <w:rPr>
                <w:rFonts w:ascii="宋体" w:hAnsi="宋体" w:eastAsia="宋体" w:cs="宋体"/>
                <w:b w:val="0"/>
                <w:i w:val="0"/>
                <w:color w:val="000000"/>
                <w:sz w:val="19"/>
              </w:rPr>
              <w:t>4</w:t>
            </w:r>
          </w:p>
        </w:tc>
        <w:tc>
          <w:tcPr>
            <w:tcW w:w="1280" w:type="dxa"/>
            <w:vAlign w:val="center"/>
          </w:tcPr>
          <w:p>
            <w:pPr>
              <w:snapToGrid w:val="0"/>
              <w:jc w:val="center"/>
            </w:pPr>
            <w:r>
              <w:rPr>
                <w:rFonts w:ascii="宋体" w:hAnsi="宋体" w:eastAsia="宋体" w:cs="宋体"/>
                <w:b w:val="0"/>
                <w:i w:val="0"/>
                <w:color w:val="000000"/>
                <w:sz w:val="19"/>
              </w:rPr>
              <w:t>5</w:t>
            </w:r>
          </w:p>
        </w:tc>
        <w:tc>
          <w:tcPr>
            <w:tcW w:w="1280" w:type="dxa"/>
            <w:vAlign w:val="center"/>
          </w:tcPr>
          <w:p>
            <w:pPr>
              <w:snapToGrid w:val="0"/>
              <w:jc w:val="center"/>
            </w:pPr>
            <w:r>
              <w:rPr>
                <w:rFonts w:ascii="宋体" w:hAnsi="宋体" w:eastAsia="宋体" w:cs="宋体"/>
                <w:b w:val="0"/>
                <w:i w:val="0"/>
                <w:color w:val="000000"/>
                <w:sz w:val="19"/>
              </w:rPr>
              <w:t>6</w:t>
            </w:r>
          </w:p>
        </w:tc>
        <w:tc>
          <w:tcPr>
            <w:tcW w:w="1280" w:type="dxa"/>
            <w:vAlign w:val="center"/>
          </w:tcPr>
          <w:p>
            <w:pPr>
              <w:snapToGrid w:val="0"/>
              <w:jc w:val="center"/>
            </w:pPr>
            <w:r>
              <w:rPr>
                <w:rFonts w:ascii="宋体" w:hAnsi="宋体" w:eastAsia="宋体" w:cs="宋体"/>
                <w:b w:val="0"/>
                <w:i w:val="0"/>
                <w:color w:val="000000"/>
                <w:sz w:val="19"/>
              </w:rPr>
              <w:t>7</w:t>
            </w:r>
          </w:p>
        </w:tc>
        <w:tc>
          <w:tcPr>
            <w:tcW w:w="1280" w:type="dxa"/>
            <w:vAlign w:val="center"/>
          </w:tcPr>
          <w:p>
            <w:pPr>
              <w:snapToGrid w:val="0"/>
              <w:jc w:val="center"/>
            </w:pPr>
            <w:r>
              <w:rPr>
                <w:rFonts w:ascii="宋体" w:hAnsi="宋体" w:eastAsia="宋体" w:cs="宋体"/>
                <w:b w:val="0"/>
                <w:i w:val="0"/>
                <w:color w:val="000000"/>
                <w:sz w:val="19"/>
              </w:rPr>
              <w:t>8</w:t>
            </w:r>
          </w:p>
        </w:tc>
        <w:tc>
          <w:tcPr>
            <w:tcW w:w="1280" w:type="dxa"/>
            <w:vAlign w:val="center"/>
          </w:tcPr>
          <w:p>
            <w:pPr>
              <w:snapToGrid w:val="0"/>
              <w:jc w:val="center"/>
            </w:pPr>
            <w:r>
              <w:rPr>
                <w:rFonts w:ascii="宋体" w:hAnsi="宋体" w:eastAsia="宋体" w:cs="宋体"/>
                <w:b w:val="0"/>
                <w:i w:val="0"/>
                <w:color w:val="000000"/>
                <w:sz w:val="19"/>
              </w:rPr>
              <w:t>9</w:t>
            </w:r>
          </w:p>
        </w:tc>
        <w:tc>
          <w:tcPr>
            <w:tcW w:w="1280" w:type="dxa"/>
            <w:vAlign w:val="center"/>
          </w:tcPr>
          <w:p>
            <w:pPr>
              <w:snapToGrid w:val="0"/>
              <w:jc w:val="center"/>
            </w:pPr>
            <w:r>
              <w:rPr>
                <w:rFonts w:ascii="宋体" w:hAnsi="宋体" w:eastAsia="宋体" w:cs="宋体"/>
                <w:b w:val="0"/>
                <w:i w:val="0"/>
                <w:color w:val="000000"/>
                <w:sz w:val="19"/>
              </w:rPr>
              <w:t>10</w:t>
            </w:r>
          </w:p>
        </w:tc>
        <w:tc>
          <w:tcPr>
            <w:tcW w:w="1280" w:type="dxa"/>
            <w:vAlign w:val="center"/>
          </w:tcPr>
          <w:p>
            <w:pPr>
              <w:snapToGrid w:val="0"/>
              <w:jc w:val="center"/>
            </w:pPr>
            <w:r>
              <w:rPr>
                <w:rFonts w:ascii="宋体" w:hAnsi="宋体" w:eastAsia="宋体" w:cs="宋体"/>
                <w:b w:val="0"/>
                <w:i w:val="0"/>
                <w:color w:val="000000"/>
                <w:sz w:val="19"/>
              </w:rPr>
              <w:t>11</w:t>
            </w:r>
          </w:p>
        </w:tc>
        <w:tc>
          <w:tcPr>
            <w:tcW w:w="1318" w:type="dxa"/>
            <w:vAlign w:val="center"/>
          </w:tcPr>
          <w:p>
            <w:pPr>
              <w:snapToGrid w:val="0"/>
              <w:jc w:val="center"/>
            </w:pPr>
            <w:r>
              <w:rPr>
                <w:rFonts w:ascii="宋体" w:hAnsi="宋体" w:eastAsia="宋体" w:cs="宋体"/>
                <w:b w:val="0"/>
                <w:i w:val="0"/>
                <w:color w:val="000000"/>
                <w:sz w:val="19"/>
              </w:rPr>
              <w:t>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0" w:hRule="exact"/>
          <w:jc w:val="center"/>
        </w:trPr>
        <w:tc>
          <w:tcPr>
            <w:tcW w:w="1280" w:type="dxa"/>
            <w:vAlign w:val="center"/>
          </w:tcPr>
          <w:p/>
        </w:tc>
        <w:tc>
          <w:tcPr>
            <w:tcW w:w="1280" w:type="dxa"/>
            <w:vAlign w:val="center"/>
          </w:tcPr>
          <w:p/>
        </w:tc>
        <w:tc>
          <w:tcPr>
            <w:tcW w:w="1280" w:type="dxa"/>
            <w:vAlign w:val="center"/>
          </w:tcPr>
          <w:p/>
        </w:tc>
        <w:tc>
          <w:tcPr>
            <w:tcW w:w="1280" w:type="dxa"/>
            <w:vAlign w:val="center"/>
          </w:tcPr>
          <w:p/>
        </w:tc>
        <w:tc>
          <w:tcPr>
            <w:tcW w:w="1280" w:type="dxa"/>
            <w:vAlign w:val="center"/>
          </w:tcPr>
          <w:p/>
        </w:tc>
        <w:tc>
          <w:tcPr>
            <w:tcW w:w="1280" w:type="dxa"/>
            <w:vAlign w:val="center"/>
          </w:tcPr>
          <w:p/>
        </w:tc>
        <w:tc>
          <w:tcPr>
            <w:tcW w:w="1280" w:type="dxa"/>
            <w:vAlign w:val="center"/>
          </w:tcPr>
          <w:p/>
        </w:tc>
        <w:tc>
          <w:tcPr>
            <w:tcW w:w="1280" w:type="dxa"/>
            <w:vAlign w:val="center"/>
          </w:tcPr>
          <w:p/>
        </w:tc>
        <w:tc>
          <w:tcPr>
            <w:tcW w:w="1280" w:type="dxa"/>
            <w:vAlign w:val="center"/>
          </w:tcPr>
          <w:p/>
        </w:tc>
        <w:tc>
          <w:tcPr>
            <w:tcW w:w="1280" w:type="dxa"/>
            <w:vAlign w:val="center"/>
          </w:tcPr>
          <w:p/>
        </w:tc>
        <w:tc>
          <w:tcPr>
            <w:tcW w:w="1280" w:type="dxa"/>
            <w:vAlign w:val="center"/>
          </w:tcPr>
          <w:p/>
        </w:tc>
        <w:tc>
          <w:tcPr>
            <w:tcW w:w="1318" w:type="dxa"/>
            <w:vAlign w:val="center"/>
          </w:tc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819" w:hRule="exact"/>
          <w:jc w:val="center"/>
        </w:trPr>
        <w:tc>
          <w:tcPr>
            <w:tcW w:w="15398" w:type="dxa"/>
            <w:gridSpan w:val="12"/>
            <w:tcBorders>
              <w:left w:val="nil"/>
              <w:bottom w:val="nil"/>
              <w:right w:val="nil"/>
              <w:insideH w:val="single" w:sz="4" w:space="0"/>
              <w:insideV w:val="single" w:sz="4" w:space="0"/>
            </w:tcBorders>
            <w:vAlign w:val="center"/>
          </w:tcPr>
          <w:p>
            <w:pPr>
              <w:snapToGrid w:val="0"/>
              <w:jc w:val="left"/>
            </w:pPr>
            <w:r>
              <w:rPr>
                <w:rFonts w:ascii="宋体" w:hAnsi="宋体" w:eastAsia="宋体" w:cs="宋体"/>
                <w:b w:val="0"/>
                <w:i w:val="0"/>
                <w:color w:val="000000"/>
                <w:sz w:val="19"/>
              </w:rPr>
              <w:t>注：预算数为“三公”经费全年预算数，反映按规定程序调整后的预算数；决算数是包括当年一般公共预算财政拨款和以前年度结转结余资金安排的实际支出。</w:t>
            </w:r>
          </w:p>
        </w:tc>
      </w:tr>
    </w:tbl>
    <w:p>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lang w:val="en-US" w:eastAsia="zh-CN"/>
        </w:rPr>
      </w:pPr>
      <w:r>
        <w:rPr>
          <w:rFonts w:hint="eastAsia" w:ascii="宋体" w:hAnsi="宋体" w:eastAsia="宋体" w:cs="宋体"/>
          <w:b/>
          <w:bCs/>
          <w:kern w:val="0"/>
          <w:sz w:val="36"/>
          <w:szCs w:val="36"/>
          <w:lang w:val="en-US" w:eastAsia="zh-CN"/>
        </w:rPr>
        <w:t>政府性基金预算财政拨款收入支出决算表</w:t>
      </w:r>
    </w:p>
    <w:tbl>
      <w:tblPr>
        <w:tblStyle w:val="5"/>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pPr>
              <w:jc w:val="right"/>
            </w:pPr>
            <w:r>
              <w:rPr>
                <w:rFonts w:ascii="宋体" w:hAnsi="宋体" w:eastAsia="宋体" w:cs="宋体"/>
                <w:sz w:val="20"/>
              </w:rPr>
              <w:t>公开08表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pPr>
              <w:jc w:val="left"/>
            </w:pPr>
            <w:r>
              <w:rPr>
                <w:rFonts w:ascii="宋体" w:hAnsi="宋体" w:eastAsia="宋体" w:cs="宋体"/>
                <w:sz w:val="20"/>
              </w:rPr>
              <w:t>单位：宁夏吴忠市利通区马莲渠乡人民政府本级</w:t>
            </w:r>
          </w:p>
        </w:tc>
        <w:tc>
          <w:tcPr>
            <w:tcW w:w="2000" w:type="dxa"/>
          </w:tcPr>
          <w:p>
            <w:pPr>
              <w:jc w:val="center"/>
            </w:pPr>
          </w:p>
        </w:tc>
        <w:tc>
          <w:tcPr>
            <w:tcW w:w="6699" w:type="dxa"/>
          </w:tcPr>
          <w:p>
            <w:pPr>
              <w:jc w:val="right"/>
            </w:pPr>
            <w:r>
              <w:rPr>
                <w:rFonts w:ascii="宋体" w:hAnsi="宋体" w:eastAsia="宋体" w:cs="宋体"/>
                <w:sz w:val="20"/>
              </w:rPr>
              <w:t>金额单位：元</w:t>
            </w:r>
          </w:p>
        </w:tc>
      </w:tr>
    </w:tbl>
    <w:p>
      <w:pPr>
        <w:snapToGrid w:val="0"/>
        <w:spacing w:before="0" w:after="0" w:line="0" w:lineRule="auto"/>
      </w:pPr>
      <w:r>
        <w:rPr>
          <w:sz w:val="8"/>
        </w:rPr>
        <w:t xml:space="preserve"> </w:t>
      </w:r>
    </w:p>
    <w:tbl>
      <w:tblPr>
        <w:tblStyle w:val="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340"/>
        <w:gridCol w:w="340"/>
        <w:gridCol w:w="340"/>
        <w:gridCol w:w="4040"/>
        <w:gridCol w:w="1720"/>
        <w:gridCol w:w="1720"/>
        <w:gridCol w:w="1720"/>
        <w:gridCol w:w="1720"/>
        <w:gridCol w:w="1720"/>
        <w:gridCol w:w="173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5060" w:type="dxa"/>
            <w:gridSpan w:val="4"/>
            <w:vAlign w:val="center"/>
          </w:tcPr>
          <w:p>
            <w:pPr>
              <w:snapToGrid w:val="0"/>
              <w:jc w:val="center"/>
            </w:pPr>
            <w:r>
              <w:rPr>
                <w:rFonts w:ascii="宋体" w:hAnsi="宋体" w:eastAsia="宋体" w:cs="宋体"/>
                <w:b w:val="0"/>
                <w:i w:val="0"/>
                <w:color w:val="000000"/>
                <w:sz w:val="22"/>
              </w:rPr>
              <w:t>项目</w:t>
            </w:r>
          </w:p>
        </w:tc>
        <w:tc>
          <w:tcPr>
            <w:tcW w:w="1720" w:type="dxa"/>
            <w:vMerge w:val="restart"/>
            <w:vAlign w:val="center"/>
          </w:tcPr>
          <w:p>
            <w:pPr>
              <w:snapToGrid w:val="0"/>
              <w:jc w:val="center"/>
            </w:pPr>
            <w:r>
              <w:rPr>
                <w:rFonts w:ascii="宋体" w:hAnsi="宋体" w:eastAsia="宋体" w:cs="宋体"/>
                <w:b w:val="0"/>
                <w:i w:val="0"/>
                <w:color w:val="000000"/>
                <w:sz w:val="22"/>
              </w:rPr>
              <w:t>年初结转和结余</w:t>
            </w:r>
          </w:p>
        </w:tc>
        <w:tc>
          <w:tcPr>
            <w:tcW w:w="1720" w:type="dxa"/>
            <w:vMerge w:val="restart"/>
            <w:vAlign w:val="center"/>
          </w:tcPr>
          <w:p>
            <w:pPr>
              <w:snapToGrid w:val="0"/>
              <w:jc w:val="center"/>
            </w:pPr>
            <w:r>
              <w:rPr>
                <w:rFonts w:ascii="宋体" w:hAnsi="宋体" w:eastAsia="宋体" w:cs="宋体"/>
                <w:b w:val="0"/>
                <w:i w:val="0"/>
                <w:color w:val="000000"/>
                <w:sz w:val="22"/>
              </w:rPr>
              <w:t>本年收入</w:t>
            </w:r>
          </w:p>
        </w:tc>
        <w:tc>
          <w:tcPr>
            <w:tcW w:w="5160" w:type="dxa"/>
            <w:gridSpan w:val="3"/>
            <w:vAlign w:val="center"/>
          </w:tcPr>
          <w:p>
            <w:pPr>
              <w:snapToGrid w:val="0"/>
              <w:jc w:val="center"/>
            </w:pPr>
            <w:r>
              <w:rPr>
                <w:rFonts w:ascii="宋体" w:hAnsi="宋体" w:eastAsia="宋体" w:cs="宋体"/>
                <w:b w:val="0"/>
                <w:i w:val="0"/>
                <w:color w:val="000000"/>
                <w:sz w:val="22"/>
              </w:rPr>
              <w:t>本年支出</w:t>
            </w:r>
          </w:p>
        </w:tc>
        <w:tc>
          <w:tcPr>
            <w:tcW w:w="1738" w:type="dxa"/>
            <w:vMerge w:val="restart"/>
            <w:vAlign w:val="center"/>
          </w:tcPr>
          <w:p>
            <w:pPr>
              <w:snapToGrid w:val="0"/>
              <w:jc w:val="center"/>
            </w:pPr>
            <w:r>
              <w:rPr>
                <w:rFonts w:ascii="宋体" w:hAnsi="宋体" w:eastAsia="宋体" w:cs="宋体"/>
                <w:b w:val="0"/>
                <w:i w:val="0"/>
                <w:color w:val="000000"/>
                <w:sz w:val="22"/>
              </w:rPr>
              <w:t>年末结转和结余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1020" w:type="dxa"/>
            <w:gridSpan w:val="3"/>
            <w:vMerge w:val="restart"/>
            <w:vAlign w:val="center"/>
          </w:tcPr>
          <w:p>
            <w:pPr>
              <w:snapToGrid w:val="0"/>
              <w:jc w:val="center"/>
            </w:pPr>
            <w:r>
              <w:rPr>
                <w:rFonts w:ascii="宋体" w:hAnsi="宋体" w:eastAsia="宋体" w:cs="宋体"/>
                <w:b w:val="0"/>
                <w:i w:val="0"/>
                <w:color w:val="000000"/>
                <w:sz w:val="22"/>
              </w:rPr>
              <w:t>功能分类科目编码</w:t>
            </w:r>
          </w:p>
        </w:tc>
        <w:tc>
          <w:tcPr>
            <w:tcW w:w="4040" w:type="dxa"/>
            <w:vMerge w:val="restart"/>
            <w:vAlign w:val="center"/>
          </w:tcPr>
          <w:p>
            <w:pPr>
              <w:snapToGrid w:val="0"/>
              <w:jc w:val="center"/>
            </w:pPr>
            <w:r>
              <w:rPr>
                <w:rFonts w:ascii="宋体" w:hAnsi="宋体" w:eastAsia="宋体" w:cs="宋体"/>
                <w:b w:val="0"/>
                <w:i w:val="0"/>
                <w:color w:val="000000"/>
                <w:sz w:val="22"/>
              </w:rPr>
              <w:t>科目名称</w:t>
            </w:r>
          </w:p>
        </w:tc>
        <w:tc>
          <w:tcPr>
            <w:tcW w:w="1720" w:type="dxa"/>
            <w:vMerge w:val="continue"/>
            <w:vAlign w:val="center"/>
          </w:tcPr>
          <w:p/>
        </w:tc>
        <w:tc>
          <w:tcPr>
            <w:tcW w:w="1720" w:type="dxa"/>
            <w:vMerge w:val="continue"/>
            <w:vAlign w:val="center"/>
          </w:tcPr>
          <w:p/>
        </w:tc>
        <w:tc>
          <w:tcPr>
            <w:tcW w:w="1720" w:type="dxa"/>
            <w:vMerge w:val="restart"/>
            <w:vAlign w:val="center"/>
          </w:tcPr>
          <w:p>
            <w:pPr>
              <w:snapToGrid w:val="0"/>
              <w:jc w:val="center"/>
            </w:pPr>
            <w:r>
              <w:rPr>
                <w:rFonts w:ascii="宋体" w:hAnsi="宋体" w:eastAsia="宋体" w:cs="宋体"/>
                <w:b w:val="0"/>
                <w:i w:val="0"/>
                <w:color w:val="000000"/>
                <w:sz w:val="22"/>
              </w:rPr>
              <w:t>小计</w:t>
            </w:r>
          </w:p>
        </w:tc>
        <w:tc>
          <w:tcPr>
            <w:tcW w:w="1720" w:type="dxa"/>
            <w:vMerge w:val="restart"/>
            <w:vAlign w:val="center"/>
          </w:tcPr>
          <w:p>
            <w:pPr>
              <w:snapToGrid w:val="0"/>
              <w:jc w:val="center"/>
            </w:pPr>
            <w:r>
              <w:rPr>
                <w:rFonts w:ascii="宋体" w:hAnsi="宋体" w:eastAsia="宋体" w:cs="宋体"/>
                <w:b w:val="0"/>
                <w:i w:val="0"/>
                <w:color w:val="000000"/>
                <w:sz w:val="22"/>
              </w:rPr>
              <w:t>基本支出</w:t>
            </w:r>
          </w:p>
        </w:tc>
        <w:tc>
          <w:tcPr>
            <w:tcW w:w="1720" w:type="dxa"/>
            <w:vMerge w:val="restart"/>
            <w:vAlign w:val="center"/>
          </w:tcPr>
          <w:p>
            <w:pPr>
              <w:snapToGrid w:val="0"/>
              <w:jc w:val="center"/>
            </w:pPr>
            <w:r>
              <w:rPr>
                <w:rFonts w:ascii="宋体" w:hAnsi="宋体" w:eastAsia="宋体" w:cs="宋体"/>
                <w:b w:val="0"/>
                <w:i w:val="0"/>
                <w:color w:val="000000"/>
                <w:sz w:val="22"/>
              </w:rPr>
              <w:t>项目支出</w:t>
            </w:r>
          </w:p>
        </w:tc>
        <w:tc>
          <w:tcPr>
            <w:tcW w:w="1738" w:type="dxa"/>
            <w:vMerge w:val="continue"/>
            <w:vAlign w:val="center"/>
          </w:tc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1020" w:type="dxa"/>
            <w:gridSpan w:val="3"/>
            <w:vMerge w:val="continue"/>
            <w:vAlign w:val="center"/>
          </w:tcPr>
          <w:p/>
        </w:tc>
        <w:tc>
          <w:tcPr>
            <w:tcW w:w="4040" w:type="dxa"/>
            <w:vMerge w:val="continue"/>
            <w:vAlign w:val="center"/>
          </w:tcPr>
          <w:p/>
        </w:tc>
        <w:tc>
          <w:tcPr>
            <w:tcW w:w="1720" w:type="dxa"/>
            <w:vMerge w:val="continue"/>
            <w:vAlign w:val="center"/>
          </w:tcPr>
          <w:p/>
        </w:tc>
        <w:tc>
          <w:tcPr>
            <w:tcW w:w="1720" w:type="dxa"/>
            <w:vMerge w:val="continue"/>
            <w:vAlign w:val="center"/>
          </w:tcPr>
          <w:p/>
        </w:tc>
        <w:tc>
          <w:tcPr>
            <w:tcW w:w="1720" w:type="dxa"/>
            <w:vMerge w:val="continue"/>
            <w:vAlign w:val="center"/>
          </w:tcPr>
          <w:p/>
        </w:tc>
        <w:tc>
          <w:tcPr>
            <w:tcW w:w="1720" w:type="dxa"/>
            <w:vMerge w:val="continue"/>
            <w:vAlign w:val="center"/>
          </w:tcPr>
          <w:p/>
        </w:tc>
        <w:tc>
          <w:tcPr>
            <w:tcW w:w="1720" w:type="dxa"/>
            <w:vMerge w:val="continue"/>
            <w:vAlign w:val="center"/>
          </w:tcPr>
          <w:p/>
        </w:tc>
        <w:tc>
          <w:tcPr>
            <w:tcW w:w="1738" w:type="dxa"/>
            <w:vMerge w:val="continue"/>
            <w:vAlign w:val="center"/>
          </w:tc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1020" w:type="dxa"/>
            <w:gridSpan w:val="3"/>
            <w:vMerge w:val="continue"/>
            <w:vAlign w:val="center"/>
          </w:tcPr>
          <w:p/>
        </w:tc>
        <w:tc>
          <w:tcPr>
            <w:tcW w:w="4040" w:type="dxa"/>
            <w:vMerge w:val="continue"/>
            <w:vAlign w:val="center"/>
          </w:tcPr>
          <w:p/>
        </w:tc>
        <w:tc>
          <w:tcPr>
            <w:tcW w:w="1720" w:type="dxa"/>
            <w:vMerge w:val="continue"/>
            <w:vAlign w:val="center"/>
          </w:tcPr>
          <w:p/>
        </w:tc>
        <w:tc>
          <w:tcPr>
            <w:tcW w:w="1720" w:type="dxa"/>
            <w:vMerge w:val="continue"/>
            <w:vAlign w:val="center"/>
          </w:tcPr>
          <w:p/>
        </w:tc>
        <w:tc>
          <w:tcPr>
            <w:tcW w:w="1720" w:type="dxa"/>
            <w:vMerge w:val="continue"/>
            <w:vAlign w:val="center"/>
          </w:tcPr>
          <w:p/>
        </w:tc>
        <w:tc>
          <w:tcPr>
            <w:tcW w:w="1720" w:type="dxa"/>
            <w:vMerge w:val="continue"/>
            <w:vAlign w:val="center"/>
          </w:tcPr>
          <w:p/>
        </w:tc>
        <w:tc>
          <w:tcPr>
            <w:tcW w:w="1720" w:type="dxa"/>
            <w:vMerge w:val="continue"/>
            <w:vAlign w:val="center"/>
          </w:tcPr>
          <w:p/>
        </w:tc>
        <w:tc>
          <w:tcPr>
            <w:tcW w:w="1738" w:type="dxa"/>
            <w:vMerge w:val="continue"/>
            <w:vAlign w:val="center"/>
          </w:tc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340" w:type="dxa"/>
            <w:vMerge w:val="restart"/>
            <w:vAlign w:val="center"/>
          </w:tcPr>
          <w:p>
            <w:pPr>
              <w:snapToGrid w:val="0"/>
              <w:jc w:val="center"/>
            </w:pPr>
            <w:r>
              <w:rPr>
                <w:rFonts w:ascii="宋体" w:hAnsi="宋体" w:eastAsia="宋体" w:cs="宋体"/>
                <w:b w:val="0"/>
                <w:i w:val="0"/>
                <w:color w:val="000000"/>
                <w:sz w:val="22"/>
              </w:rPr>
              <w:t>类</w:t>
            </w:r>
          </w:p>
        </w:tc>
        <w:tc>
          <w:tcPr>
            <w:tcW w:w="340" w:type="dxa"/>
            <w:vMerge w:val="restart"/>
            <w:vAlign w:val="center"/>
          </w:tcPr>
          <w:p>
            <w:pPr>
              <w:snapToGrid w:val="0"/>
              <w:jc w:val="center"/>
            </w:pPr>
            <w:r>
              <w:rPr>
                <w:rFonts w:ascii="宋体" w:hAnsi="宋体" w:eastAsia="宋体" w:cs="宋体"/>
                <w:b w:val="0"/>
                <w:i w:val="0"/>
                <w:color w:val="000000"/>
                <w:sz w:val="22"/>
              </w:rPr>
              <w:t>款</w:t>
            </w:r>
          </w:p>
        </w:tc>
        <w:tc>
          <w:tcPr>
            <w:tcW w:w="340" w:type="dxa"/>
            <w:vMerge w:val="restart"/>
            <w:vAlign w:val="center"/>
          </w:tcPr>
          <w:p>
            <w:pPr>
              <w:snapToGrid w:val="0"/>
              <w:jc w:val="center"/>
            </w:pPr>
            <w:r>
              <w:rPr>
                <w:rFonts w:ascii="宋体" w:hAnsi="宋体" w:eastAsia="宋体" w:cs="宋体"/>
                <w:b w:val="0"/>
                <w:i w:val="0"/>
                <w:color w:val="000000"/>
                <w:sz w:val="22"/>
              </w:rPr>
              <w:t>项</w:t>
            </w:r>
          </w:p>
        </w:tc>
        <w:tc>
          <w:tcPr>
            <w:tcW w:w="4040" w:type="dxa"/>
            <w:vAlign w:val="center"/>
          </w:tcPr>
          <w:p>
            <w:pPr>
              <w:snapToGrid w:val="0"/>
              <w:jc w:val="center"/>
            </w:pPr>
            <w:r>
              <w:rPr>
                <w:rFonts w:ascii="宋体" w:hAnsi="宋体" w:eastAsia="宋体" w:cs="宋体"/>
                <w:b w:val="0"/>
                <w:i w:val="0"/>
                <w:color w:val="000000"/>
                <w:sz w:val="22"/>
              </w:rPr>
              <w:t>栏次</w:t>
            </w:r>
          </w:p>
        </w:tc>
        <w:tc>
          <w:tcPr>
            <w:tcW w:w="1720" w:type="dxa"/>
            <w:vAlign w:val="center"/>
          </w:tcPr>
          <w:p>
            <w:pPr>
              <w:snapToGrid w:val="0"/>
              <w:jc w:val="center"/>
            </w:pPr>
            <w:r>
              <w:rPr>
                <w:rFonts w:ascii="宋体" w:hAnsi="宋体" w:eastAsia="宋体" w:cs="宋体"/>
                <w:b w:val="0"/>
                <w:i w:val="0"/>
                <w:color w:val="000000"/>
                <w:sz w:val="22"/>
              </w:rPr>
              <w:t>1</w:t>
            </w:r>
          </w:p>
        </w:tc>
        <w:tc>
          <w:tcPr>
            <w:tcW w:w="1720" w:type="dxa"/>
            <w:vAlign w:val="center"/>
          </w:tcPr>
          <w:p>
            <w:pPr>
              <w:snapToGrid w:val="0"/>
              <w:jc w:val="center"/>
            </w:pPr>
            <w:r>
              <w:rPr>
                <w:rFonts w:ascii="宋体" w:hAnsi="宋体" w:eastAsia="宋体" w:cs="宋体"/>
                <w:b w:val="0"/>
                <w:i w:val="0"/>
                <w:color w:val="000000"/>
                <w:sz w:val="22"/>
              </w:rPr>
              <w:t>2</w:t>
            </w:r>
          </w:p>
        </w:tc>
        <w:tc>
          <w:tcPr>
            <w:tcW w:w="1720" w:type="dxa"/>
            <w:vAlign w:val="center"/>
          </w:tcPr>
          <w:p>
            <w:pPr>
              <w:snapToGrid w:val="0"/>
              <w:jc w:val="center"/>
            </w:pPr>
            <w:r>
              <w:rPr>
                <w:rFonts w:ascii="宋体" w:hAnsi="宋体" w:eastAsia="宋体" w:cs="宋体"/>
                <w:b w:val="0"/>
                <w:i w:val="0"/>
                <w:color w:val="000000"/>
                <w:sz w:val="22"/>
              </w:rPr>
              <w:t>3</w:t>
            </w:r>
          </w:p>
        </w:tc>
        <w:tc>
          <w:tcPr>
            <w:tcW w:w="1720" w:type="dxa"/>
            <w:vAlign w:val="center"/>
          </w:tcPr>
          <w:p>
            <w:pPr>
              <w:snapToGrid w:val="0"/>
              <w:jc w:val="center"/>
            </w:pPr>
            <w:r>
              <w:rPr>
                <w:rFonts w:ascii="宋体" w:hAnsi="宋体" w:eastAsia="宋体" w:cs="宋体"/>
                <w:b w:val="0"/>
                <w:i w:val="0"/>
                <w:color w:val="000000"/>
                <w:sz w:val="22"/>
              </w:rPr>
              <w:t>4</w:t>
            </w:r>
          </w:p>
        </w:tc>
        <w:tc>
          <w:tcPr>
            <w:tcW w:w="1720" w:type="dxa"/>
            <w:vAlign w:val="center"/>
          </w:tcPr>
          <w:p>
            <w:pPr>
              <w:snapToGrid w:val="0"/>
              <w:jc w:val="center"/>
            </w:pPr>
            <w:r>
              <w:rPr>
                <w:rFonts w:ascii="宋体" w:hAnsi="宋体" w:eastAsia="宋体" w:cs="宋体"/>
                <w:b w:val="0"/>
                <w:i w:val="0"/>
                <w:color w:val="000000"/>
                <w:sz w:val="22"/>
              </w:rPr>
              <w:t>5</w:t>
            </w:r>
          </w:p>
        </w:tc>
        <w:tc>
          <w:tcPr>
            <w:tcW w:w="1738" w:type="dxa"/>
            <w:vAlign w:val="center"/>
          </w:tcPr>
          <w:p>
            <w:pPr>
              <w:snapToGrid w:val="0"/>
              <w:jc w:val="center"/>
            </w:pPr>
            <w:r>
              <w:rPr>
                <w:rFonts w:ascii="宋体" w:hAnsi="宋体" w:eastAsia="宋体" w:cs="宋体"/>
                <w:b w:val="0"/>
                <w:i w:val="0"/>
                <w:color w:val="000000"/>
                <w:sz w:val="22"/>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340" w:type="dxa"/>
            <w:vMerge w:val="continue"/>
            <w:vAlign w:val="center"/>
          </w:tcPr>
          <w:p/>
        </w:tc>
        <w:tc>
          <w:tcPr>
            <w:tcW w:w="340" w:type="dxa"/>
            <w:vMerge w:val="continue"/>
            <w:vAlign w:val="center"/>
          </w:tcPr>
          <w:p/>
        </w:tc>
        <w:tc>
          <w:tcPr>
            <w:tcW w:w="340" w:type="dxa"/>
            <w:vMerge w:val="continue"/>
            <w:vAlign w:val="center"/>
          </w:tcPr>
          <w:p/>
        </w:tc>
        <w:tc>
          <w:tcPr>
            <w:tcW w:w="4040" w:type="dxa"/>
            <w:vAlign w:val="center"/>
          </w:tcPr>
          <w:p>
            <w:pPr>
              <w:snapToGrid w:val="0"/>
              <w:jc w:val="center"/>
            </w:pPr>
            <w:r>
              <w:rPr>
                <w:rFonts w:ascii="宋体" w:hAnsi="宋体" w:eastAsia="宋体" w:cs="宋体"/>
                <w:b w:val="0"/>
                <w:i w:val="0"/>
                <w:color w:val="000000"/>
                <w:sz w:val="22"/>
              </w:rPr>
              <w:t>合计</w:t>
            </w:r>
          </w:p>
        </w:tc>
        <w:tc>
          <w:tcPr>
            <w:tcW w:w="1720" w:type="dxa"/>
            <w:vAlign w:val="center"/>
          </w:tcPr>
          <w:p>
            <w:pPr>
              <w:snapToGrid w:val="0"/>
              <w:jc w:val="right"/>
            </w:pPr>
            <w:r>
              <w:rPr>
                <w:rFonts w:ascii="宋体" w:hAnsi="宋体" w:eastAsia="宋体" w:cs="宋体"/>
                <w:b w:val="0"/>
                <w:i w:val="0"/>
                <w:color w:val="000000"/>
                <w:sz w:val="22"/>
              </w:rPr>
              <w:t>0.00</w:t>
            </w:r>
          </w:p>
        </w:tc>
        <w:tc>
          <w:tcPr>
            <w:tcW w:w="1720" w:type="dxa"/>
            <w:vAlign w:val="center"/>
          </w:tcPr>
          <w:p>
            <w:pPr>
              <w:snapToGrid w:val="0"/>
              <w:jc w:val="right"/>
            </w:pPr>
            <w:r>
              <w:rPr>
                <w:rFonts w:ascii="宋体" w:hAnsi="宋体" w:eastAsia="宋体" w:cs="宋体"/>
                <w:b w:val="0"/>
                <w:i w:val="0"/>
                <w:color w:val="000000"/>
                <w:sz w:val="22"/>
              </w:rPr>
              <w:t>2,540,249.00</w:t>
            </w:r>
          </w:p>
        </w:tc>
        <w:tc>
          <w:tcPr>
            <w:tcW w:w="1720" w:type="dxa"/>
            <w:vAlign w:val="center"/>
          </w:tcPr>
          <w:p>
            <w:pPr>
              <w:snapToGrid w:val="0"/>
              <w:jc w:val="right"/>
            </w:pPr>
            <w:r>
              <w:rPr>
                <w:rFonts w:ascii="宋体" w:hAnsi="宋体" w:eastAsia="宋体" w:cs="宋体"/>
                <w:b w:val="0"/>
                <w:i w:val="0"/>
                <w:color w:val="000000"/>
                <w:sz w:val="22"/>
              </w:rPr>
              <w:t>2,540,249.00</w:t>
            </w:r>
          </w:p>
        </w:tc>
        <w:tc>
          <w:tcPr>
            <w:tcW w:w="1720" w:type="dxa"/>
            <w:vAlign w:val="center"/>
          </w:tcPr>
          <w:p>
            <w:pPr>
              <w:snapToGrid w:val="0"/>
              <w:jc w:val="right"/>
            </w:pPr>
            <w:r>
              <w:rPr>
                <w:rFonts w:ascii="宋体" w:hAnsi="宋体" w:eastAsia="宋体" w:cs="宋体"/>
                <w:b w:val="0"/>
                <w:i w:val="0"/>
                <w:color w:val="000000"/>
                <w:sz w:val="22"/>
              </w:rPr>
              <w:t>0.00</w:t>
            </w:r>
          </w:p>
        </w:tc>
        <w:tc>
          <w:tcPr>
            <w:tcW w:w="1720" w:type="dxa"/>
            <w:vAlign w:val="center"/>
          </w:tcPr>
          <w:p>
            <w:pPr>
              <w:snapToGrid w:val="0"/>
              <w:jc w:val="right"/>
            </w:pPr>
            <w:r>
              <w:rPr>
                <w:rFonts w:ascii="宋体" w:hAnsi="宋体" w:eastAsia="宋体" w:cs="宋体"/>
                <w:b w:val="0"/>
                <w:i w:val="0"/>
                <w:color w:val="000000"/>
                <w:sz w:val="22"/>
              </w:rPr>
              <w:t>2,540,249.00</w:t>
            </w:r>
          </w:p>
        </w:tc>
        <w:tc>
          <w:tcPr>
            <w:tcW w:w="1738" w:type="dxa"/>
            <w:vAlign w:val="center"/>
          </w:tcPr>
          <w:p>
            <w:pPr>
              <w:snapToGrid w:val="0"/>
              <w:jc w:val="right"/>
            </w:pPr>
            <w:r>
              <w:rPr>
                <w:rFonts w:ascii="宋体" w:hAnsi="宋体" w:eastAsia="宋体" w:cs="宋体"/>
                <w:b w:val="0"/>
                <w:i w:val="0"/>
                <w:color w:val="000000"/>
                <w:sz w:val="22"/>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1020" w:type="dxa"/>
            <w:gridSpan w:val="3"/>
            <w:vAlign w:val="center"/>
          </w:tcPr>
          <w:p>
            <w:pPr>
              <w:snapToGrid w:val="0"/>
              <w:jc w:val="left"/>
            </w:pPr>
            <w:r>
              <w:rPr>
                <w:rFonts w:ascii="宋体" w:hAnsi="宋体" w:eastAsia="宋体" w:cs="宋体"/>
                <w:b w:val="0"/>
                <w:i w:val="0"/>
                <w:color w:val="000000"/>
                <w:sz w:val="22"/>
              </w:rPr>
              <w:t>211</w:t>
            </w:r>
          </w:p>
        </w:tc>
        <w:tc>
          <w:tcPr>
            <w:tcW w:w="4040" w:type="dxa"/>
            <w:vAlign w:val="center"/>
          </w:tcPr>
          <w:p>
            <w:pPr>
              <w:snapToGrid w:val="0"/>
              <w:jc w:val="left"/>
            </w:pPr>
            <w:r>
              <w:rPr>
                <w:rFonts w:ascii="宋体" w:hAnsi="宋体" w:eastAsia="宋体" w:cs="宋体"/>
                <w:b w:val="0"/>
                <w:i w:val="0"/>
                <w:color w:val="000000"/>
                <w:sz w:val="22"/>
              </w:rPr>
              <w:t>节能环保支出</w:t>
            </w:r>
          </w:p>
        </w:tc>
        <w:tc>
          <w:tcPr>
            <w:tcW w:w="1720" w:type="dxa"/>
            <w:vAlign w:val="center"/>
          </w:tcPr>
          <w:p>
            <w:pPr>
              <w:snapToGrid w:val="0"/>
              <w:jc w:val="right"/>
            </w:pPr>
            <w:r>
              <w:rPr>
                <w:rFonts w:ascii="宋体" w:hAnsi="宋体" w:eastAsia="宋体" w:cs="宋体"/>
                <w:b w:val="0"/>
                <w:i w:val="0"/>
                <w:color w:val="000000"/>
                <w:sz w:val="22"/>
              </w:rPr>
              <w:t>0.00</w:t>
            </w:r>
          </w:p>
        </w:tc>
        <w:tc>
          <w:tcPr>
            <w:tcW w:w="1720" w:type="dxa"/>
            <w:vAlign w:val="center"/>
          </w:tcPr>
          <w:p>
            <w:pPr>
              <w:snapToGrid w:val="0"/>
              <w:jc w:val="right"/>
            </w:pPr>
            <w:r>
              <w:rPr>
                <w:rFonts w:ascii="宋体" w:hAnsi="宋体" w:eastAsia="宋体" w:cs="宋体"/>
                <w:b w:val="0"/>
                <w:i w:val="0"/>
                <w:color w:val="000000"/>
                <w:sz w:val="22"/>
              </w:rPr>
              <w:t>80,000.00</w:t>
            </w:r>
          </w:p>
        </w:tc>
        <w:tc>
          <w:tcPr>
            <w:tcW w:w="1720" w:type="dxa"/>
            <w:vAlign w:val="center"/>
          </w:tcPr>
          <w:p>
            <w:pPr>
              <w:snapToGrid w:val="0"/>
              <w:jc w:val="right"/>
            </w:pPr>
            <w:r>
              <w:rPr>
                <w:rFonts w:ascii="宋体" w:hAnsi="宋体" w:eastAsia="宋体" w:cs="宋体"/>
                <w:b w:val="0"/>
                <w:i w:val="0"/>
                <w:color w:val="000000"/>
                <w:sz w:val="22"/>
              </w:rPr>
              <w:t>80,000.00</w:t>
            </w:r>
          </w:p>
        </w:tc>
        <w:tc>
          <w:tcPr>
            <w:tcW w:w="1720" w:type="dxa"/>
            <w:vAlign w:val="center"/>
          </w:tcPr>
          <w:p>
            <w:pPr>
              <w:snapToGrid w:val="0"/>
              <w:jc w:val="right"/>
            </w:pPr>
            <w:r>
              <w:rPr>
                <w:rFonts w:ascii="宋体" w:hAnsi="宋体" w:eastAsia="宋体" w:cs="宋体"/>
                <w:b w:val="0"/>
                <w:i w:val="0"/>
                <w:color w:val="000000"/>
                <w:sz w:val="22"/>
              </w:rPr>
              <w:t>0.00</w:t>
            </w:r>
          </w:p>
        </w:tc>
        <w:tc>
          <w:tcPr>
            <w:tcW w:w="1720" w:type="dxa"/>
            <w:vAlign w:val="center"/>
          </w:tcPr>
          <w:p>
            <w:pPr>
              <w:snapToGrid w:val="0"/>
              <w:jc w:val="right"/>
            </w:pPr>
            <w:r>
              <w:rPr>
                <w:rFonts w:ascii="宋体" w:hAnsi="宋体" w:eastAsia="宋体" w:cs="宋体"/>
                <w:b w:val="0"/>
                <w:i w:val="0"/>
                <w:color w:val="000000"/>
                <w:sz w:val="22"/>
              </w:rPr>
              <w:t>80,000.00</w:t>
            </w:r>
          </w:p>
        </w:tc>
        <w:tc>
          <w:tcPr>
            <w:tcW w:w="1738" w:type="dxa"/>
            <w:vAlign w:val="center"/>
          </w:tcPr>
          <w:p>
            <w:pPr>
              <w:snapToGrid w:val="0"/>
              <w:jc w:val="right"/>
            </w:pPr>
            <w:r>
              <w:rPr>
                <w:rFonts w:ascii="宋体" w:hAnsi="宋体" w:eastAsia="宋体" w:cs="宋体"/>
                <w:b w:val="0"/>
                <w:i w:val="0"/>
                <w:color w:val="000000"/>
                <w:sz w:val="22"/>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1020" w:type="dxa"/>
            <w:gridSpan w:val="3"/>
            <w:vAlign w:val="center"/>
          </w:tcPr>
          <w:p>
            <w:pPr>
              <w:snapToGrid w:val="0"/>
              <w:jc w:val="left"/>
            </w:pPr>
            <w:r>
              <w:rPr>
                <w:rFonts w:ascii="宋体" w:hAnsi="宋体" w:eastAsia="宋体" w:cs="宋体"/>
                <w:b w:val="0"/>
                <w:i w:val="0"/>
                <w:color w:val="000000"/>
                <w:sz w:val="22"/>
              </w:rPr>
              <w:t>21198</w:t>
            </w:r>
          </w:p>
        </w:tc>
        <w:tc>
          <w:tcPr>
            <w:tcW w:w="4040" w:type="dxa"/>
            <w:vAlign w:val="center"/>
          </w:tcPr>
          <w:p>
            <w:pPr>
              <w:snapToGrid w:val="0"/>
              <w:jc w:val="left"/>
            </w:pPr>
            <w:r>
              <w:rPr>
                <w:rFonts w:ascii="宋体" w:hAnsi="宋体" w:eastAsia="宋体" w:cs="宋体"/>
                <w:b w:val="0"/>
                <w:i w:val="0"/>
                <w:color w:val="000000"/>
                <w:sz w:val="22"/>
              </w:rPr>
              <w:t>超长期特别国债安排的支出</w:t>
            </w:r>
          </w:p>
        </w:tc>
        <w:tc>
          <w:tcPr>
            <w:tcW w:w="1720" w:type="dxa"/>
            <w:vAlign w:val="center"/>
          </w:tcPr>
          <w:p>
            <w:pPr>
              <w:snapToGrid w:val="0"/>
              <w:jc w:val="right"/>
            </w:pPr>
            <w:r>
              <w:rPr>
                <w:rFonts w:ascii="宋体" w:hAnsi="宋体" w:eastAsia="宋体" w:cs="宋体"/>
                <w:b w:val="0"/>
                <w:i w:val="0"/>
                <w:color w:val="000000"/>
                <w:sz w:val="22"/>
              </w:rPr>
              <w:t>0.00</w:t>
            </w:r>
          </w:p>
        </w:tc>
        <w:tc>
          <w:tcPr>
            <w:tcW w:w="1720" w:type="dxa"/>
            <w:vAlign w:val="center"/>
          </w:tcPr>
          <w:p>
            <w:pPr>
              <w:snapToGrid w:val="0"/>
              <w:jc w:val="right"/>
            </w:pPr>
            <w:r>
              <w:rPr>
                <w:rFonts w:ascii="宋体" w:hAnsi="宋体" w:eastAsia="宋体" w:cs="宋体"/>
                <w:b w:val="0"/>
                <w:i w:val="0"/>
                <w:color w:val="000000"/>
                <w:sz w:val="22"/>
              </w:rPr>
              <w:t>80,000.00</w:t>
            </w:r>
          </w:p>
        </w:tc>
        <w:tc>
          <w:tcPr>
            <w:tcW w:w="1720" w:type="dxa"/>
            <w:vAlign w:val="center"/>
          </w:tcPr>
          <w:p>
            <w:pPr>
              <w:snapToGrid w:val="0"/>
              <w:jc w:val="right"/>
            </w:pPr>
            <w:r>
              <w:rPr>
                <w:rFonts w:ascii="宋体" w:hAnsi="宋体" w:eastAsia="宋体" w:cs="宋体"/>
                <w:b w:val="0"/>
                <w:i w:val="0"/>
                <w:color w:val="000000"/>
                <w:sz w:val="22"/>
              </w:rPr>
              <w:t>80,000.00</w:t>
            </w:r>
          </w:p>
        </w:tc>
        <w:tc>
          <w:tcPr>
            <w:tcW w:w="1720" w:type="dxa"/>
            <w:vAlign w:val="center"/>
          </w:tcPr>
          <w:p>
            <w:pPr>
              <w:snapToGrid w:val="0"/>
              <w:jc w:val="right"/>
            </w:pPr>
            <w:r>
              <w:rPr>
                <w:rFonts w:ascii="宋体" w:hAnsi="宋体" w:eastAsia="宋体" w:cs="宋体"/>
                <w:b w:val="0"/>
                <w:i w:val="0"/>
                <w:color w:val="000000"/>
                <w:sz w:val="22"/>
              </w:rPr>
              <w:t>0.00</w:t>
            </w:r>
          </w:p>
        </w:tc>
        <w:tc>
          <w:tcPr>
            <w:tcW w:w="1720" w:type="dxa"/>
            <w:vAlign w:val="center"/>
          </w:tcPr>
          <w:p>
            <w:pPr>
              <w:snapToGrid w:val="0"/>
              <w:jc w:val="right"/>
            </w:pPr>
            <w:r>
              <w:rPr>
                <w:rFonts w:ascii="宋体" w:hAnsi="宋体" w:eastAsia="宋体" w:cs="宋体"/>
                <w:b w:val="0"/>
                <w:i w:val="0"/>
                <w:color w:val="000000"/>
                <w:sz w:val="22"/>
              </w:rPr>
              <w:t>80,000.00</w:t>
            </w:r>
          </w:p>
        </w:tc>
        <w:tc>
          <w:tcPr>
            <w:tcW w:w="1738" w:type="dxa"/>
            <w:vAlign w:val="center"/>
          </w:tcPr>
          <w:p>
            <w:pPr>
              <w:snapToGrid w:val="0"/>
              <w:jc w:val="right"/>
            </w:pPr>
            <w:r>
              <w:rPr>
                <w:rFonts w:ascii="宋体" w:hAnsi="宋体" w:eastAsia="宋体" w:cs="宋体"/>
                <w:b w:val="0"/>
                <w:i w:val="0"/>
                <w:color w:val="000000"/>
                <w:sz w:val="22"/>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1020" w:type="dxa"/>
            <w:gridSpan w:val="3"/>
            <w:vAlign w:val="center"/>
          </w:tcPr>
          <w:p>
            <w:pPr>
              <w:snapToGrid w:val="0"/>
              <w:jc w:val="left"/>
            </w:pPr>
            <w:r>
              <w:rPr>
                <w:rFonts w:ascii="宋体" w:hAnsi="宋体" w:eastAsia="宋体" w:cs="宋体"/>
                <w:b w:val="0"/>
                <w:i w:val="0"/>
                <w:color w:val="000000"/>
                <w:sz w:val="22"/>
              </w:rPr>
              <w:t>2119803</w:t>
            </w:r>
          </w:p>
        </w:tc>
        <w:tc>
          <w:tcPr>
            <w:tcW w:w="4040" w:type="dxa"/>
            <w:vAlign w:val="center"/>
          </w:tcPr>
          <w:p>
            <w:pPr>
              <w:snapToGrid w:val="0"/>
              <w:jc w:val="left"/>
            </w:pPr>
            <w:r>
              <w:rPr>
                <w:rFonts w:ascii="宋体" w:hAnsi="宋体" w:eastAsia="宋体" w:cs="宋体"/>
                <w:b w:val="0"/>
                <w:i w:val="0"/>
                <w:color w:val="000000"/>
                <w:sz w:val="22"/>
              </w:rPr>
              <w:t>“三北”工程建设</w:t>
            </w:r>
          </w:p>
        </w:tc>
        <w:tc>
          <w:tcPr>
            <w:tcW w:w="1720" w:type="dxa"/>
            <w:vAlign w:val="center"/>
          </w:tcPr>
          <w:p>
            <w:pPr>
              <w:snapToGrid w:val="0"/>
              <w:jc w:val="right"/>
            </w:pPr>
            <w:r>
              <w:rPr>
                <w:rFonts w:ascii="宋体" w:hAnsi="宋体" w:eastAsia="宋体" w:cs="宋体"/>
                <w:b w:val="0"/>
                <w:i w:val="0"/>
                <w:color w:val="000000"/>
                <w:sz w:val="22"/>
              </w:rPr>
              <w:t>0.00</w:t>
            </w:r>
          </w:p>
        </w:tc>
        <w:tc>
          <w:tcPr>
            <w:tcW w:w="1720" w:type="dxa"/>
            <w:vAlign w:val="center"/>
          </w:tcPr>
          <w:p>
            <w:pPr>
              <w:snapToGrid w:val="0"/>
              <w:jc w:val="right"/>
            </w:pPr>
            <w:r>
              <w:rPr>
                <w:rFonts w:ascii="宋体" w:hAnsi="宋体" w:eastAsia="宋体" w:cs="宋体"/>
                <w:b w:val="0"/>
                <w:i w:val="0"/>
                <w:color w:val="000000"/>
                <w:sz w:val="22"/>
              </w:rPr>
              <w:t>80,000.00</w:t>
            </w:r>
          </w:p>
        </w:tc>
        <w:tc>
          <w:tcPr>
            <w:tcW w:w="1720" w:type="dxa"/>
            <w:vAlign w:val="center"/>
          </w:tcPr>
          <w:p>
            <w:pPr>
              <w:snapToGrid w:val="0"/>
              <w:jc w:val="right"/>
            </w:pPr>
            <w:r>
              <w:rPr>
                <w:rFonts w:ascii="宋体" w:hAnsi="宋体" w:eastAsia="宋体" w:cs="宋体"/>
                <w:b w:val="0"/>
                <w:i w:val="0"/>
                <w:color w:val="000000"/>
                <w:sz w:val="22"/>
              </w:rPr>
              <w:t>80,000.00</w:t>
            </w:r>
          </w:p>
        </w:tc>
        <w:tc>
          <w:tcPr>
            <w:tcW w:w="1720" w:type="dxa"/>
            <w:vAlign w:val="center"/>
          </w:tcPr>
          <w:p>
            <w:pPr>
              <w:snapToGrid w:val="0"/>
              <w:jc w:val="right"/>
            </w:pPr>
            <w:r>
              <w:rPr>
                <w:rFonts w:ascii="宋体" w:hAnsi="宋体" w:eastAsia="宋体" w:cs="宋体"/>
                <w:b w:val="0"/>
                <w:i w:val="0"/>
                <w:color w:val="000000"/>
                <w:sz w:val="22"/>
              </w:rPr>
              <w:t>0.00</w:t>
            </w:r>
          </w:p>
        </w:tc>
        <w:tc>
          <w:tcPr>
            <w:tcW w:w="1720" w:type="dxa"/>
            <w:vAlign w:val="center"/>
          </w:tcPr>
          <w:p>
            <w:pPr>
              <w:snapToGrid w:val="0"/>
              <w:jc w:val="right"/>
            </w:pPr>
            <w:r>
              <w:rPr>
                <w:rFonts w:ascii="宋体" w:hAnsi="宋体" w:eastAsia="宋体" w:cs="宋体"/>
                <w:b w:val="0"/>
                <w:i w:val="0"/>
                <w:color w:val="000000"/>
                <w:sz w:val="22"/>
              </w:rPr>
              <w:t>80,000.00</w:t>
            </w:r>
          </w:p>
        </w:tc>
        <w:tc>
          <w:tcPr>
            <w:tcW w:w="1738" w:type="dxa"/>
            <w:vAlign w:val="center"/>
          </w:tcPr>
          <w:p>
            <w:pPr>
              <w:snapToGrid w:val="0"/>
              <w:jc w:val="right"/>
            </w:pPr>
            <w:r>
              <w:rPr>
                <w:rFonts w:ascii="宋体" w:hAnsi="宋体" w:eastAsia="宋体" w:cs="宋体"/>
                <w:b w:val="0"/>
                <w:i w:val="0"/>
                <w:color w:val="000000"/>
                <w:sz w:val="22"/>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1020" w:type="dxa"/>
            <w:gridSpan w:val="3"/>
            <w:vAlign w:val="center"/>
          </w:tcPr>
          <w:p>
            <w:pPr>
              <w:snapToGrid w:val="0"/>
              <w:jc w:val="left"/>
            </w:pPr>
            <w:r>
              <w:rPr>
                <w:rFonts w:ascii="宋体" w:hAnsi="宋体" w:eastAsia="宋体" w:cs="宋体"/>
                <w:b w:val="0"/>
                <w:i w:val="0"/>
                <w:color w:val="000000"/>
                <w:sz w:val="22"/>
              </w:rPr>
              <w:t>212</w:t>
            </w:r>
          </w:p>
        </w:tc>
        <w:tc>
          <w:tcPr>
            <w:tcW w:w="4040" w:type="dxa"/>
            <w:vAlign w:val="center"/>
          </w:tcPr>
          <w:p>
            <w:pPr>
              <w:snapToGrid w:val="0"/>
              <w:jc w:val="left"/>
            </w:pPr>
            <w:r>
              <w:rPr>
                <w:rFonts w:ascii="宋体" w:hAnsi="宋体" w:eastAsia="宋体" w:cs="宋体"/>
                <w:b w:val="0"/>
                <w:i w:val="0"/>
                <w:color w:val="000000"/>
                <w:sz w:val="22"/>
              </w:rPr>
              <w:t>城乡社区支出</w:t>
            </w:r>
          </w:p>
        </w:tc>
        <w:tc>
          <w:tcPr>
            <w:tcW w:w="1720" w:type="dxa"/>
            <w:vAlign w:val="center"/>
          </w:tcPr>
          <w:p>
            <w:pPr>
              <w:snapToGrid w:val="0"/>
              <w:jc w:val="right"/>
            </w:pPr>
            <w:r>
              <w:rPr>
                <w:rFonts w:ascii="宋体" w:hAnsi="宋体" w:eastAsia="宋体" w:cs="宋体"/>
                <w:b w:val="0"/>
                <w:i w:val="0"/>
                <w:color w:val="000000"/>
                <w:sz w:val="22"/>
              </w:rPr>
              <w:t>0.00</w:t>
            </w:r>
          </w:p>
        </w:tc>
        <w:tc>
          <w:tcPr>
            <w:tcW w:w="1720" w:type="dxa"/>
            <w:vAlign w:val="center"/>
          </w:tcPr>
          <w:p>
            <w:pPr>
              <w:snapToGrid w:val="0"/>
              <w:jc w:val="right"/>
            </w:pPr>
            <w:r>
              <w:rPr>
                <w:rFonts w:ascii="宋体" w:hAnsi="宋体" w:eastAsia="宋体" w:cs="宋体"/>
                <w:b w:val="0"/>
                <w:i w:val="0"/>
                <w:color w:val="000000"/>
                <w:sz w:val="22"/>
              </w:rPr>
              <w:t>2,460,249.00</w:t>
            </w:r>
          </w:p>
        </w:tc>
        <w:tc>
          <w:tcPr>
            <w:tcW w:w="1720" w:type="dxa"/>
            <w:vAlign w:val="center"/>
          </w:tcPr>
          <w:p>
            <w:pPr>
              <w:snapToGrid w:val="0"/>
              <w:jc w:val="right"/>
            </w:pPr>
            <w:r>
              <w:rPr>
                <w:rFonts w:ascii="宋体" w:hAnsi="宋体" w:eastAsia="宋体" w:cs="宋体"/>
                <w:b w:val="0"/>
                <w:i w:val="0"/>
                <w:color w:val="000000"/>
                <w:sz w:val="22"/>
              </w:rPr>
              <w:t>2,460,249.00</w:t>
            </w:r>
          </w:p>
        </w:tc>
        <w:tc>
          <w:tcPr>
            <w:tcW w:w="1720" w:type="dxa"/>
            <w:vAlign w:val="center"/>
          </w:tcPr>
          <w:p>
            <w:pPr>
              <w:snapToGrid w:val="0"/>
              <w:jc w:val="right"/>
            </w:pPr>
            <w:r>
              <w:rPr>
                <w:rFonts w:ascii="宋体" w:hAnsi="宋体" w:eastAsia="宋体" w:cs="宋体"/>
                <w:b w:val="0"/>
                <w:i w:val="0"/>
                <w:color w:val="000000"/>
                <w:sz w:val="22"/>
              </w:rPr>
              <w:t>0.00</w:t>
            </w:r>
          </w:p>
        </w:tc>
        <w:tc>
          <w:tcPr>
            <w:tcW w:w="1720" w:type="dxa"/>
            <w:vAlign w:val="center"/>
          </w:tcPr>
          <w:p>
            <w:pPr>
              <w:snapToGrid w:val="0"/>
              <w:jc w:val="right"/>
            </w:pPr>
            <w:r>
              <w:rPr>
                <w:rFonts w:ascii="宋体" w:hAnsi="宋体" w:eastAsia="宋体" w:cs="宋体"/>
                <w:b w:val="0"/>
                <w:i w:val="0"/>
                <w:color w:val="000000"/>
                <w:sz w:val="22"/>
              </w:rPr>
              <w:t>2,460,249.00</w:t>
            </w:r>
          </w:p>
        </w:tc>
        <w:tc>
          <w:tcPr>
            <w:tcW w:w="1738" w:type="dxa"/>
            <w:vAlign w:val="center"/>
          </w:tcPr>
          <w:p>
            <w:pPr>
              <w:snapToGrid w:val="0"/>
              <w:jc w:val="right"/>
            </w:pPr>
            <w:r>
              <w:rPr>
                <w:rFonts w:ascii="宋体" w:hAnsi="宋体" w:eastAsia="宋体" w:cs="宋体"/>
                <w:b w:val="0"/>
                <w:i w:val="0"/>
                <w:color w:val="000000"/>
                <w:sz w:val="22"/>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1020" w:type="dxa"/>
            <w:gridSpan w:val="3"/>
            <w:vAlign w:val="center"/>
          </w:tcPr>
          <w:p>
            <w:pPr>
              <w:snapToGrid w:val="0"/>
              <w:jc w:val="left"/>
            </w:pPr>
            <w:r>
              <w:rPr>
                <w:rFonts w:ascii="宋体" w:hAnsi="宋体" w:eastAsia="宋体" w:cs="宋体"/>
                <w:b w:val="0"/>
                <w:i w:val="0"/>
                <w:color w:val="000000"/>
                <w:sz w:val="22"/>
              </w:rPr>
              <w:t>21208</w:t>
            </w:r>
          </w:p>
        </w:tc>
        <w:tc>
          <w:tcPr>
            <w:tcW w:w="4040" w:type="dxa"/>
            <w:vAlign w:val="center"/>
          </w:tcPr>
          <w:p>
            <w:pPr>
              <w:snapToGrid w:val="0"/>
              <w:jc w:val="left"/>
            </w:pPr>
            <w:r>
              <w:rPr>
                <w:rFonts w:ascii="宋体" w:hAnsi="宋体" w:eastAsia="宋体" w:cs="宋体"/>
                <w:b w:val="0"/>
                <w:i w:val="0"/>
                <w:color w:val="000000"/>
                <w:sz w:val="22"/>
              </w:rPr>
              <w:t>国有土地使用权出让收入安排的支出</w:t>
            </w:r>
          </w:p>
        </w:tc>
        <w:tc>
          <w:tcPr>
            <w:tcW w:w="1720" w:type="dxa"/>
            <w:vAlign w:val="center"/>
          </w:tcPr>
          <w:p>
            <w:pPr>
              <w:snapToGrid w:val="0"/>
              <w:jc w:val="right"/>
            </w:pPr>
            <w:r>
              <w:rPr>
                <w:rFonts w:ascii="宋体" w:hAnsi="宋体" w:eastAsia="宋体" w:cs="宋体"/>
                <w:b w:val="0"/>
                <w:i w:val="0"/>
                <w:color w:val="000000"/>
                <w:sz w:val="22"/>
              </w:rPr>
              <w:t>0.00</w:t>
            </w:r>
          </w:p>
        </w:tc>
        <w:tc>
          <w:tcPr>
            <w:tcW w:w="1720" w:type="dxa"/>
            <w:vAlign w:val="center"/>
          </w:tcPr>
          <w:p>
            <w:pPr>
              <w:snapToGrid w:val="0"/>
              <w:jc w:val="right"/>
            </w:pPr>
            <w:r>
              <w:rPr>
                <w:rFonts w:ascii="宋体" w:hAnsi="宋体" w:eastAsia="宋体" w:cs="宋体"/>
                <w:b w:val="0"/>
                <w:i w:val="0"/>
                <w:color w:val="000000"/>
                <w:sz w:val="22"/>
              </w:rPr>
              <w:t>2,460,249.00</w:t>
            </w:r>
          </w:p>
        </w:tc>
        <w:tc>
          <w:tcPr>
            <w:tcW w:w="1720" w:type="dxa"/>
            <w:vAlign w:val="center"/>
          </w:tcPr>
          <w:p>
            <w:pPr>
              <w:snapToGrid w:val="0"/>
              <w:jc w:val="right"/>
            </w:pPr>
            <w:r>
              <w:rPr>
                <w:rFonts w:ascii="宋体" w:hAnsi="宋体" w:eastAsia="宋体" w:cs="宋体"/>
                <w:b w:val="0"/>
                <w:i w:val="0"/>
                <w:color w:val="000000"/>
                <w:sz w:val="22"/>
              </w:rPr>
              <w:t>2,460,249.00</w:t>
            </w:r>
          </w:p>
        </w:tc>
        <w:tc>
          <w:tcPr>
            <w:tcW w:w="1720" w:type="dxa"/>
            <w:vAlign w:val="center"/>
          </w:tcPr>
          <w:p>
            <w:pPr>
              <w:snapToGrid w:val="0"/>
              <w:jc w:val="right"/>
            </w:pPr>
            <w:r>
              <w:rPr>
                <w:rFonts w:ascii="宋体" w:hAnsi="宋体" w:eastAsia="宋体" w:cs="宋体"/>
                <w:b w:val="0"/>
                <w:i w:val="0"/>
                <w:color w:val="000000"/>
                <w:sz w:val="22"/>
              </w:rPr>
              <w:t>0.00</w:t>
            </w:r>
          </w:p>
        </w:tc>
        <w:tc>
          <w:tcPr>
            <w:tcW w:w="1720" w:type="dxa"/>
            <w:vAlign w:val="center"/>
          </w:tcPr>
          <w:p>
            <w:pPr>
              <w:snapToGrid w:val="0"/>
              <w:jc w:val="right"/>
            </w:pPr>
            <w:r>
              <w:rPr>
                <w:rFonts w:ascii="宋体" w:hAnsi="宋体" w:eastAsia="宋体" w:cs="宋体"/>
                <w:b w:val="0"/>
                <w:i w:val="0"/>
                <w:color w:val="000000"/>
                <w:sz w:val="22"/>
              </w:rPr>
              <w:t>2,460,249.00</w:t>
            </w:r>
          </w:p>
        </w:tc>
        <w:tc>
          <w:tcPr>
            <w:tcW w:w="1738" w:type="dxa"/>
            <w:vAlign w:val="center"/>
          </w:tcPr>
          <w:p>
            <w:pPr>
              <w:snapToGrid w:val="0"/>
              <w:jc w:val="right"/>
            </w:pPr>
            <w:r>
              <w:rPr>
                <w:rFonts w:ascii="宋体" w:hAnsi="宋体" w:eastAsia="宋体" w:cs="宋体"/>
                <w:b w:val="0"/>
                <w:i w:val="0"/>
                <w:color w:val="000000"/>
                <w:sz w:val="22"/>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1020" w:type="dxa"/>
            <w:gridSpan w:val="3"/>
            <w:vAlign w:val="center"/>
          </w:tcPr>
          <w:p>
            <w:pPr>
              <w:snapToGrid w:val="0"/>
              <w:jc w:val="left"/>
            </w:pPr>
            <w:r>
              <w:rPr>
                <w:rFonts w:ascii="宋体" w:hAnsi="宋体" w:eastAsia="宋体" w:cs="宋体"/>
                <w:b w:val="0"/>
                <w:i w:val="0"/>
                <w:color w:val="000000"/>
                <w:sz w:val="22"/>
              </w:rPr>
              <w:t>2120801</w:t>
            </w:r>
          </w:p>
        </w:tc>
        <w:tc>
          <w:tcPr>
            <w:tcW w:w="4040" w:type="dxa"/>
            <w:vAlign w:val="center"/>
          </w:tcPr>
          <w:p>
            <w:pPr>
              <w:snapToGrid w:val="0"/>
              <w:jc w:val="left"/>
            </w:pPr>
            <w:r>
              <w:rPr>
                <w:rFonts w:ascii="宋体" w:hAnsi="宋体" w:eastAsia="宋体" w:cs="宋体"/>
                <w:b w:val="0"/>
                <w:i w:val="0"/>
                <w:color w:val="000000"/>
                <w:sz w:val="22"/>
              </w:rPr>
              <w:t>征地和拆迁补偿支出</w:t>
            </w:r>
          </w:p>
        </w:tc>
        <w:tc>
          <w:tcPr>
            <w:tcW w:w="1720" w:type="dxa"/>
            <w:vAlign w:val="center"/>
          </w:tcPr>
          <w:p>
            <w:pPr>
              <w:snapToGrid w:val="0"/>
              <w:jc w:val="right"/>
            </w:pPr>
            <w:r>
              <w:rPr>
                <w:rFonts w:ascii="宋体" w:hAnsi="宋体" w:eastAsia="宋体" w:cs="宋体"/>
                <w:b w:val="0"/>
                <w:i w:val="0"/>
                <w:color w:val="000000"/>
                <w:sz w:val="22"/>
              </w:rPr>
              <w:t>0.00</w:t>
            </w:r>
          </w:p>
        </w:tc>
        <w:tc>
          <w:tcPr>
            <w:tcW w:w="1720" w:type="dxa"/>
            <w:vAlign w:val="center"/>
          </w:tcPr>
          <w:p>
            <w:pPr>
              <w:snapToGrid w:val="0"/>
              <w:jc w:val="right"/>
            </w:pPr>
            <w:r>
              <w:rPr>
                <w:rFonts w:ascii="宋体" w:hAnsi="宋体" w:eastAsia="宋体" w:cs="宋体"/>
                <w:b w:val="0"/>
                <w:i w:val="0"/>
                <w:color w:val="000000"/>
                <w:sz w:val="22"/>
              </w:rPr>
              <w:t>71,400.00</w:t>
            </w:r>
          </w:p>
        </w:tc>
        <w:tc>
          <w:tcPr>
            <w:tcW w:w="1720" w:type="dxa"/>
            <w:vAlign w:val="center"/>
          </w:tcPr>
          <w:p>
            <w:pPr>
              <w:snapToGrid w:val="0"/>
              <w:jc w:val="right"/>
            </w:pPr>
            <w:r>
              <w:rPr>
                <w:rFonts w:ascii="宋体" w:hAnsi="宋体" w:eastAsia="宋体" w:cs="宋体"/>
                <w:b w:val="0"/>
                <w:i w:val="0"/>
                <w:color w:val="000000"/>
                <w:sz w:val="22"/>
              </w:rPr>
              <w:t>71,400.00</w:t>
            </w:r>
          </w:p>
        </w:tc>
        <w:tc>
          <w:tcPr>
            <w:tcW w:w="1720" w:type="dxa"/>
            <w:vAlign w:val="center"/>
          </w:tcPr>
          <w:p>
            <w:pPr>
              <w:snapToGrid w:val="0"/>
              <w:jc w:val="right"/>
            </w:pPr>
            <w:r>
              <w:rPr>
                <w:rFonts w:ascii="宋体" w:hAnsi="宋体" w:eastAsia="宋体" w:cs="宋体"/>
                <w:b w:val="0"/>
                <w:i w:val="0"/>
                <w:color w:val="000000"/>
                <w:sz w:val="22"/>
              </w:rPr>
              <w:t>0.00</w:t>
            </w:r>
          </w:p>
        </w:tc>
        <w:tc>
          <w:tcPr>
            <w:tcW w:w="1720" w:type="dxa"/>
            <w:vAlign w:val="center"/>
          </w:tcPr>
          <w:p>
            <w:pPr>
              <w:snapToGrid w:val="0"/>
              <w:jc w:val="right"/>
            </w:pPr>
            <w:r>
              <w:rPr>
                <w:rFonts w:ascii="宋体" w:hAnsi="宋体" w:eastAsia="宋体" w:cs="宋体"/>
                <w:b w:val="0"/>
                <w:i w:val="0"/>
                <w:color w:val="000000"/>
                <w:sz w:val="22"/>
              </w:rPr>
              <w:t>71,400.00</w:t>
            </w:r>
          </w:p>
        </w:tc>
        <w:tc>
          <w:tcPr>
            <w:tcW w:w="1738" w:type="dxa"/>
            <w:vAlign w:val="center"/>
          </w:tcPr>
          <w:p>
            <w:pPr>
              <w:snapToGrid w:val="0"/>
              <w:jc w:val="right"/>
            </w:pPr>
            <w:r>
              <w:rPr>
                <w:rFonts w:ascii="宋体" w:hAnsi="宋体" w:eastAsia="宋体" w:cs="宋体"/>
                <w:b w:val="0"/>
                <w:i w:val="0"/>
                <w:color w:val="000000"/>
                <w:sz w:val="22"/>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1020" w:type="dxa"/>
            <w:gridSpan w:val="3"/>
            <w:vAlign w:val="center"/>
          </w:tcPr>
          <w:p>
            <w:pPr>
              <w:snapToGrid w:val="0"/>
              <w:jc w:val="left"/>
            </w:pPr>
            <w:r>
              <w:rPr>
                <w:rFonts w:ascii="宋体" w:hAnsi="宋体" w:eastAsia="宋体" w:cs="宋体"/>
                <w:b w:val="0"/>
                <w:i w:val="0"/>
                <w:color w:val="000000"/>
                <w:sz w:val="22"/>
              </w:rPr>
              <w:t>2120899</w:t>
            </w:r>
          </w:p>
        </w:tc>
        <w:tc>
          <w:tcPr>
            <w:tcW w:w="4040" w:type="dxa"/>
            <w:vAlign w:val="center"/>
          </w:tcPr>
          <w:p>
            <w:pPr>
              <w:snapToGrid w:val="0"/>
              <w:jc w:val="left"/>
            </w:pPr>
            <w:r>
              <w:rPr>
                <w:rFonts w:ascii="宋体" w:hAnsi="宋体" w:eastAsia="宋体" w:cs="宋体"/>
                <w:b w:val="0"/>
                <w:i w:val="0"/>
                <w:color w:val="000000"/>
                <w:sz w:val="22"/>
              </w:rPr>
              <w:t>其他国有土地使用权出让收入安排的支出</w:t>
            </w:r>
          </w:p>
        </w:tc>
        <w:tc>
          <w:tcPr>
            <w:tcW w:w="1720" w:type="dxa"/>
            <w:vAlign w:val="center"/>
          </w:tcPr>
          <w:p>
            <w:pPr>
              <w:snapToGrid w:val="0"/>
              <w:jc w:val="right"/>
            </w:pPr>
            <w:r>
              <w:rPr>
                <w:rFonts w:ascii="宋体" w:hAnsi="宋体" w:eastAsia="宋体" w:cs="宋体"/>
                <w:b w:val="0"/>
                <w:i w:val="0"/>
                <w:color w:val="000000"/>
                <w:sz w:val="22"/>
              </w:rPr>
              <w:t>0.00</w:t>
            </w:r>
          </w:p>
        </w:tc>
        <w:tc>
          <w:tcPr>
            <w:tcW w:w="1720" w:type="dxa"/>
            <w:vAlign w:val="center"/>
          </w:tcPr>
          <w:p>
            <w:pPr>
              <w:snapToGrid w:val="0"/>
              <w:jc w:val="right"/>
            </w:pPr>
            <w:r>
              <w:rPr>
                <w:rFonts w:ascii="宋体" w:hAnsi="宋体" w:eastAsia="宋体" w:cs="宋体"/>
                <w:b w:val="0"/>
                <w:i w:val="0"/>
                <w:color w:val="000000"/>
                <w:sz w:val="22"/>
              </w:rPr>
              <w:t>2,388,849.00</w:t>
            </w:r>
          </w:p>
        </w:tc>
        <w:tc>
          <w:tcPr>
            <w:tcW w:w="1720" w:type="dxa"/>
            <w:vAlign w:val="center"/>
          </w:tcPr>
          <w:p>
            <w:pPr>
              <w:snapToGrid w:val="0"/>
              <w:jc w:val="right"/>
            </w:pPr>
            <w:r>
              <w:rPr>
                <w:rFonts w:ascii="宋体" w:hAnsi="宋体" w:eastAsia="宋体" w:cs="宋体"/>
                <w:b w:val="0"/>
                <w:i w:val="0"/>
                <w:color w:val="000000"/>
                <w:sz w:val="22"/>
              </w:rPr>
              <w:t>2,388,849.00</w:t>
            </w:r>
          </w:p>
        </w:tc>
        <w:tc>
          <w:tcPr>
            <w:tcW w:w="1720" w:type="dxa"/>
            <w:vAlign w:val="center"/>
          </w:tcPr>
          <w:p>
            <w:pPr>
              <w:snapToGrid w:val="0"/>
              <w:jc w:val="right"/>
            </w:pPr>
            <w:r>
              <w:rPr>
                <w:rFonts w:ascii="宋体" w:hAnsi="宋体" w:eastAsia="宋体" w:cs="宋体"/>
                <w:b w:val="0"/>
                <w:i w:val="0"/>
                <w:color w:val="000000"/>
                <w:sz w:val="22"/>
              </w:rPr>
              <w:t>0.00</w:t>
            </w:r>
          </w:p>
        </w:tc>
        <w:tc>
          <w:tcPr>
            <w:tcW w:w="1720" w:type="dxa"/>
            <w:vAlign w:val="center"/>
          </w:tcPr>
          <w:p>
            <w:pPr>
              <w:snapToGrid w:val="0"/>
              <w:jc w:val="right"/>
            </w:pPr>
            <w:r>
              <w:rPr>
                <w:rFonts w:ascii="宋体" w:hAnsi="宋体" w:eastAsia="宋体" w:cs="宋体"/>
                <w:b w:val="0"/>
                <w:i w:val="0"/>
                <w:color w:val="000000"/>
                <w:sz w:val="22"/>
              </w:rPr>
              <w:t>2,388,849.00</w:t>
            </w:r>
          </w:p>
        </w:tc>
        <w:tc>
          <w:tcPr>
            <w:tcW w:w="1738" w:type="dxa"/>
            <w:vAlign w:val="center"/>
          </w:tcPr>
          <w:p>
            <w:pPr>
              <w:snapToGrid w:val="0"/>
              <w:jc w:val="right"/>
            </w:pPr>
            <w:r>
              <w:rPr>
                <w:rFonts w:ascii="宋体" w:hAnsi="宋体" w:eastAsia="宋体" w:cs="宋体"/>
                <w:b w:val="0"/>
                <w:i w:val="0"/>
                <w:color w:val="000000"/>
                <w:sz w:val="22"/>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15398" w:type="dxa"/>
            <w:gridSpan w:val="10"/>
            <w:tcBorders>
              <w:left w:val="nil"/>
              <w:bottom w:val="nil"/>
              <w:right w:val="nil"/>
              <w:insideH w:val="single" w:sz="4" w:space="0"/>
              <w:insideV w:val="single" w:sz="4" w:space="0"/>
            </w:tcBorders>
            <w:vAlign w:val="center"/>
          </w:tcPr>
          <w:p>
            <w:pPr>
              <w:snapToGrid w:val="0"/>
              <w:jc w:val="left"/>
            </w:pPr>
            <w:r>
              <w:rPr>
                <w:rFonts w:ascii="宋体" w:hAnsi="宋体" w:eastAsia="宋体" w:cs="宋体"/>
                <w:b w:val="0"/>
                <w:i w:val="0"/>
                <w:color w:val="000000"/>
                <w:sz w:val="22"/>
              </w:rPr>
              <w:t>注：本表反映部门本年度政府性基金预算财政拨款收入支出及结转结余情况</w:t>
            </w:r>
          </w:p>
        </w:tc>
      </w:tr>
    </w:tbl>
    <w:p>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lang w:val="en-US" w:eastAsia="zh-CN"/>
        </w:rPr>
      </w:pPr>
      <w:r>
        <w:rPr>
          <w:rFonts w:hint="eastAsia" w:ascii="宋体" w:hAnsi="宋体" w:eastAsia="宋体" w:cs="宋体"/>
          <w:b/>
          <w:bCs/>
          <w:kern w:val="0"/>
          <w:sz w:val="36"/>
          <w:szCs w:val="36"/>
          <w:lang w:val="en-US" w:eastAsia="zh-CN"/>
        </w:rPr>
        <w:t>国有资本经营预算财政拨款支出决算表</w:t>
      </w:r>
    </w:p>
    <w:tbl>
      <w:tblPr>
        <w:tblStyle w:val="5"/>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pPr>
              <w:jc w:val="right"/>
            </w:pPr>
            <w:r>
              <w:rPr>
                <w:rFonts w:ascii="宋体" w:hAnsi="宋体" w:eastAsia="宋体" w:cs="宋体"/>
                <w:sz w:val="20"/>
              </w:rPr>
              <w:t>公开09表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pPr>
              <w:jc w:val="left"/>
            </w:pPr>
            <w:r>
              <w:rPr>
                <w:rFonts w:ascii="宋体" w:hAnsi="宋体" w:eastAsia="宋体" w:cs="宋体"/>
                <w:sz w:val="20"/>
              </w:rPr>
              <w:t>单位：宁夏吴忠市利通区马莲渠乡人民政府本级</w:t>
            </w:r>
          </w:p>
        </w:tc>
        <w:tc>
          <w:tcPr>
            <w:tcW w:w="2000" w:type="dxa"/>
          </w:tcPr>
          <w:p>
            <w:pPr>
              <w:jc w:val="center"/>
            </w:pPr>
          </w:p>
        </w:tc>
        <w:tc>
          <w:tcPr>
            <w:tcW w:w="6699" w:type="dxa"/>
          </w:tcPr>
          <w:p>
            <w:pPr>
              <w:jc w:val="right"/>
            </w:pPr>
            <w:r>
              <w:rPr>
                <w:rFonts w:ascii="宋体" w:hAnsi="宋体" w:eastAsia="宋体" w:cs="宋体"/>
                <w:sz w:val="20"/>
              </w:rPr>
              <w:t>金额单位：元</w:t>
            </w:r>
          </w:p>
        </w:tc>
      </w:tr>
    </w:tbl>
    <w:p>
      <w:pPr>
        <w:snapToGrid w:val="0"/>
        <w:spacing w:before="0" w:after="0" w:line="0" w:lineRule="auto"/>
      </w:pPr>
      <w:r>
        <w:rPr>
          <w:sz w:val="8"/>
        </w:rPr>
        <w:t xml:space="preserve"> </w:t>
      </w:r>
    </w:p>
    <w:tbl>
      <w:tblPr>
        <w:tblStyle w:val="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520"/>
        <w:gridCol w:w="520"/>
        <w:gridCol w:w="520"/>
        <w:gridCol w:w="6080"/>
        <w:gridCol w:w="2600"/>
        <w:gridCol w:w="2600"/>
        <w:gridCol w:w="255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7640" w:type="dxa"/>
            <w:gridSpan w:val="4"/>
            <w:vAlign w:val="center"/>
          </w:tcPr>
          <w:p>
            <w:pPr>
              <w:snapToGrid w:val="0"/>
              <w:jc w:val="center"/>
            </w:pPr>
            <w:r>
              <w:rPr>
                <w:rFonts w:ascii="宋体" w:hAnsi="宋体" w:eastAsia="宋体" w:cs="宋体"/>
                <w:b w:val="0"/>
                <w:i w:val="0"/>
                <w:color w:val="000000"/>
                <w:sz w:val="28"/>
              </w:rPr>
              <w:t>项目</w:t>
            </w:r>
          </w:p>
        </w:tc>
        <w:tc>
          <w:tcPr>
            <w:tcW w:w="2600" w:type="dxa"/>
            <w:vMerge w:val="restart"/>
            <w:vAlign w:val="center"/>
          </w:tcPr>
          <w:p>
            <w:pPr>
              <w:snapToGrid w:val="0"/>
              <w:jc w:val="center"/>
            </w:pPr>
            <w:r>
              <w:rPr>
                <w:rFonts w:ascii="宋体" w:hAnsi="宋体" w:eastAsia="宋体" w:cs="宋体"/>
                <w:b w:val="0"/>
                <w:i w:val="0"/>
                <w:color w:val="000000"/>
                <w:sz w:val="28"/>
              </w:rPr>
              <w:t>本年支出合计</w:t>
            </w:r>
          </w:p>
        </w:tc>
        <w:tc>
          <w:tcPr>
            <w:tcW w:w="2600" w:type="dxa"/>
            <w:vMerge w:val="restart"/>
            <w:vAlign w:val="center"/>
          </w:tcPr>
          <w:p>
            <w:pPr>
              <w:snapToGrid w:val="0"/>
              <w:jc w:val="center"/>
            </w:pPr>
            <w:r>
              <w:rPr>
                <w:rFonts w:ascii="宋体" w:hAnsi="宋体" w:eastAsia="宋体" w:cs="宋体"/>
                <w:b w:val="0"/>
                <w:i w:val="0"/>
                <w:color w:val="000000"/>
                <w:sz w:val="28"/>
              </w:rPr>
              <w:t>基本支出</w:t>
            </w:r>
          </w:p>
        </w:tc>
        <w:tc>
          <w:tcPr>
            <w:tcW w:w="2558" w:type="dxa"/>
            <w:vMerge w:val="restart"/>
            <w:vAlign w:val="center"/>
          </w:tcPr>
          <w:p>
            <w:pPr>
              <w:snapToGrid w:val="0"/>
              <w:jc w:val="center"/>
            </w:pPr>
            <w:r>
              <w:rPr>
                <w:rFonts w:ascii="宋体" w:hAnsi="宋体" w:eastAsia="宋体" w:cs="宋体"/>
                <w:b w:val="0"/>
                <w:i w:val="0"/>
                <w:color w:val="000000"/>
                <w:sz w:val="28"/>
              </w:rPr>
              <w:t>项目支出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1560" w:type="dxa"/>
            <w:gridSpan w:val="3"/>
            <w:vMerge w:val="restart"/>
            <w:vAlign w:val="center"/>
          </w:tcPr>
          <w:p>
            <w:pPr>
              <w:snapToGrid w:val="0"/>
              <w:jc w:val="center"/>
            </w:pPr>
            <w:r>
              <w:rPr>
                <w:rFonts w:ascii="宋体" w:hAnsi="宋体" w:eastAsia="宋体" w:cs="宋体"/>
                <w:b w:val="0"/>
                <w:i w:val="0"/>
                <w:color w:val="000000"/>
                <w:sz w:val="28"/>
              </w:rPr>
              <w:t>功能分类科目编码</w:t>
            </w:r>
          </w:p>
        </w:tc>
        <w:tc>
          <w:tcPr>
            <w:tcW w:w="6080" w:type="dxa"/>
            <w:vMerge w:val="restart"/>
            <w:vAlign w:val="center"/>
          </w:tcPr>
          <w:p>
            <w:pPr>
              <w:snapToGrid w:val="0"/>
              <w:jc w:val="center"/>
            </w:pPr>
            <w:r>
              <w:rPr>
                <w:rFonts w:ascii="宋体" w:hAnsi="宋体" w:eastAsia="宋体" w:cs="宋体"/>
                <w:b w:val="0"/>
                <w:i w:val="0"/>
                <w:color w:val="000000"/>
                <w:sz w:val="28"/>
              </w:rPr>
              <w:t>科目名称</w:t>
            </w:r>
          </w:p>
        </w:tc>
        <w:tc>
          <w:tcPr>
            <w:tcW w:w="2600" w:type="dxa"/>
            <w:vMerge w:val="continue"/>
            <w:vAlign w:val="center"/>
          </w:tcPr>
          <w:p/>
        </w:tc>
        <w:tc>
          <w:tcPr>
            <w:tcW w:w="2600" w:type="dxa"/>
            <w:vMerge w:val="continue"/>
            <w:vAlign w:val="center"/>
          </w:tcPr>
          <w:p/>
        </w:tc>
        <w:tc>
          <w:tcPr>
            <w:tcW w:w="2558" w:type="dxa"/>
            <w:vMerge w:val="continue"/>
            <w:vAlign w:val="center"/>
          </w:tc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1560" w:type="dxa"/>
            <w:gridSpan w:val="3"/>
            <w:vMerge w:val="continue"/>
            <w:vAlign w:val="center"/>
          </w:tcPr>
          <w:p/>
        </w:tc>
        <w:tc>
          <w:tcPr>
            <w:tcW w:w="6080" w:type="dxa"/>
            <w:vMerge w:val="continue"/>
            <w:vAlign w:val="center"/>
          </w:tcPr>
          <w:p/>
        </w:tc>
        <w:tc>
          <w:tcPr>
            <w:tcW w:w="2600" w:type="dxa"/>
            <w:vMerge w:val="continue"/>
            <w:vAlign w:val="center"/>
          </w:tcPr>
          <w:p/>
        </w:tc>
        <w:tc>
          <w:tcPr>
            <w:tcW w:w="2600" w:type="dxa"/>
            <w:vMerge w:val="continue"/>
            <w:vAlign w:val="center"/>
          </w:tcPr>
          <w:p/>
        </w:tc>
        <w:tc>
          <w:tcPr>
            <w:tcW w:w="2558" w:type="dxa"/>
            <w:vMerge w:val="continue"/>
            <w:vAlign w:val="center"/>
          </w:tc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1560" w:type="dxa"/>
            <w:gridSpan w:val="3"/>
            <w:vMerge w:val="continue"/>
            <w:vAlign w:val="center"/>
          </w:tcPr>
          <w:p/>
        </w:tc>
        <w:tc>
          <w:tcPr>
            <w:tcW w:w="6080" w:type="dxa"/>
            <w:vMerge w:val="continue"/>
            <w:vAlign w:val="center"/>
          </w:tcPr>
          <w:p/>
        </w:tc>
        <w:tc>
          <w:tcPr>
            <w:tcW w:w="2600" w:type="dxa"/>
            <w:vMerge w:val="continue"/>
            <w:vAlign w:val="center"/>
          </w:tcPr>
          <w:p/>
        </w:tc>
        <w:tc>
          <w:tcPr>
            <w:tcW w:w="2600" w:type="dxa"/>
            <w:vMerge w:val="continue"/>
            <w:vAlign w:val="center"/>
          </w:tcPr>
          <w:p/>
        </w:tc>
        <w:tc>
          <w:tcPr>
            <w:tcW w:w="2558" w:type="dxa"/>
            <w:vMerge w:val="continue"/>
            <w:vAlign w:val="center"/>
          </w:tc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520" w:type="dxa"/>
            <w:vMerge w:val="restart"/>
            <w:vAlign w:val="center"/>
          </w:tcPr>
          <w:p>
            <w:pPr>
              <w:snapToGrid w:val="0"/>
              <w:jc w:val="center"/>
            </w:pPr>
            <w:r>
              <w:rPr>
                <w:rFonts w:ascii="宋体" w:hAnsi="宋体" w:eastAsia="宋体" w:cs="宋体"/>
                <w:b w:val="0"/>
                <w:i w:val="0"/>
                <w:color w:val="000000"/>
                <w:sz w:val="28"/>
              </w:rPr>
              <w:t>类</w:t>
            </w:r>
          </w:p>
        </w:tc>
        <w:tc>
          <w:tcPr>
            <w:tcW w:w="520" w:type="dxa"/>
            <w:vMerge w:val="restart"/>
            <w:vAlign w:val="center"/>
          </w:tcPr>
          <w:p>
            <w:pPr>
              <w:snapToGrid w:val="0"/>
              <w:jc w:val="center"/>
            </w:pPr>
            <w:r>
              <w:rPr>
                <w:rFonts w:ascii="宋体" w:hAnsi="宋体" w:eastAsia="宋体" w:cs="宋体"/>
                <w:b w:val="0"/>
                <w:i w:val="0"/>
                <w:color w:val="000000"/>
                <w:sz w:val="28"/>
              </w:rPr>
              <w:t>款</w:t>
            </w:r>
          </w:p>
        </w:tc>
        <w:tc>
          <w:tcPr>
            <w:tcW w:w="520" w:type="dxa"/>
            <w:vMerge w:val="restart"/>
            <w:vAlign w:val="center"/>
          </w:tcPr>
          <w:p>
            <w:pPr>
              <w:snapToGrid w:val="0"/>
              <w:jc w:val="center"/>
            </w:pPr>
            <w:r>
              <w:rPr>
                <w:rFonts w:ascii="宋体" w:hAnsi="宋体" w:eastAsia="宋体" w:cs="宋体"/>
                <w:b w:val="0"/>
                <w:i w:val="0"/>
                <w:color w:val="000000"/>
                <w:sz w:val="28"/>
              </w:rPr>
              <w:t>项</w:t>
            </w:r>
          </w:p>
        </w:tc>
        <w:tc>
          <w:tcPr>
            <w:tcW w:w="6080" w:type="dxa"/>
            <w:vAlign w:val="center"/>
          </w:tcPr>
          <w:p>
            <w:pPr>
              <w:snapToGrid w:val="0"/>
              <w:jc w:val="center"/>
            </w:pPr>
            <w:r>
              <w:rPr>
                <w:rFonts w:ascii="宋体" w:hAnsi="宋体" w:eastAsia="宋体" w:cs="宋体"/>
                <w:b w:val="0"/>
                <w:i w:val="0"/>
                <w:color w:val="000000"/>
                <w:sz w:val="28"/>
              </w:rPr>
              <w:t>栏次</w:t>
            </w:r>
          </w:p>
        </w:tc>
        <w:tc>
          <w:tcPr>
            <w:tcW w:w="2600" w:type="dxa"/>
            <w:vAlign w:val="center"/>
          </w:tcPr>
          <w:p>
            <w:pPr>
              <w:snapToGrid w:val="0"/>
              <w:jc w:val="center"/>
            </w:pPr>
            <w:r>
              <w:rPr>
                <w:rFonts w:ascii="宋体" w:hAnsi="宋体" w:eastAsia="宋体" w:cs="宋体"/>
                <w:b w:val="0"/>
                <w:i w:val="0"/>
                <w:color w:val="000000"/>
                <w:sz w:val="28"/>
              </w:rPr>
              <w:t>1</w:t>
            </w:r>
          </w:p>
        </w:tc>
        <w:tc>
          <w:tcPr>
            <w:tcW w:w="2600" w:type="dxa"/>
            <w:vAlign w:val="center"/>
          </w:tcPr>
          <w:p>
            <w:pPr>
              <w:snapToGrid w:val="0"/>
              <w:jc w:val="center"/>
            </w:pPr>
            <w:r>
              <w:rPr>
                <w:rFonts w:ascii="宋体" w:hAnsi="宋体" w:eastAsia="宋体" w:cs="宋体"/>
                <w:b w:val="0"/>
                <w:i w:val="0"/>
                <w:color w:val="000000"/>
                <w:sz w:val="28"/>
              </w:rPr>
              <w:t>2</w:t>
            </w:r>
          </w:p>
        </w:tc>
        <w:tc>
          <w:tcPr>
            <w:tcW w:w="2558" w:type="dxa"/>
            <w:vAlign w:val="center"/>
          </w:tcPr>
          <w:p>
            <w:pPr>
              <w:snapToGrid w:val="0"/>
              <w:jc w:val="center"/>
            </w:pPr>
            <w:r>
              <w:rPr>
                <w:rFonts w:ascii="宋体" w:hAnsi="宋体" w:eastAsia="宋体" w:cs="宋体"/>
                <w:b w:val="0"/>
                <w:i w:val="0"/>
                <w:color w:val="000000"/>
                <w:sz w:val="28"/>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520" w:type="dxa"/>
            <w:vMerge w:val="continue"/>
            <w:vAlign w:val="center"/>
          </w:tcPr>
          <w:p/>
        </w:tc>
        <w:tc>
          <w:tcPr>
            <w:tcW w:w="520" w:type="dxa"/>
            <w:vMerge w:val="continue"/>
            <w:vAlign w:val="center"/>
          </w:tcPr>
          <w:p/>
        </w:tc>
        <w:tc>
          <w:tcPr>
            <w:tcW w:w="520" w:type="dxa"/>
            <w:vMerge w:val="continue"/>
            <w:vAlign w:val="center"/>
          </w:tcPr>
          <w:p/>
        </w:tc>
        <w:tc>
          <w:tcPr>
            <w:tcW w:w="6080" w:type="dxa"/>
            <w:vAlign w:val="center"/>
          </w:tcPr>
          <w:p>
            <w:pPr>
              <w:snapToGrid w:val="0"/>
              <w:jc w:val="center"/>
            </w:pPr>
            <w:r>
              <w:rPr>
                <w:rFonts w:ascii="宋体" w:hAnsi="宋体" w:eastAsia="宋体" w:cs="宋体"/>
                <w:b w:val="0"/>
                <w:i w:val="0"/>
                <w:color w:val="000000"/>
                <w:sz w:val="28"/>
              </w:rPr>
              <w:t>合计</w:t>
            </w:r>
          </w:p>
        </w:tc>
        <w:tc>
          <w:tcPr>
            <w:tcW w:w="2600" w:type="dxa"/>
            <w:vAlign w:val="center"/>
          </w:tcPr>
          <w:p/>
        </w:tc>
        <w:tc>
          <w:tcPr>
            <w:tcW w:w="2600" w:type="dxa"/>
            <w:vAlign w:val="center"/>
          </w:tcPr>
          <w:p/>
        </w:tc>
        <w:tc>
          <w:tcPr>
            <w:tcW w:w="2558" w:type="dxa"/>
            <w:vAlign w:val="center"/>
          </w:tc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1560" w:type="dxa"/>
            <w:gridSpan w:val="3"/>
            <w:vAlign w:val="center"/>
          </w:tcPr>
          <w:p/>
        </w:tc>
        <w:tc>
          <w:tcPr>
            <w:tcW w:w="6080" w:type="dxa"/>
            <w:vAlign w:val="center"/>
          </w:tcPr>
          <w:p/>
        </w:tc>
        <w:tc>
          <w:tcPr>
            <w:tcW w:w="2600" w:type="dxa"/>
            <w:vAlign w:val="center"/>
          </w:tcPr>
          <w:p/>
        </w:tc>
        <w:tc>
          <w:tcPr>
            <w:tcW w:w="2600" w:type="dxa"/>
            <w:vAlign w:val="center"/>
          </w:tcPr>
          <w:p/>
        </w:tc>
        <w:tc>
          <w:tcPr>
            <w:tcW w:w="2558" w:type="dxa"/>
            <w:vAlign w:val="center"/>
          </w:tc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15398" w:type="dxa"/>
            <w:gridSpan w:val="7"/>
            <w:tcBorders>
              <w:left w:val="nil"/>
              <w:bottom w:val="nil"/>
              <w:right w:val="nil"/>
              <w:insideH w:val="single" w:sz="4" w:space="0"/>
              <w:insideV w:val="single" w:sz="4" w:space="0"/>
            </w:tcBorders>
            <w:vAlign w:val="center"/>
          </w:tcPr>
          <w:p>
            <w:pPr>
              <w:snapToGrid w:val="0"/>
              <w:jc w:val="left"/>
            </w:pPr>
            <w:r>
              <w:rPr>
                <w:rFonts w:ascii="宋体" w:hAnsi="宋体" w:eastAsia="宋体" w:cs="宋体"/>
                <w:b w:val="0"/>
                <w:i w:val="0"/>
                <w:color w:val="000000"/>
                <w:sz w:val="28"/>
              </w:rPr>
              <w:t>注：本表反映部门本年度国有资本预算财政拨款支出情况</w:t>
            </w:r>
          </w:p>
        </w:tc>
      </w:tr>
    </w:tbl>
    <w:p>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pPr>
        <w:keepNext w:val="0"/>
        <w:keepLines w:val="0"/>
        <w:pageBreakBefore w:val="0"/>
        <w:widowControl w:val="0"/>
        <w:kinsoku/>
        <w:wordWrap/>
        <w:overflowPunct/>
        <w:topLinePunct w:val="0"/>
        <w:autoSpaceDE/>
        <w:autoSpaceDN/>
        <w:bidi w:val="0"/>
        <w:adjustRightInd/>
        <w:snapToGrid/>
        <w:spacing w:before="156" w:beforeLines="50" w:line="580" w:lineRule="exact"/>
        <w:ind w:firstLine="0" w:firstLineChars="0"/>
        <w:jc w:val="center"/>
        <w:textAlignment w:val="auto"/>
        <w:outlineLvl w:val="0"/>
        <w:rPr>
          <w:rFonts w:ascii="Times New Roman" w:hAnsi="Times New Roman" w:eastAsia="黑体" w:cs="Times New Roman"/>
          <w:kern w:val="0"/>
          <w:sz w:val="36"/>
          <w:szCs w:val="36"/>
          <w:highlight w:val="none"/>
        </w:rPr>
      </w:pPr>
      <w:r>
        <w:rPr>
          <w:rFonts w:hint="eastAsia" w:ascii="Times New Roman" w:hAnsi="Times New Roman" w:eastAsia="黑体" w:cs="Times New Roman"/>
          <w:kern w:val="0"/>
          <w:sz w:val="36"/>
          <w:szCs w:val="36"/>
          <w:highlight w:val="none"/>
          <w:lang w:val="en-US" w:eastAsia="zh-CN"/>
        </w:rPr>
        <w:t>第三部分 2024年度部门决算情况说明</w:t>
      </w:r>
    </w:p>
    <w:p>
      <w:pPr>
        <w:keepNext w:val="0"/>
        <w:keepLines w:val="0"/>
        <w:pageBreakBefore w:val="0"/>
        <w:widowControl w:val="0"/>
        <w:kinsoku/>
        <w:wordWrap/>
        <w:overflowPunct/>
        <w:topLinePunct w:val="0"/>
        <w:autoSpaceDE/>
        <w:autoSpaceDN/>
        <w:bidi w:val="0"/>
        <w:adjustRightInd/>
        <w:snapToGrid/>
        <w:spacing w:line="540" w:lineRule="exact"/>
        <w:ind w:left="0" w:firstLine="642" w:firstLineChars="200"/>
        <w:textAlignment w:val="auto"/>
        <w:outlineLvl w:val="1"/>
        <w:rPr>
          <w:rFonts w:ascii="Times New Roman" w:hAnsi="Times New Roman" w:eastAsia="黑体" w:cs="Times New Roman"/>
          <w:kern w:val="0"/>
          <w:sz w:val="32"/>
          <w:szCs w:val="32"/>
          <w:highlight w:val="none"/>
        </w:rPr>
      </w:pPr>
      <w:r>
        <w:rPr>
          <w:rFonts w:hint="eastAsia" w:ascii="Times New Roman" w:hAnsi="Times New Roman" w:eastAsia="楷体_GB2312" w:cs="Times New Roman"/>
          <w:b/>
          <w:bCs/>
          <w:kern w:val="0"/>
          <w:sz w:val="32"/>
          <w:szCs w:val="32"/>
          <w:highlight w:val="none"/>
          <w:lang w:val="en-US" w:eastAsia="zh-CN"/>
        </w:rPr>
        <w:t>一、收入支出决算总体情况说明</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outlineLvl w:val="9"/>
        <w:rPr>
          <w:rFonts w:ascii="Times New Roman" w:hAnsi="Times New Roman" w:eastAsia="仿宋_GB2312" w:cs="Times New Roman"/>
          <w:kern w:val="0"/>
          <w:sz w:val="32"/>
          <w:szCs w:val="32"/>
          <w:highlight w:val="none"/>
        </w:rPr>
      </w:pPr>
      <w:r>
        <w:rPr>
          <w:rFonts w:ascii="Times New Roman" w:hAnsi="Times New Roman" w:eastAsia="仿宋_GB2312" w:cs="Times New Roman"/>
          <w:kern w:val="0"/>
          <w:sz w:val="32"/>
          <w:szCs w:val="32"/>
          <w:highlight w:val="none"/>
        </w:rPr>
        <w:t>202</w:t>
      </w:r>
      <w:r>
        <w:rPr>
          <w:rFonts w:hint="eastAsia" w:ascii="Times New Roman" w:hAnsi="Times New Roman" w:eastAsia="仿宋_GB2312" w:cs="Times New Roman"/>
          <w:kern w:val="0"/>
          <w:sz w:val="32"/>
          <w:szCs w:val="32"/>
          <w:highlight w:val="none"/>
          <w:lang w:val="en-US" w:eastAsia="zh-CN"/>
        </w:rPr>
        <w:t>4</w:t>
      </w:r>
      <w:r>
        <w:rPr>
          <w:rFonts w:ascii="Times New Roman" w:hAnsi="Times New Roman" w:eastAsia="仿宋_GB2312" w:cs="Times New Roman"/>
          <w:kern w:val="0"/>
          <w:sz w:val="32"/>
          <w:szCs w:val="32"/>
          <w:highlight w:val="none"/>
        </w:rPr>
        <w:t>年度收入总计</w:t>
      </w:r>
      <w:r>
        <w:rPr>
          <w:rFonts w:hint="eastAsia" w:ascii="Times New Roman" w:hAnsi="Times New Roman" w:eastAsia="仿宋_GB2312" w:cs="Times New Roman"/>
          <w:kern w:val="0"/>
          <w:sz w:val="32"/>
          <w:szCs w:val="32"/>
          <w:highlight w:val="none"/>
        </w:rPr>
        <w:t>37,031,336.88</w:t>
      </w:r>
      <w:r>
        <w:rPr>
          <w:rFonts w:ascii="Times New Roman" w:hAnsi="Times New Roman" w:eastAsia="仿宋_GB2312" w:cs="Times New Roman"/>
          <w:kern w:val="0"/>
          <w:sz w:val="32"/>
          <w:szCs w:val="32"/>
          <w:highlight w:val="none"/>
        </w:rPr>
        <w:t>元，支出总计</w:t>
      </w:r>
      <w:r>
        <w:rPr>
          <w:rFonts w:hint="eastAsia" w:ascii="Times New Roman" w:hAnsi="Times New Roman" w:eastAsia="仿宋_GB2312" w:cs="Times New Roman"/>
          <w:kern w:val="0"/>
          <w:sz w:val="32"/>
          <w:szCs w:val="32"/>
          <w:highlight w:val="none"/>
        </w:rPr>
        <w:t>37,031,336.88</w:t>
      </w:r>
      <w:r>
        <w:rPr>
          <w:rFonts w:ascii="Times New Roman" w:hAnsi="Times New Roman" w:eastAsia="仿宋_GB2312" w:cs="Times New Roman"/>
          <w:kern w:val="0"/>
          <w:sz w:val="32"/>
          <w:szCs w:val="32"/>
          <w:highlight w:val="none"/>
        </w:rPr>
        <w:t>元。与20</w:t>
      </w:r>
      <w:r>
        <w:rPr>
          <w:rFonts w:hint="eastAsia" w:ascii="Times New Roman" w:hAnsi="Times New Roman" w:eastAsia="仿宋_GB2312" w:cs="Times New Roman"/>
          <w:kern w:val="0"/>
          <w:sz w:val="32"/>
          <w:szCs w:val="32"/>
          <w:highlight w:val="none"/>
        </w:rPr>
        <w:t>2</w:t>
      </w:r>
      <w:r>
        <w:rPr>
          <w:rFonts w:hint="eastAsia" w:ascii="Times New Roman" w:hAnsi="Times New Roman" w:eastAsia="仿宋_GB2312" w:cs="Times New Roman"/>
          <w:kern w:val="0"/>
          <w:sz w:val="32"/>
          <w:szCs w:val="32"/>
          <w:highlight w:val="none"/>
          <w:lang w:val="en-US" w:eastAsia="zh-CN"/>
        </w:rPr>
        <w:t>3</w:t>
      </w:r>
      <w:r>
        <w:rPr>
          <w:rFonts w:ascii="Times New Roman" w:hAnsi="Times New Roman" w:eastAsia="仿宋_GB2312" w:cs="Times New Roman"/>
          <w:kern w:val="0"/>
          <w:sz w:val="32"/>
          <w:szCs w:val="32"/>
          <w:highlight w:val="none"/>
        </w:rPr>
        <w:t>年度相比，收、支总计</w:t>
      </w:r>
      <w:r>
        <w:rPr>
          <w:rFonts w:hint="eastAsia" w:ascii="Times New Roman" w:hAnsi="Times New Roman" w:eastAsia="仿宋_GB2312" w:cs="Times New Roman"/>
          <w:kern w:val="0"/>
          <w:sz w:val="32"/>
          <w:szCs w:val="32"/>
          <w:highlight w:val="none"/>
        </w:rPr>
        <w:t>各减少18,953,555.53元，下降33.85%</w:t>
      </w:r>
      <w:r>
        <w:rPr>
          <w:rFonts w:ascii="Times New Roman" w:hAnsi="Times New Roman" w:eastAsia="仿宋_GB2312" w:cs="Times New Roman"/>
          <w:kern w:val="0"/>
          <w:sz w:val="32"/>
          <w:szCs w:val="32"/>
          <w:highlight w:val="none"/>
        </w:rPr>
        <w:t>，主要原因是</w:t>
      </w:r>
      <w:r>
        <w:rPr>
          <w:rFonts w:hint="eastAsia" w:ascii="Times New Roman" w:hAnsi="Times New Roman" w:eastAsia="仿宋_GB2312" w:cs="Times New Roman"/>
          <w:kern w:val="0"/>
          <w:sz w:val="32"/>
          <w:szCs w:val="32"/>
          <w:highlight w:val="none"/>
        </w:rPr>
        <w:t>2024年度收入与上年相比，减少18953555.53元的原因是：1、一般公共预算财政拨款收入较上年减少18933327.9元，下降37.41%。其中：清洁能源项目资金减少6250000元、建筑能效提升项目资金减少6196710元、耕地地力保护补贴资金减少2046241.50元、农村现代产业园一期建设项目资金1937431.97元、农村现代产业园二期建设项目资金800000元、基层党组织领办合作社发展集体经济联农带农致富增收项目资金减少300000元、人居环境整治资金减少754000元、农村公益事业建设项目资金减少3808251.72元等；2、政府性基金预算财政拨款收入较上年增加2426589元，增长2134.95%。其中：三北工程建设项目资金80000元、农田林网绿化续租资金138849元、巴浪湖村迁坟补偿资金90000元、危房及抗震宜居农房改造补助资金2160000元、慈善大道绿化租地补助资金71400元；3、其他收入较上年减少1431963.88元，下降37.59%，其中实际重量农民一次性补贴减少92701.31元、秋季农建补助资金减少454955.02元、老年饭桌运营补助减少144000元、宗教场所风格整治资金减少600000元、农田林网绿化租地续租资金减少263288元等；4.年初结转和结余资金较上年减少1014852.75，下降69.66%，所以收入总计较上年减少。2024年度支出与上年相比，减少18953555.53元的原因是：清洁能源项目、建筑能效提升项目、农村现代产业园一期建设项目、农村现代产业园二期建设项目、人居环境整治及农村公益事业建设项目按照工程进度拨付工程款，且本单位耕地地力保护补贴和实际种粮农民一次性补贴本年度由农业农村局直接发放，所以导致支出总计较上年减少</w:t>
      </w:r>
      <w:r>
        <w:rPr>
          <w:rFonts w:ascii="Times New Roman" w:hAnsi="Times New Roman" w:eastAsia="仿宋_GB2312" w:cs="Times New Roman"/>
          <w:kern w:val="0"/>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9"/>
        <w:rPr>
          <w:rFonts w:ascii="Times New Roman" w:hAnsi="Times New Roman" w:eastAsia="仿宋_GB2312" w:cs="Times New Roman"/>
          <w:kern w:val="0"/>
          <w:sz w:val="32"/>
          <w:szCs w:val="32"/>
          <w:highlight w:val="none"/>
        </w:rPr>
      </w:pPr>
      <w:r>
        <w:pict>
          <v:shape id="_x0000_s1025" o:spid="_x0000_s1025" o:spt="75" type="#_x0000_t75" style="position:absolute;left:0pt;margin-left:0pt;margin-top:0pt;height:166.1pt;width:415.3pt;mso-wrap-distance-bottom:0pt;mso-wrap-distance-left:9pt;mso-wrap-distance-right:9pt;mso-wrap-distance-top:0pt;z-index:251659264;mso-width-relative:page;mso-height-relative:page;" filled="f" o:preferrelative="t" stroked="f" coordsize="21600,21600">
            <v:path/>
            <v:fill on="f" focussize="0,0"/>
            <v:stroke on="f" joinstyle="miter"/>
            <v:imagedata r:id="rId7" o:title=""/>
            <o:lock v:ext="edit" aspectratio="t"/>
            <w10:wrap type="square"/>
          </v:shape>
        </w:pict>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textAlignment w:val="auto"/>
        <w:outlineLvl w:val="1"/>
        <w:rPr>
          <w:rFonts w:ascii="Times New Roman" w:hAnsi="Times New Roman" w:eastAsia="黑体" w:cs="Times New Roman"/>
          <w:kern w:val="0"/>
          <w:sz w:val="32"/>
          <w:szCs w:val="32"/>
          <w:highlight w:val="none"/>
        </w:rPr>
      </w:pPr>
      <w:r>
        <w:rPr>
          <w:rFonts w:hint="eastAsia" w:ascii="Times New Roman" w:hAnsi="Times New Roman" w:eastAsia="楷体_GB2312" w:cs="Times New Roman"/>
          <w:b/>
          <w:bCs/>
          <w:kern w:val="0"/>
          <w:sz w:val="32"/>
          <w:szCs w:val="32"/>
          <w:highlight w:val="none"/>
          <w:lang w:val="en-US" w:eastAsia="zh-CN"/>
        </w:rPr>
        <w:t>二、收入决算情况说明</w:t>
      </w:r>
    </w:p>
    <w:p>
      <w:pPr>
        <w:pStyle w:val="9"/>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textAlignment w:val="auto"/>
        <w:rPr>
          <w:rFonts w:hint="eastAsia" w:ascii="Times New Roman" w:hAnsi="Times New Roman" w:eastAsia="仿宋_GB2312" w:cs="Times New Roman"/>
          <w:color w:val="auto"/>
          <w:sz w:val="32"/>
          <w:szCs w:val="32"/>
          <w:highlight w:val="none"/>
        </w:rPr>
      </w:pPr>
      <w:r>
        <w:rPr>
          <w:rFonts w:ascii="Times New Roman" w:hAnsi="Times New Roman" w:eastAsia="仿宋_GB2312" w:cs="Times New Roman"/>
          <w:sz w:val="32"/>
          <w:szCs w:val="32"/>
          <w:highlight w:val="none"/>
        </w:rPr>
        <w:t>202</w:t>
      </w:r>
      <w:r>
        <w:rPr>
          <w:rFonts w:hint="eastAsia" w:ascii="Times New Roman" w:hAnsi="Times New Roman" w:eastAsia="仿宋_GB2312" w:cs="Times New Roman"/>
          <w:sz w:val="32"/>
          <w:szCs w:val="32"/>
          <w:highlight w:val="none"/>
          <w:lang w:val="en-US" w:eastAsia="zh-CN"/>
        </w:rPr>
        <w:t>4</w:t>
      </w:r>
      <w:r>
        <w:rPr>
          <w:rFonts w:ascii="Times New Roman" w:hAnsi="Times New Roman" w:eastAsia="仿宋_GB2312" w:cs="Times New Roman"/>
          <w:sz w:val="32"/>
          <w:szCs w:val="32"/>
          <w:highlight w:val="none"/>
        </w:rPr>
        <w:t>年度</w:t>
      </w:r>
      <w:r>
        <w:rPr>
          <w:rFonts w:ascii="Times New Roman" w:hAnsi="Times New Roman" w:eastAsia="仿宋_GB2312" w:cs="Times New Roman"/>
          <w:color w:val="auto"/>
          <w:sz w:val="32"/>
          <w:szCs w:val="32"/>
          <w:highlight w:val="none"/>
        </w:rPr>
        <w:t>收入合计</w:t>
      </w:r>
      <w:r>
        <w:rPr>
          <w:rFonts w:hint="eastAsia" w:ascii="Times New Roman" w:hAnsi="Times New Roman" w:eastAsia="仿宋_GB2312" w:cs="Times New Roman"/>
          <w:color w:val="auto"/>
          <w:sz w:val="32"/>
          <w:szCs w:val="32"/>
          <w:highlight w:val="none"/>
        </w:rPr>
        <w:t>36,589,380.61</w:t>
      </w:r>
      <w:r>
        <w:rPr>
          <w:rFonts w:ascii="Times New Roman" w:hAnsi="Times New Roman" w:eastAsia="仿宋_GB2312" w:cs="Times New Roman"/>
          <w:color w:val="auto"/>
          <w:sz w:val="32"/>
          <w:szCs w:val="32"/>
          <w:highlight w:val="none"/>
        </w:rPr>
        <w:t>元，其中：</w:t>
      </w:r>
      <w:r>
        <w:rPr>
          <w:rFonts w:hint="eastAsia" w:ascii="Times New Roman" w:hAnsi="Times New Roman" w:eastAsia="仿宋_GB2312" w:cs="Times New Roman"/>
          <w:color w:val="auto"/>
          <w:sz w:val="32"/>
          <w:szCs w:val="32"/>
          <w:highlight w:val="none"/>
        </w:rPr>
        <w:t>财政拨款收入34,212,311.84元，占93.50%；其他收入2,377,068.77元，占6.50%</w:t>
      </w:r>
      <w:r>
        <w:rPr>
          <w:rFonts w:ascii="Times New Roman" w:hAnsi="Times New Roman" w:eastAsia="仿宋_GB2312" w:cs="Times New Roman"/>
          <w:color w:val="auto"/>
          <w:sz w:val="32"/>
          <w:szCs w:val="32"/>
          <w:highlight w:val="none"/>
        </w:rPr>
        <w:t>。</w:t>
      </w:r>
    </w:p>
    <w:p>
      <w:pPr>
        <w:pStyle w:val="9"/>
        <w:keepNext w:val="0"/>
        <w:keepLines w:val="0"/>
        <w:pageBreakBefore w:val="0"/>
        <w:widowControl w:val="0"/>
        <w:kinsoku/>
        <w:wordWrap/>
        <w:overflowPunct/>
        <w:topLinePunct w:val="0"/>
        <w:autoSpaceDE w:val="0"/>
        <w:autoSpaceDN w:val="0"/>
        <w:bidi w:val="0"/>
        <w:adjustRightInd w:val="0"/>
        <w:snapToGrid/>
        <w:spacing w:line="540" w:lineRule="exact"/>
        <w:jc w:val="center"/>
        <w:textAlignment w:val="auto"/>
        <w:rPr>
          <w:rFonts w:ascii="Times New Roman" w:hAnsi="Times New Roman" w:eastAsia="仿宋_GB2312" w:cs="Times New Roman"/>
          <w:color w:val="auto"/>
          <w:sz w:val="32"/>
          <w:szCs w:val="32"/>
          <w:highlight w:val="none"/>
        </w:rPr>
      </w:pPr>
      <w:r>
        <w:pict>
          <v:shape id="_x0000_s1026" o:spid="_x0000_s1026" o:spt="75" type="#_x0000_t75" style="position:absolute;left:0pt;margin-left:0pt;margin-top:0pt;height:166.1pt;width:415.3pt;mso-wrap-distance-bottom:0pt;mso-wrap-distance-left:9pt;mso-wrap-distance-right:9pt;mso-wrap-distance-top:0pt;z-index:251660288;mso-width-relative:page;mso-height-relative:page;" filled="f" o:preferrelative="t" stroked="f" coordsize="21600,21600">
            <v:path/>
            <v:fill on="f" focussize="0,0"/>
            <v:stroke on="f" joinstyle="miter"/>
            <v:imagedata r:id="rId8" o:title=""/>
            <o:lock v:ext="edit" aspectratio="t"/>
            <w10:wrap type="square"/>
          </v:shape>
        </w:pict>
      </w:r>
    </w:p>
    <w:p>
      <w:pPr>
        <w:pStyle w:val="9"/>
        <w:spacing w:line="540" w:lineRule="exact"/>
        <w:ind w:firstLine="629" w:firstLineChars="196"/>
        <w:outlineLvl w:val="1"/>
        <w:rPr>
          <w:rFonts w:ascii="Times New Roman" w:hAnsi="Times New Roman" w:eastAsia="楷体_GB2312" w:cs="Times New Roman"/>
          <w:b/>
          <w:bCs/>
          <w:sz w:val="32"/>
          <w:szCs w:val="32"/>
          <w:highlight w:val="none"/>
        </w:rPr>
      </w:pPr>
      <w:r>
        <w:rPr>
          <w:rFonts w:hint="eastAsia" w:ascii="Times New Roman" w:hAnsi="Times New Roman" w:eastAsia="楷体_GB2312" w:cs="Times New Roman"/>
          <w:b/>
          <w:bCs/>
          <w:kern w:val="0"/>
          <w:sz w:val="32"/>
          <w:szCs w:val="32"/>
          <w:highlight w:val="none"/>
          <w:lang w:val="en-US" w:eastAsia="zh-CN"/>
        </w:rPr>
        <w:t>三、支出决算情况说明</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outlineLvl w:val="9"/>
        <w:rPr>
          <w:rFonts w:ascii="Times New Roman" w:hAnsi="Times New Roman" w:eastAsia="仿宋_GB2312" w:cs="Times New Roman"/>
          <w:color w:val="000000" w:themeColor="text1"/>
          <w:kern w:val="0"/>
          <w:sz w:val="32"/>
          <w:szCs w:val="32"/>
          <w:highlight w:val="none"/>
          <w14:textFill>
            <w14:solidFill>
              <w14:schemeClr w14:val="tx1"/>
            </w14:solidFill>
          </w14:textFill>
        </w:rPr>
      </w:pPr>
      <w:r>
        <w:rPr>
          <w:rFonts w:ascii="Times New Roman" w:hAnsi="Times New Roman" w:eastAsia="仿宋_GB2312" w:cs="Times New Roman"/>
          <w:kern w:val="0"/>
          <w:sz w:val="32"/>
          <w:szCs w:val="32"/>
          <w:highlight w:val="none"/>
        </w:rPr>
        <w:t>202</w:t>
      </w:r>
      <w:r>
        <w:rPr>
          <w:rFonts w:hint="eastAsia" w:ascii="Times New Roman" w:hAnsi="Times New Roman" w:eastAsia="仿宋_GB2312" w:cs="Times New Roman"/>
          <w:kern w:val="0"/>
          <w:sz w:val="32"/>
          <w:szCs w:val="32"/>
          <w:highlight w:val="none"/>
          <w:lang w:val="en-US" w:eastAsia="zh-CN"/>
        </w:rPr>
        <w:t>4</w:t>
      </w:r>
      <w:r>
        <w:rPr>
          <w:rFonts w:ascii="Times New Roman" w:hAnsi="Times New Roman" w:eastAsia="仿宋_GB2312" w:cs="Times New Roman"/>
          <w:kern w:val="0"/>
          <w:sz w:val="32"/>
          <w:szCs w:val="32"/>
          <w:highlight w:val="none"/>
        </w:rPr>
        <w:t>年度支出合计</w:t>
      </w:r>
      <w:r>
        <w:rPr>
          <w:rFonts w:hint="eastAsia" w:ascii="Times New Roman" w:hAnsi="Times New Roman" w:eastAsia="仿宋_GB2312" w:cs="Times New Roman"/>
          <w:kern w:val="0"/>
          <w:sz w:val="32"/>
          <w:szCs w:val="32"/>
          <w:highlight w:val="none"/>
        </w:rPr>
        <w:t>36,948,363.59</w:t>
      </w:r>
      <w:r>
        <w:rPr>
          <w:rFonts w:ascii="Times New Roman" w:hAnsi="Times New Roman" w:eastAsia="仿宋_GB2312" w:cs="Times New Roman"/>
          <w:kern w:val="0"/>
          <w:sz w:val="32"/>
          <w:szCs w:val="32"/>
          <w:highlight w:val="none"/>
        </w:rPr>
        <w:t>元，其中：</w:t>
      </w:r>
      <w:r>
        <w:rPr>
          <w:rFonts w:hint="eastAsia" w:ascii="Times New Roman" w:hAnsi="Times New Roman" w:eastAsia="仿宋_GB2312" w:cs="Times New Roman"/>
          <w:kern w:val="0"/>
          <w:sz w:val="32"/>
          <w:szCs w:val="32"/>
          <w:highlight w:val="none"/>
        </w:rPr>
        <w:t>基本支出8,027,517.46元，占21.73%；项目支出28,920,846.13元，占78.27%</w:t>
      </w:r>
      <w:r>
        <w:rPr>
          <w:rFonts w:ascii="Times New Roman" w:hAnsi="Times New Roman" w:eastAsia="仿宋_GB2312" w:cs="Times New Roman"/>
          <w:color w:val="000000" w:themeColor="text1"/>
          <w:kern w:val="0"/>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40" w:lineRule="exact"/>
        <w:ind w:firstLine="420" w:firstLineChars="200"/>
        <w:jc w:val="center"/>
        <w:textAlignment w:val="auto"/>
        <w:outlineLvl w:val="9"/>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pPr>
      <w:r>
        <w:pict>
          <v:shape id="_x0000_s1027" o:spid="_x0000_s1027" o:spt="75" type="#_x0000_t75" style="position:absolute;left:0pt;margin-left:0pt;margin-top:0pt;height:166.1pt;width:415.3pt;mso-wrap-distance-bottom:0pt;mso-wrap-distance-left:9pt;mso-wrap-distance-right:9pt;mso-wrap-distance-top:0pt;z-index:251661312;mso-width-relative:page;mso-height-relative:page;" filled="f" o:preferrelative="t" stroked="f" coordsize="21600,21600">
            <v:path/>
            <v:fill on="f" focussize="0,0"/>
            <v:stroke on="f" joinstyle="miter"/>
            <v:imagedata r:id="rId9" o:title=""/>
            <o:lock v:ext="edit" aspectratio="t"/>
            <w10:wrap type="square"/>
          </v:shape>
        </w:pict>
      </w:r>
    </w:p>
    <w:p>
      <w:pPr>
        <w:keepNext w:val="0"/>
        <w:keepLines w:val="0"/>
        <w:pageBreakBefore w:val="0"/>
        <w:widowControl w:val="0"/>
        <w:kinsoku/>
        <w:wordWrap/>
        <w:overflowPunct/>
        <w:topLinePunct w:val="0"/>
        <w:autoSpaceDE/>
        <w:autoSpaceDN/>
        <w:bidi w:val="0"/>
        <w:adjustRightInd/>
        <w:snapToGrid/>
        <w:spacing w:line="540" w:lineRule="exact"/>
        <w:ind w:left="0" w:firstLine="642" w:firstLineChars="200"/>
        <w:textAlignment w:val="auto"/>
        <w:outlineLvl w:val="1"/>
        <w:rPr>
          <w:rFonts w:ascii="Times New Roman" w:hAnsi="Times New Roman" w:eastAsia="楷体_GB2312" w:cs="Times New Roman"/>
          <w:b/>
          <w:bCs/>
          <w:kern w:val="0"/>
          <w:sz w:val="32"/>
          <w:szCs w:val="32"/>
          <w:highlight w:val="none"/>
        </w:rPr>
      </w:pPr>
      <w:r>
        <w:rPr>
          <w:rFonts w:hint="eastAsia" w:ascii="Times New Roman" w:hAnsi="Times New Roman" w:eastAsia="楷体_GB2312" w:cs="Times New Roman"/>
          <w:b/>
          <w:bCs/>
          <w:kern w:val="0"/>
          <w:sz w:val="32"/>
          <w:szCs w:val="32"/>
          <w:highlight w:val="none"/>
          <w:lang w:val="en-US" w:eastAsia="zh-CN"/>
        </w:rPr>
        <w:t>四、财政拨款收入支出决算总体情况说明</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outlineLvl w:val="9"/>
        <w:rPr>
          <w:rFonts w:ascii="Times New Roman" w:hAnsi="Times New Roman" w:eastAsia="仿宋_GB2312" w:cs="Times New Roman"/>
          <w:kern w:val="0"/>
          <w:sz w:val="32"/>
          <w:szCs w:val="32"/>
          <w:highlight w:val="none"/>
        </w:rPr>
      </w:pPr>
      <w:r>
        <w:rPr>
          <w:rFonts w:ascii="Times New Roman" w:hAnsi="Times New Roman" w:eastAsia="仿宋_GB2312" w:cs="Times New Roman"/>
          <w:kern w:val="0"/>
          <w:sz w:val="32"/>
          <w:szCs w:val="32"/>
          <w:highlight w:val="none"/>
        </w:rPr>
        <w:t>202</w:t>
      </w:r>
      <w:r>
        <w:rPr>
          <w:rFonts w:hint="eastAsia" w:ascii="Times New Roman" w:hAnsi="Times New Roman" w:eastAsia="仿宋_GB2312" w:cs="Times New Roman"/>
          <w:kern w:val="0"/>
          <w:sz w:val="32"/>
          <w:szCs w:val="32"/>
          <w:highlight w:val="none"/>
          <w:lang w:val="en-US" w:eastAsia="zh-CN"/>
        </w:rPr>
        <w:t>4</w:t>
      </w:r>
      <w:r>
        <w:rPr>
          <w:rFonts w:ascii="Times New Roman" w:hAnsi="Times New Roman" w:eastAsia="仿宋_GB2312" w:cs="Times New Roman"/>
          <w:kern w:val="0"/>
          <w:sz w:val="32"/>
          <w:szCs w:val="32"/>
          <w:highlight w:val="none"/>
        </w:rPr>
        <w:t>年度财政拨款收入总计</w:t>
      </w:r>
      <w:r>
        <w:rPr>
          <w:rFonts w:hint="eastAsia" w:ascii="Times New Roman" w:hAnsi="Times New Roman" w:eastAsia="仿宋_GB2312" w:cs="Times New Roman"/>
          <w:kern w:val="0"/>
          <w:sz w:val="32"/>
          <w:szCs w:val="32"/>
          <w:highlight w:val="none"/>
        </w:rPr>
        <w:t>34,212,311.84</w:t>
      </w:r>
      <w:r>
        <w:rPr>
          <w:rFonts w:ascii="Times New Roman" w:hAnsi="Times New Roman" w:eastAsia="仿宋_GB2312" w:cs="Times New Roman"/>
          <w:kern w:val="0"/>
          <w:sz w:val="32"/>
          <w:szCs w:val="32"/>
          <w:highlight w:val="none"/>
        </w:rPr>
        <w:t>元，支出总计</w:t>
      </w:r>
      <w:r>
        <w:rPr>
          <w:rFonts w:hint="eastAsia" w:ascii="Times New Roman" w:hAnsi="Times New Roman" w:eastAsia="仿宋_GB2312" w:cs="Times New Roman"/>
          <w:kern w:val="0"/>
          <w:sz w:val="32"/>
          <w:szCs w:val="32"/>
          <w:highlight w:val="none"/>
        </w:rPr>
        <w:t>34,212,311.84</w:t>
      </w:r>
      <w:r>
        <w:rPr>
          <w:rFonts w:ascii="Times New Roman" w:hAnsi="Times New Roman" w:eastAsia="仿宋_GB2312" w:cs="Times New Roman"/>
          <w:kern w:val="0"/>
          <w:sz w:val="32"/>
          <w:szCs w:val="32"/>
          <w:highlight w:val="none"/>
        </w:rPr>
        <w:t>元。与20</w:t>
      </w:r>
      <w:r>
        <w:rPr>
          <w:rFonts w:hint="eastAsia" w:ascii="Times New Roman" w:hAnsi="Times New Roman" w:eastAsia="仿宋_GB2312" w:cs="Times New Roman"/>
          <w:kern w:val="0"/>
          <w:sz w:val="32"/>
          <w:szCs w:val="32"/>
          <w:highlight w:val="none"/>
        </w:rPr>
        <w:t>2</w:t>
      </w:r>
      <w:r>
        <w:rPr>
          <w:rFonts w:hint="eastAsia" w:ascii="Times New Roman" w:hAnsi="Times New Roman" w:eastAsia="仿宋_GB2312" w:cs="Times New Roman"/>
          <w:kern w:val="0"/>
          <w:sz w:val="32"/>
          <w:szCs w:val="32"/>
          <w:highlight w:val="none"/>
          <w:lang w:val="en-US" w:eastAsia="zh-CN"/>
        </w:rPr>
        <w:t>3</w:t>
      </w:r>
      <w:r>
        <w:rPr>
          <w:rFonts w:ascii="Times New Roman" w:hAnsi="Times New Roman" w:eastAsia="仿宋_GB2312" w:cs="Times New Roman"/>
          <w:kern w:val="0"/>
          <w:sz w:val="32"/>
          <w:szCs w:val="32"/>
          <w:highlight w:val="none"/>
        </w:rPr>
        <w:t>年度相比，财政拨款收、支总计</w:t>
      </w:r>
      <w:r>
        <w:rPr>
          <w:rFonts w:hint="eastAsia" w:ascii="Times New Roman" w:hAnsi="Times New Roman" w:eastAsia="仿宋_GB2312" w:cs="Times New Roman"/>
          <w:kern w:val="0"/>
          <w:sz w:val="32"/>
          <w:szCs w:val="32"/>
          <w:highlight w:val="none"/>
        </w:rPr>
        <w:t>各减少16,506,738.90元，下降32.55%</w:t>
      </w:r>
      <w:r>
        <w:rPr>
          <w:rFonts w:ascii="Times New Roman" w:hAnsi="Times New Roman" w:eastAsia="仿宋_GB2312" w:cs="Times New Roman"/>
          <w:kern w:val="0"/>
          <w:sz w:val="32"/>
          <w:szCs w:val="32"/>
          <w:highlight w:val="none"/>
        </w:rPr>
        <w:t>，主要原因是</w:t>
      </w:r>
      <w:r>
        <w:rPr>
          <w:rFonts w:hint="eastAsia" w:ascii="Times New Roman" w:hAnsi="Times New Roman" w:eastAsia="仿宋_GB2312" w:cs="Times New Roman"/>
          <w:kern w:val="0"/>
          <w:sz w:val="32"/>
          <w:szCs w:val="32"/>
          <w:highlight w:val="none"/>
        </w:rPr>
        <w:t>1、一般公共预算财政拨款收入较上年减少18933327.9元，下降37.41%。其中：清洁能源项目资金减少6250000元、建筑能效提升项目资金减少6196710元、耕地地力保护补贴资金减少2046241.50元、农村现代产业园一期建设项目资金1937431.97元、农村现代产业园二期建设项目资金800000元、基层党组织领办合作社发展集体经济联农带农致富增收项目资金减少300000元、人居环境整治资金减少754000元、农村公益事业建设项目资金减少3808251.72元等；2、政府性基金预算财政拨款收入较上年增加2426589元，增长2134.95%。其中：三北工程建设项目资金80000元、农田林网绿化续租资金138849元、巴浪湖村迁坟补偿资金90000元、危房及抗震宜居农房改造补助资金2160000元、慈善大道绿化租地补助资金71400元，所以财政拨款收入较上年减少</w:t>
      </w:r>
      <w:r>
        <w:rPr>
          <w:rFonts w:ascii="Times New Roman" w:hAnsi="Times New Roman" w:eastAsia="仿宋_GB2312" w:cs="Times New Roman"/>
          <w:kern w:val="0"/>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9"/>
        <w:rPr>
          <w:rFonts w:ascii="Times New Roman" w:hAnsi="Times New Roman" w:eastAsia="仿宋_GB2312" w:cs="Times New Roman"/>
          <w:kern w:val="0"/>
          <w:sz w:val="32"/>
          <w:szCs w:val="32"/>
          <w:highlight w:val="none"/>
        </w:rPr>
      </w:pPr>
      <w:r>
        <w:pict>
          <v:shape id="_x0000_s1028" o:spid="_x0000_s1028" o:spt="75" type="#_x0000_t75" style="position:absolute;left:0pt;margin-left:0pt;margin-top:0pt;height:166.1pt;width:415.3pt;mso-wrap-distance-bottom:0pt;mso-wrap-distance-left:9pt;mso-wrap-distance-right:9pt;mso-wrap-distance-top:0pt;z-index:251662336;mso-width-relative:page;mso-height-relative:page;" filled="f" o:preferrelative="t" stroked="f" coordsize="21600,21600">
            <v:path/>
            <v:fill on="f" focussize="0,0"/>
            <v:stroke on="f" joinstyle="miter"/>
            <v:imagedata r:id="rId10" o:title=""/>
            <o:lock v:ext="edit" aspectratio="t"/>
            <w10:wrap type="square"/>
          </v:shape>
        </w:pict>
      </w:r>
    </w:p>
    <w:p>
      <w:pPr>
        <w:keepNext w:val="0"/>
        <w:keepLines w:val="0"/>
        <w:pageBreakBefore w:val="0"/>
        <w:widowControl w:val="0"/>
        <w:kinsoku/>
        <w:wordWrap/>
        <w:overflowPunct/>
        <w:topLinePunct w:val="0"/>
        <w:autoSpaceDE/>
        <w:autoSpaceDN/>
        <w:bidi w:val="0"/>
        <w:adjustRightInd/>
        <w:snapToGrid/>
        <w:spacing w:line="540" w:lineRule="exact"/>
        <w:ind w:left="0" w:firstLine="642" w:firstLineChars="200"/>
        <w:textAlignment w:val="auto"/>
        <w:outlineLvl w:val="1"/>
        <w:rPr>
          <w:rFonts w:ascii="Times New Roman" w:hAnsi="Times New Roman" w:eastAsia="楷体_GB2312" w:cs="Times New Roman"/>
          <w:b/>
          <w:bCs/>
          <w:kern w:val="0"/>
          <w:sz w:val="32"/>
          <w:szCs w:val="32"/>
          <w:highlight w:val="none"/>
        </w:rPr>
      </w:pPr>
      <w:r>
        <w:rPr>
          <w:rFonts w:hint="eastAsia" w:ascii="Times New Roman" w:hAnsi="Times New Roman" w:eastAsia="楷体_GB2312" w:cs="Times New Roman"/>
          <w:b/>
          <w:bCs/>
          <w:kern w:val="0"/>
          <w:sz w:val="32"/>
          <w:szCs w:val="32"/>
          <w:highlight w:val="none"/>
          <w:lang w:val="en-US" w:eastAsia="zh-CN"/>
        </w:rPr>
        <w:t>五、一般公共预算财政拨款支出决算情况说明</w:t>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textAlignment w:val="auto"/>
        <w:outlineLvl w:val="2"/>
        <w:rPr>
          <w:rFonts w:ascii="Times New Roman" w:hAnsi="Times New Roman" w:eastAsia="仿宋_GB2312" w:cs="Times New Roman"/>
          <w:kern w:val="0"/>
          <w:sz w:val="32"/>
          <w:szCs w:val="32"/>
          <w:highlight w:val="none"/>
        </w:rPr>
      </w:pPr>
      <w:r>
        <w:rPr>
          <w:rFonts w:ascii="Times New Roman" w:hAnsi="Times New Roman" w:eastAsia="仿宋_GB2312" w:cs="Times New Roman"/>
          <w:b/>
          <w:bCs/>
          <w:kern w:val="0"/>
          <w:sz w:val="32"/>
          <w:szCs w:val="32"/>
          <w:highlight w:val="none"/>
        </w:rPr>
        <w:t>（一）一般公共预算财政拨款支出决算总体情况。</w:t>
      </w:r>
      <w:r>
        <w:rPr>
          <w:rFonts w:ascii="Times New Roman" w:hAnsi="Times New Roman" w:eastAsia="仿宋_GB2312" w:cs="Times New Roman"/>
          <w:kern w:val="0"/>
          <w:sz w:val="32"/>
          <w:szCs w:val="32"/>
          <w:highlight w:val="none"/>
        </w:rPr>
        <w:t>202</w:t>
      </w:r>
      <w:r>
        <w:rPr>
          <w:rFonts w:hint="eastAsia" w:ascii="Times New Roman" w:hAnsi="Times New Roman" w:eastAsia="仿宋_GB2312" w:cs="Times New Roman"/>
          <w:kern w:val="0"/>
          <w:sz w:val="32"/>
          <w:szCs w:val="32"/>
          <w:highlight w:val="none"/>
          <w:lang w:val="en-US" w:eastAsia="zh-CN"/>
        </w:rPr>
        <w:t>4</w:t>
      </w:r>
      <w:r>
        <w:rPr>
          <w:rFonts w:ascii="Times New Roman" w:hAnsi="Times New Roman" w:eastAsia="仿宋_GB2312" w:cs="Times New Roman"/>
          <w:kern w:val="0"/>
          <w:sz w:val="32"/>
          <w:szCs w:val="32"/>
          <w:highlight w:val="none"/>
        </w:rPr>
        <w:t>年度一般公共预算财政拨款支出</w:t>
      </w:r>
      <w:r>
        <w:rPr>
          <w:rFonts w:hint="eastAsia" w:ascii="Times New Roman" w:hAnsi="Times New Roman" w:eastAsia="仿宋_GB2312" w:cs="Times New Roman"/>
          <w:kern w:val="0"/>
          <w:sz w:val="32"/>
          <w:szCs w:val="32"/>
          <w:highlight w:val="none"/>
        </w:rPr>
        <w:t>31,672,062.84</w:t>
      </w:r>
      <w:r>
        <w:rPr>
          <w:rFonts w:ascii="Times New Roman" w:hAnsi="Times New Roman" w:eastAsia="仿宋_GB2312" w:cs="Times New Roman"/>
          <w:kern w:val="0"/>
          <w:sz w:val="32"/>
          <w:szCs w:val="32"/>
          <w:highlight w:val="none"/>
        </w:rPr>
        <w:t>元，占本年支出合计的</w:t>
      </w:r>
      <w:r>
        <w:rPr>
          <w:rFonts w:hint="eastAsia" w:ascii="Times New Roman" w:hAnsi="Times New Roman" w:eastAsia="仿宋_GB2312" w:cs="Times New Roman"/>
          <w:kern w:val="0"/>
          <w:sz w:val="32"/>
          <w:szCs w:val="32"/>
          <w:highlight w:val="none"/>
        </w:rPr>
        <w:t>85.72</w:t>
      </w:r>
      <w:r>
        <w:rPr>
          <w:rFonts w:ascii="Times New Roman" w:hAnsi="Times New Roman" w:eastAsia="仿宋_GB2312" w:cs="Times New Roman"/>
          <w:kern w:val="0"/>
          <w:sz w:val="32"/>
          <w:szCs w:val="32"/>
          <w:highlight w:val="none"/>
        </w:rPr>
        <w:t>%。与20</w:t>
      </w:r>
      <w:r>
        <w:rPr>
          <w:rFonts w:hint="eastAsia" w:ascii="Times New Roman" w:hAnsi="Times New Roman" w:eastAsia="仿宋_GB2312" w:cs="Times New Roman"/>
          <w:kern w:val="0"/>
          <w:sz w:val="32"/>
          <w:szCs w:val="32"/>
          <w:highlight w:val="none"/>
        </w:rPr>
        <w:t>2</w:t>
      </w:r>
      <w:r>
        <w:rPr>
          <w:rFonts w:hint="eastAsia" w:ascii="Times New Roman" w:hAnsi="Times New Roman" w:eastAsia="仿宋_GB2312" w:cs="Times New Roman"/>
          <w:kern w:val="0"/>
          <w:sz w:val="32"/>
          <w:szCs w:val="32"/>
          <w:highlight w:val="none"/>
          <w:lang w:val="en-US" w:eastAsia="zh-CN"/>
        </w:rPr>
        <w:t>3</w:t>
      </w:r>
      <w:r>
        <w:rPr>
          <w:rFonts w:ascii="Times New Roman" w:hAnsi="Times New Roman" w:eastAsia="仿宋_GB2312" w:cs="Times New Roman"/>
          <w:kern w:val="0"/>
          <w:sz w:val="32"/>
          <w:szCs w:val="32"/>
          <w:highlight w:val="none"/>
        </w:rPr>
        <w:t>年度相比，一般公共预算财政拨款支出</w:t>
      </w:r>
      <w:r>
        <w:rPr>
          <w:rFonts w:hint="eastAsia" w:ascii="Times New Roman" w:hAnsi="Times New Roman" w:eastAsia="仿宋_GB2312" w:cs="Times New Roman"/>
          <w:kern w:val="0"/>
          <w:sz w:val="32"/>
          <w:szCs w:val="32"/>
          <w:highlight w:val="none"/>
        </w:rPr>
        <w:t>减少18,933,327.90元，下降37.41%</w:t>
      </w:r>
      <w:r>
        <w:rPr>
          <w:rFonts w:ascii="Times New Roman" w:hAnsi="Times New Roman" w:eastAsia="仿宋_GB2312" w:cs="Times New Roman"/>
          <w:kern w:val="0"/>
          <w:sz w:val="32"/>
          <w:szCs w:val="32"/>
          <w:highlight w:val="none"/>
        </w:rPr>
        <w:t>，主要原因是</w:t>
      </w:r>
      <w:r>
        <w:rPr>
          <w:rFonts w:hint="eastAsia" w:ascii="Times New Roman" w:hAnsi="Times New Roman" w:eastAsia="仿宋_GB2312" w:cs="Times New Roman"/>
          <w:kern w:val="0"/>
          <w:sz w:val="32"/>
          <w:szCs w:val="32"/>
          <w:highlight w:val="none"/>
        </w:rPr>
        <w:t>清洁能源项目资金减少6250000元、建筑能效提升项目资金减少6196710元、耕地地力保护补贴资金减少2046241.50元、农村现代产业园一期建设项目资金1937431.97元、农村现代产业园二期建设项目资金800000元、基层党组织领办合作社发展集体经济联农带农致富增收项目资金减少300000元、人居环境整治资金减少754000元、农村公益事业建设项目资金减少3808251.72元等，所以一般公共预算财政拨款支出减少</w:t>
      </w:r>
      <w:r>
        <w:rPr>
          <w:rFonts w:ascii="Times New Roman" w:hAnsi="Times New Roman" w:eastAsia="仿宋_GB2312" w:cs="Times New Roman"/>
          <w:kern w:val="0"/>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textAlignment w:val="auto"/>
        <w:outlineLvl w:val="2"/>
        <w:rPr>
          <w:rFonts w:ascii="Times New Roman" w:hAnsi="Times New Roman" w:eastAsia="仿宋_GB2312" w:cs="Times New Roman"/>
          <w:kern w:val="0"/>
          <w:sz w:val="32"/>
          <w:szCs w:val="32"/>
          <w:highlight w:val="none"/>
        </w:rPr>
      </w:pPr>
      <w:r>
        <w:rPr>
          <w:rFonts w:ascii="Times New Roman" w:hAnsi="Times New Roman" w:eastAsia="仿宋_GB2312" w:cs="Times New Roman"/>
          <w:b/>
          <w:bCs/>
          <w:kern w:val="0"/>
          <w:sz w:val="32"/>
          <w:szCs w:val="32"/>
          <w:highlight w:val="none"/>
        </w:rPr>
        <w:t>（二）一般公共预算财政拨款支出决算结构情况。</w:t>
      </w:r>
      <w:r>
        <w:rPr>
          <w:rFonts w:ascii="Times New Roman" w:hAnsi="Times New Roman" w:eastAsia="仿宋_GB2312" w:cs="Times New Roman"/>
          <w:kern w:val="0"/>
          <w:sz w:val="32"/>
          <w:szCs w:val="32"/>
          <w:highlight w:val="none"/>
        </w:rPr>
        <w:t>202</w:t>
      </w:r>
      <w:r>
        <w:rPr>
          <w:rFonts w:hint="eastAsia" w:ascii="Times New Roman" w:hAnsi="Times New Roman" w:eastAsia="仿宋_GB2312" w:cs="Times New Roman"/>
          <w:kern w:val="0"/>
          <w:sz w:val="32"/>
          <w:szCs w:val="32"/>
          <w:highlight w:val="none"/>
          <w:lang w:val="en-US" w:eastAsia="zh-CN"/>
        </w:rPr>
        <w:t>4</w:t>
      </w:r>
      <w:r>
        <w:rPr>
          <w:rFonts w:ascii="Times New Roman" w:hAnsi="Times New Roman" w:eastAsia="仿宋_GB2312" w:cs="Times New Roman"/>
          <w:kern w:val="0"/>
          <w:sz w:val="32"/>
          <w:szCs w:val="32"/>
          <w:highlight w:val="none"/>
        </w:rPr>
        <w:t>年度一般公共预算财政拨款支出</w:t>
      </w:r>
      <w:r>
        <w:rPr>
          <w:rFonts w:hint="eastAsia" w:ascii="Times New Roman" w:hAnsi="Times New Roman" w:eastAsia="仿宋_GB2312" w:cs="Times New Roman"/>
          <w:kern w:val="0"/>
          <w:sz w:val="32"/>
          <w:szCs w:val="32"/>
          <w:highlight w:val="none"/>
        </w:rPr>
        <w:t>31,672,062.84</w:t>
      </w:r>
      <w:r>
        <w:rPr>
          <w:rFonts w:ascii="Times New Roman" w:hAnsi="Times New Roman" w:eastAsia="仿宋_GB2312" w:cs="Times New Roman"/>
          <w:kern w:val="0"/>
          <w:sz w:val="32"/>
          <w:szCs w:val="32"/>
          <w:highlight w:val="none"/>
        </w:rPr>
        <w:t>元，主要用于以下方面：</w:t>
      </w:r>
      <w:r>
        <w:rPr>
          <w:rFonts w:hint="eastAsia" w:ascii="Times New Roman" w:hAnsi="Times New Roman" w:eastAsia="仿宋_GB2312" w:cs="Times New Roman"/>
          <w:kern w:val="0"/>
          <w:sz w:val="32"/>
          <w:szCs w:val="32"/>
          <w:highlight w:val="none"/>
        </w:rPr>
        <w:t>一般公共服务（类）支出7,232,374.67元，占22.84%；公共安全（类）支出20,000.00元，占0.06%；教育（类）支出300,000.00元，占0.95%；文化旅游体育与传媒（类）支出16,000.00元，占0.05%；社会保障和就业（类）支出3,088,141.09元，占9.75%；卫生健康（类）支出446,957.68元，占1.41%；节能环保（类）支出2,040,164.00元，占6.44%；城乡社区（类）支出1,014,490.36元，占3.20%；农林水（类）支出16,700,785.37元，占52.73%；住房保障（类）支出813,149.67元，占2.57%</w:t>
      </w:r>
      <w:r>
        <w:rPr>
          <w:rFonts w:ascii="Times New Roman" w:hAnsi="Times New Roman" w:eastAsia="仿宋_GB2312" w:cs="Times New Roman"/>
          <w:kern w:val="0"/>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9"/>
        <w:rPr>
          <w:rFonts w:ascii="Times New Roman" w:hAnsi="Times New Roman" w:eastAsia="仿宋_GB2312" w:cs="Times New Roman"/>
          <w:kern w:val="0"/>
          <w:sz w:val="32"/>
          <w:szCs w:val="32"/>
          <w:highlight w:val="none"/>
        </w:rPr>
      </w:pPr>
      <w:r>
        <w:pict>
          <v:shape id="_x0000_s1029" o:spid="_x0000_s1029" o:spt="75" type="#_x0000_t75" style="position:absolute;left:0pt;margin-left:0pt;margin-top:0pt;height:166.1pt;width:415.3pt;mso-wrap-distance-bottom:0pt;mso-wrap-distance-left:9pt;mso-wrap-distance-right:9pt;mso-wrap-distance-top:0pt;z-index:251663360;mso-width-relative:page;mso-height-relative:page;" filled="f" o:preferrelative="t" stroked="f" coordsize="21600,21600">
            <v:path/>
            <v:fill on="f" focussize="0,0"/>
            <v:stroke on="f" joinstyle="miter"/>
            <v:imagedata r:id="rId11" o:title=""/>
            <o:lock v:ext="edit" aspectratio="t"/>
            <w10:wrap type="square"/>
          </v:shape>
        </w:pict>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textAlignment w:val="auto"/>
        <w:outlineLvl w:val="2"/>
        <w:rPr>
          <w:rFonts w:hint="eastAsia" w:ascii="Times New Roman" w:hAnsi="Times New Roman" w:eastAsia="仿宋_GB2312" w:cs="Times New Roman"/>
          <w:kern w:val="0"/>
          <w:sz w:val="32"/>
          <w:szCs w:val="32"/>
          <w:highlight w:val="none"/>
          <w:lang w:eastAsia="zh-CN"/>
        </w:rPr>
      </w:pPr>
      <w:r>
        <w:rPr>
          <w:rFonts w:ascii="Times New Roman" w:hAnsi="Times New Roman" w:eastAsia="仿宋_GB2312" w:cs="Times New Roman"/>
          <w:b/>
          <w:bCs/>
          <w:kern w:val="0"/>
          <w:sz w:val="32"/>
          <w:szCs w:val="32"/>
          <w:highlight w:val="none"/>
        </w:rPr>
        <w:t>（三）一般公共预算财政拨款支出决算具体情况。</w:t>
      </w:r>
      <w:r>
        <w:rPr>
          <w:rFonts w:ascii="Times New Roman" w:hAnsi="Times New Roman" w:eastAsia="仿宋_GB2312" w:cs="Times New Roman"/>
          <w:kern w:val="0"/>
          <w:sz w:val="32"/>
          <w:szCs w:val="32"/>
          <w:highlight w:val="none"/>
        </w:rPr>
        <w:t>202</w:t>
      </w:r>
      <w:r>
        <w:rPr>
          <w:rFonts w:hint="eastAsia" w:ascii="Times New Roman" w:hAnsi="Times New Roman" w:eastAsia="仿宋_GB2312" w:cs="Times New Roman"/>
          <w:kern w:val="0"/>
          <w:sz w:val="32"/>
          <w:szCs w:val="32"/>
          <w:highlight w:val="none"/>
          <w:lang w:val="en-US" w:eastAsia="zh-CN"/>
        </w:rPr>
        <w:t>4</w:t>
      </w:r>
      <w:r>
        <w:rPr>
          <w:rFonts w:ascii="Times New Roman" w:hAnsi="Times New Roman" w:eastAsia="仿宋_GB2312" w:cs="Times New Roman"/>
          <w:kern w:val="0"/>
          <w:sz w:val="32"/>
          <w:szCs w:val="32"/>
          <w:highlight w:val="none"/>
        </w:rPr>
        <w:t>年度一般公共预算财政拨款支出年初预算为</w:t>
      </w:r>
      <w:r>
        <w:rPr>
          <w:rFonts w:hint="eastAsia" w:ascii="Times New Roman" w:hAnsi="Times New Roman" w:eastAsia="仿宋_GB2312" w:cs="Times New Roman"/>
          <w:kern w:val="0"/>
          <w:sz w:val="32"/>
          <w:szCs w:val="32"/>
          <w:highlight w:val="none"/>
        </w:rPr>
        <w:t>20,812,207.84</w:t>
      </w:r>
      <w:r>
        <w:rPr>
          <w:rFonts w:ascii="Times New Roman" w:hAnsi="Times New Roman" w:eastAsia="仿宋_GB2312" w:cs="Times New Roman"/>
          <w:kern w:val="0"/>
          <w:sz w:val="32"/>
          <w:szCs w:val="32"/>
          <w:highlight w:val="none"/>
        </w:rPr>
        <w:t>元，支出决算为</w:t>
      </w:r>
      <w:r>
        <w:rPr>
          <w:rFonts w:hint="eastAsia" w:ascii="Times New Roman" w:hAnsi="Times New Roman" w:eastAsia="仿宋_GB2312" w:cs="Times New Roman"/>
          <w:kern w:val="0"/>
          <w:sz w:val="32"/>
          <w:szCs w:val="32"/>
          <w:highlight w:val="none"/>
        </w:rPr>
        <w:t>31,672,062.84</w:t>
      </w:r>
      <w:r>
        <w:rPr>
          <w:rFonts w:ascii="Times New Roman" w:hAnsi="Times New Roman" w:eastAsia="仿宋_GB2312" w:cs="Times New Roman"/>
          <w:kern w:val="0"/>
          <w:sz w:val="32"/>
          <w:szCs w:val="32"/>
          <w:highlight w:val="none"/>
        </w:rPr>
        <w:t>元</w:t>
      </w:r>
      <w:r>
        <w:rPr>
          <w:rFonts w:hint="eastAsia" w:ascii="Times New Roman" w:hAnsi="Times New Roman" w:eastAsia="仿宋_GB2312" w:cs="Times New Roman"/>
          <w:kern w:val="0"/>
          <w:sz w:val="32"/>
          <w:szCs w:val="32"/>
          <w:highlight w:val="none"/>
        </w:rPr>
        <w:t>，完成年初预算的152.18%</w:t>
      </w:r>
      <w:r>
        <w:rPr>
          <w:rFonts w:ascii="Times New Roman" w:hAnsi="Times New Roman" w:eastAsia="仿宋_GB2312" w:cs="Times New Roman"/>
          <w:kern w:val="0"/>
          <w:sz w:val="32"/>
          <w:szCs w:val="32"/>
          <w:highlight w:val="none"/>
        </w:rPr>
        <w:t>。决算数</w:t>
      </w:r>
      <w:r>
        <w:rPr>
          <w:rFonts w:hint="eastAsia" w:ascii="Times New Roman" w:hAnsi="Times New Roman" w:eastAsia="仿宋_GB2312" w:cs="Times New Roman"/>
          <w:kern w:val="0"/>
          <w:sz w:val="32"/>
          <w:szCs w:val="32"/>
          <w:highlight w:val="none"/>
        </w:rPr>
        <w:t>大于</w:t>
      </w:r>
      <w:r>
        <w:rPr>
          <w:rFonts w:ascii="Times New Roman" w:hAnsi="Times New Roman" w:eastAsia="仿宋_GB2312" w:cs="Times New Roman"/>
          <w:kern w:val="0"/>
          <w:sz w:val="32"/>
          <w:szCs w:val="32"/>
          <w:highlight w:val="none"/>
        </w:rPr>
        <w:t>预算数的主要原因：</w:t>
      </w:r>
      <w:r>
        <w:rPr>
          <w:rFonts w:hint="eastAsia" w:ascii="Times New Roman" w:hAnsi="Times New Roman" w:eastAsia="仿宋_GB2312" w:cs="Times New Roman"/>
          <w:kern w:val="0"/>
          <w:sz w:val="32"/>
          <w:szCs w:val="32"/>
          <w:highlight w:val="none"/>
        </w:rPr>
        <w:t>2024年度年中追加了困难群众临时救助资金、巴浪湖村“共富工坊”二期建设项目、三北工程建设项目、农田林网绿化续租资金、巴浪湖村迁坟补偿资金、危房及抗震宜居农房改造补助资金、慈善大道绿化租地补助资金、宗教场所风格整治经费、乡村振兴综合考评奖励资金、柴桥村“柴儿鸡”养殖项目、人居环境整治项目、老年饭桌运营补助资金、农田绿化林网租地续租等资金，年初没有纳入预算编制</w:t>
      </w:r>
      <w:r>
        <w:rPr>
          <w:rFonts w:ascii="Times New Roman" w:hAnsi="Times New Roman" w:eastAsia="仿宋_GB2312" w:cs="Times New Roman"/>
          <w:kern w:val="0"/>
          <w:sz w:val="32"/>
          <w:szCs w:val="32"/>
          <w:highlight w:val="none"/>
        </w:rPr>
        <w:t>；其中</w:t>
      </w:r>
      <w:r>
        <w:rPr>
          <w:rFonts w:hint="eastAsia" w:ascii="Times New Roman" w:hAnsi="Times New Roman" w:eastAsia="仿宋_GB2312" w:cs="Times New Roman"/>
          <w:kern w:val="0"/>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1.一般公共服务支出（类）人大事务（款）其他人大事务支出（项）年初预算为38,000.00元，支出决算为33,870.00元，完成年初预算的89.13%。决算数小于预算数的主要原因是：2024年度人大事务支出总计33870元，结余4130元于2025年支付完成，所以预算数大于决算数。</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2.一般公共服务支出（类）政府办公厅（室）及相关机构事务（款）行政运行（项）年初预算为5,849,560.39元，支出决算为5,513,334.77元，完成年初预算的94.25%。决算数小于预算数的主要原因是：2024年年初预算根据人员数量按照2023年39人计算，当年人员有变动，调出人员2人、辞职1人、退休人员2人、新入编人员4人，最终人数为38人，导致人员工资类支出减少，所以决算数小于预算数。</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3.一般公共服务支出（类）政府办公厅（室）及相关机构事务（款）一般行政管理事务（项）年初预算为267,800.00元，支出决算为365,169.90元，完成年初预算的136.36%。决算数大于预算数的主要原因是：2024年年中追加驻村第一书记通信补助、信访维稳经费，此资金年初未纳入预算，所以决算数大于预算数。</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4.一般公共服务支出（类）政府办公厅（室）及相关机构事务（款）其他政府办公厅（室）及相关机构事务支出（项）年初预算为100,000.00元，支出决算为100,000.00元，完成年初预算的100.00%。决算数等于预算数的主要原因是该科目主要用于核算机关灶伙食补助，本单位根据年初预算支付，支出无增减变化。</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5.一般公共服务支出（类）统战事务（款）宗教事务（项）年初预算为0.00元，支出决算为1,200,000.00元。决算数大于预算数的主要原因是：该科目主要用于核算宗教场所风格整治经费，以上项目为年中追加申请，未纳入年初预算，所以决算数大于预算数。</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6.一般公共服务支出（类）其他共产党事务支出（款）其他共产党事务支出（项）年初预算为20,000.00元，支出决算为20,000.00元，完成年初预算的100.00%。决算数等于预算数的主要原因是该科目主要用于核算乡镇党委纪检工会妇联共青团专项经费，本单位根据年初预算支付，支出无增减变化。</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7.公共安全支出（类）其他公共安全支出（款）其他公共安全支出（项）年初预算为20,000.00元，支出决算为20,000.00元，完成年初预算的100.00%。决算数等于预算数的主要原因是该科目主要用于核算乡镇人武部门工作经费，本单位根据年初预算支付，支出无增减变化。</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8.教育支出（类）其他教育支出（款）其他教育支出（项）年初预算为300,000.00元，支出决算为300,000.00元，完成年初预算的100.00%。决算数等于预算数的主要原因是该科目主要用于核算教育事业费，本单位根据年初预算支付，支出无增减变化。</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9.文化旅游体育与传媒支出（类）文化和旅游（款）群众文化（项）年初预算为0.00元，支出决算为16,000.00元。决算数大于预算数的主要原因是：该科目主要用于核算文化站免费开放补助经费，以上项目为年中追加申请，未纳入年初预算，所以决算数大于预算数。</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10.社会保障和就业支出（类）行政事业单位养老支出（款）行政单位离退休（项）年初预算为335,613.20元，支出决算为162,880.00元，完成年初预算的48.53%。决算数小于预算数的主要原因是：2024年年初退休人员预算按照2023年9月14人计算，年底人员有变动，2024年最终退休人员为13人，且年初重新核定退休人员住房补贴，导致行政单位离退休支出减少，所以决算数小于预算数。</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11.社会保障和就业支出（类）行政事业单位养老支出（款）机关事业单位基本养老保险缴费支出（项）年初预算为605,539.79元，支出决算为556,052.64元，完成年初预算的91.83%。决算数小于预算数的主要原因是：2024年年初预算根据人员数量按照2023年39人计算，当年人员有变动，调出人员2人、辞职1人、退休人员2人、新入编人员4人，最终人数为38人，导致单位基本养老保险缴费支出减少，所以决算数小于预算数。</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12.社会保障和就业支出（类）行政事业单位养老支出（款）机关事业单位职业年金缴费支出（项）年初预算为302,769.90元，支出决算为875,667.95元，完成年初预算的289.22%。决算数大于预算数的主要原因是：根据人社局通知，本单位2024年年中追加退休、转隶及死亡人员职业年金做实资金共计597641.63元，未编制年初预算，所以决算数大于预算数。</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13.社会保障和就业支出（类）退役安置（款）其他退役安置支出（项）年初预算为0.00元，支出决算为11,869.30元。决算数大于预算数的主要原因是：该科目主要用于核算退役士兵安置人员企业年金缴纳及住房补贴，以上项目为年中追加申请，未纳入年初预算，所以决算数大于预算数。</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14.社会保障和就业支出（类）社会福利（款）老年福利（项）年初预算为0.00元，支出决算为144,000.00元。决算数大于预算数的主要原因是：该科目主要用于核算老年饭桌运营经费，以上项目为年中追加申请，未纳入年初预算，所以决算数大于预算数。</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15.社会保障和就业支出（类）临时救助（款）临时救助支出（项）年初预算为1,160.00元，支出决算为306,570.00元，完成年初预算的26,428.45%。决算数大于预算数的主要原因是：该科目主要用于核算文化站免费开放补助经费，年中追加申请300000元，未纳入年初预算，所以决算数大于预算数。</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16.社会保障和就业支出（类）其他生活救助（款）其他农村生活救助（项）年初预算为60,000.00元，支出决算为60,000.00元，完成年初预算的100.00%。决算数等于预算数的主要原因是该科目主要用于核算社会救济费，本单位根据年初预算支付，支出无增减变化。</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17.社会保障和就业支出（类）其他社会保障和就业支出（款）其他社会保障和就业支出（项）年初预算为0.00元，支出决算为971,101.20元。决算数大于预算数的主要原因是：该科目主要用于核算中华人民共和国成立75周年</w:t>
      </w:r>
      <w:bookmarkStart w:id="0" w:name="_GoBack"/>
      <w:bookmarkEnd w:id="0"/>
      <w:r>
        <w:rPr>
          <w:rFonts w:hint="eastAsia" w:ascii="Times New Roman" w:hAnsi="Times New Roman" w:eastAsia="仿宋_GB2312" w:cs="Times New Roman"/>
          <w:kern w:val="0"/>
          <w:sz w:val="32"/>
          <w:szCs w:val="32"/>
          <w:highlight w:val="none"/>
          <w:lang w:eastAsia="zh-CN"/>
        </w:rPr>
        <w:t>城乡群众慰问资金、退休死亡干部丧抚费、2024年春节慰问资金，以上项目为年中追加申请，未纳入年初预算，所以决算数大于预算数。</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18.卫生健康支出（类）计划生育事务（款）其他计划生育事务支出（项）年初预算为20,000.00元，支出决算为20,000.00元，完成年初预算的100.00%。决算数等于预算数的主要原因是该科目主要用于核算卫健事业费，本单位根据年初预算支付，支出无增减变化。</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19.卫生健康支出（类）行政事业单位医疗（款）行政单位医疗（项）年初预算为262,166.05元，支出决算为308,234.49元，完成年初预算的117.57%。决算数大于预算数的主要原因是：2024年年初预算根据人员数量按照2023年39人计算，当年人员有变动，调出人员2人、辞职1人、退休人员2人、新入编人员4人，最终人数为38人，人员虽然减少但当年补缴退休人员及新入编人员医疗保险，导致行政单位医疗支出增加，所以决算数大于预算数。</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20.卫生健康支出（类）行政事业单位医疗（款）公务员医疗补助（项）年初预算为118,271.64元，支出决算为118,723.19元，完成年初预算的100.38%。决算数大于预算数的主要原因是：2024年年初预算根据人员数量按照2023年行政人员21人计算，当年人员有变动，调出人员2人、辞职1人、退休人员1人、新入编人员3人，最终人数为20人，人员虽然减少但当年补缴退休人员及新入编人员公务员医疗保险，导致公务员医疗补助支出增加，所以决算数大于预算数。</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21.节能环保支出（类）污染防治（款）大气（项）年初预算为0.00元，支出决算为2,040,164.00元。决算数大于预算数的主要原因是：该科目主要用于核算冬季清洁取暖项目、建筑能效提升工程，以上项目为年中追加申请，未纳入年初预算，所以决算数大于预算数。</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22.城乡社区支出（类）城乡社区公共设施（款）小城镇基础设施建设（项）年初预算为1,000,000.00元，支出决算为893,770.36元，完成年初预算的89.38%。决算数小于预算数的主要原因是：该科目主要用于核算马莲渠乡高质量美丽宜居村庄建设项目，该项目按照工程进度拨付工程款，所以决算数小于预算数。</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23.城乡社区支出（类）城乡社区公共设施（款）其他城乡社区公共设施支出（项）年初预算为20,000.00元，支出决算为20,000.00元，完成年初预算的100.00%。决算数等于预算数的主要原因是该科目主要用于核算小城镇集镇维护经费，本单位根据年初预算支付，支出无增减变化。</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24.城乡社区支出（类）其他城乡社区支出（款）其他城乡社区支出（项）年初预算为34,720.00元，支出决算为100,720.00元，完成年初预算的290.09%。决算数大于预算数的主要原因是：该科目主要用于核算马莲渠乡拖欠陕西天德建设工程咨询有限公司宁夏分公司服务费，以上项目为年中追加申请，未纳入年初预算，所以决算数大于预算数。</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25.农林水支出（类）农业农村（款）一般行政管理事务（项）年初预算为198,000.00元，支出决算为503,870.03元，完成年初预算的254.48%。决算数大于预算数的主要原因是：该科目主要用于核算村级会计委托代理中心劳务派遣人员经费、及追加村干部村民小组长及村级会计委托代理中心劳务派遣人员工资，2024年度最低工资标准及社保基数上涨，年中追加申请村干部村民小组长及村级会计委托代理中心劳务派遣人员工资，未纳入年初预算，所以决算数大于预算数。</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26.农林水支出（类）农业农村（款）乡村道路建设（项）年初预算为20,000.00元，支出决算为20,000.00元，完成年初预算的100.00%。决算数等于预算数的主要原因是该科目主要用于核算交通事业费，本单位根据年初预算支付，支出无增减变化。</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27.农林水支出（类）农业农村（款）其他农业农村支出（项）年初预算为2,000,000.00元，支出决算为2,589,459.33元，完成年初预算的129.47%。决算数大于预算数的主要原因是：该科目主要用于核算马莲渠乡高质量美丽宜居村庄建设项目、乡村振兴综合考评奖励资金，2024年年中追加乡村振兴综合考评奖励资金，未纳入年初预算，所以决算数大于预算数。</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28.农林水支出（类）林业和草原（款）森林资源培育（项）年初预算为0.00元，支出决算为94,178.00元。决算数大于预算数的主要原因是：该科目主要用于核算黄河“几字弯”攻坚战森立质量提升项目，该项目为年中追加乡申请，未纳入年初预算，所以决算数大于预算数。</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29.农林水支出（类）林业和草原（款）其他林业和草原支出（项）年初预算为0.00元，支出决算为5,000.00元。决算数大于预算数的主要原因是：该科目主要用于核算林长制综合管理项目，该项目为年中追加乡申请，未纳入年初预算，所以决算数大于预算数。</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30.农林水支出（类）水利（款）其他水利支出（项）年初预算为0.00元，支出决算为61,000.00元。决算数大于预算数的主要原因是：该科目主要用于核算水旱灾害防御资金，该项目为年中追加乡申请，未纳入年初预算，所以决算数大于预算数。</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31.农林水支出（类）巩固脱贫攻坚成果衔接乡村振兴（款）其他巩固脱贫攻坚成果衔接乡村振兴支出（项）年初预算为30,577.03元，支出决算为3,010,791.38元，完成年初预算的9,846.58%。决算数大于预算数的主要原因是：该科目主要用于核算财政衔接推进乡村振兴补助调整资金、2024年务工一次性交通补贴、巴浪湖村“共富工坊”二期建设项目资金、柴桥村柴儿鸡养殖项目资金、2024年产业补贴项目资金，其中：财政衔接推进乡村振兴补助调整资金、2024年务工一次性交通补贴、巴浪湖村“共富工坊”二期建设项目资金、柴桥村柴儿鸡养殖项目资金为2024年年中追加申请，未纳入年初预算，所以决算数大于预算数。</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32.农林水支出（类）农村综合改革（款）对村级公益事业建设的补助（项）年初预算为1,565,611.65元，支出决算为3,480,724.63元，完成年初预算的222.32%。决算数大于预算数的主要原因是：该科目主要用于核算以前年度马莲渠乡农村公益事业财政奖补项目资金及2024年农村公益事业财政奖补项目资金，其中：2024年农村公益事业财政奖补项目资金为2024年年中追加申请，未纳入年初预算，所以决算数大于预算数。</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33.农林水支出（类）农村综合改革（款）对村民委员会和村党支部的补助（项）年初预算为5,380,400.00元，支出决算为5,380,400.00元，完成年初预算的100.00%。决算数等于预算数的主要原因是该科目主要用于核算乡村治理专项经费、村干部工资、村监会工资、村民小组长工资、及村级办公经费，本单位根据年初预算支付，支出无增减变化。</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34.农林水支出（类）其他农林水支出（款）其他农林水支出（项）年初预算为1,350,000.00元，支出决算为1,555,362.00元，完成年初预算的115.21%。决算数大于预算数的主要原因是：该科目主要用于核算马莲渠乡拖欠吴忠市神源工贸有限公司工程款、水旱灾害防御资金、农田林网绿化租地续租资金、公益林管护项目资金、马莲渠乡现代产业园二期建设项目资金、人居环境整治资金、农村卫生户厕再摸排再整改维护经费，其中：马莲渠乡拖欠吴忠市神源工贸有限公司工程款、水旱灾害防御资金、农田林网绿化租地续租资金、公益林管护项目资金为年中追加申请，未纳入年初预算，所以决算数大于预算数。</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35.住房保障支出（类）住房改革支出（款）住房公积金（项）年初预算为617,986.13元，支出决算为554,104.00元，完成年初预算的89.66%。决算数小于预算数的主要原因是：2024年年初预算根据人员数量按照2023年39人计算，当年人员有变动，调出人员2人、辞职1人、退休人员2人、新入编人员4人，最终人数为38人，导致住房公积金支出减少，所以决算数小于预算数。</w:t>
      </w:r>
    </w:p>
    <w:p>
      <w:pPr>
        <w:keepNext w:val="0"/>
        <w:keepLines w:val="0"/>
        <w:pageBreakBefore w:val="0"/>
        <w:widowControl w:val="0"/>
        <w:shd w:val="clear" w:color="auto" w:fill="auto"/>
        <w:kinsoku/>
        <w:wordWrap/>
        <w:overflowPunct/>
        <w:topLinePunct w:val="0"/>
        <w:autoSpaceDE/>
        <w:autoSpaceDN/>
        <w:bidi w:val="0"/>
        <w:adjustRightInd/>
        <w:snapToGrid/>
        <w:spacing w:line="540" w:lineRule="exact"/>
        <w:ind w:firstLine="640" w:firstLineChars="200"/>
        <w:textAlignment w:val="auto"/>
        <w:outlineLvl w:val="9"/>
        <w:rPr>
          <w:rFonts w:ascii="宋体" w:hAnsi="宋体" w:eastAsia="仿宋_GB2312" w:cs="宋体"/>
          <w:sz w:val="32"/>
          <w:szCs w:val="24"/>
          <w:highlight w:val="none"/>
        </w:rPr>
      </w:pPr>
      <w:r>
        <w:rPr>
          <w:rFonts w:hint="eastAsia" w:ascii="Times New Roman" w:hAnsi="Times New Roman" w:eastAsia="仿宋_GB2312" w:cs="Times New Roman"/>
          <w:kern w:val="0"/>
          <w:sz w:val="32"/>
          <w:szCs w:val="32"/>
          <w:highlight w:val="none"/>
          <w:lang w:eastAsia="zh-CN"/>
        </w:rPr>
        <w:t>36.住房保障支出（类）住房改革支出（款）购房补贴（项）年初预算为294,032.06元，支出决算为259,045.67元，完成年初预算的88.10%。决算数小于预算数的主要原因是：2024年年初预算根据人员数量按照2023年39人计算，当年人员有变动，调出人员2人、辞职1人、退休人员2人、新入编人员4人，最终人数为38人，导致购房补贴支出减少，所以决算数小于预算数。</w:t>
      </w:r>
    </w:p>
    <w:p>
      <w:pPr>
        <w:keepNext w:val="0"/>
        <w:keepLines w:val="0"/>
        <w:pageBreakBefore w:val="0"/>
        <w:widowControl w:val="0"/>
        <w:kinsoku/>
        <w:wordWrap/>
        <w:overflowPunct/>
        <w:topLinePunct w:val="0"/>
        <w:autoSpaceDE/>
        <w:autoSpaceDN/>
        <w:bidi w:val="0"/>
        <w:adjustRightInd/>
        <w:snapToGrid/>
        <w:spacing w:line="540" w:lineRule="exact"/>
        <w:ind w:left="0" w:firstLine="642" w:firstLineChars="200"/>
        <w:textAlignment w:val="auto"/>
        <w:outlineLvl w:val="1"/>
        <w:rPr>
          <w:rFonts w:ascii="Times New Roman" w:hAnsi="Times New Roman" w:eastAsia="楷体_GB2312" w:cs="Times New Roman"/>
          <w:b/>
          <w:bCs/>
          <w:kern w:val="0"/>
          <w:sz w:val="32"/>
          <w:szCs w:val="32"/>
          <w:highlight w:val="none"/>
        </w:rPr>
      </w:pPr>
      <w:r>
        <w:rPr>
          <w:rFonts w:hint="eastAsia" w:ascii="Times New Roman" w:hAnsi="Times New Roman" w:eastAsia="楷体_GB2312" w:cs="Times New Roman"/>
          <w:b/>
          <w:bCs/>
          <w:kern w:val="0"/>
          <w:sz w:val="32"/>
          <w:szCs w:val="32"/>
          <w:highlight w:val="none"/>
          <w:lang w:val="en-US" w:eastAsia="zh-CN"/>
        </w:rPr>
        <w:t>六、一般公共预算财政拨款基本支出决算情况说明</w:t>
      </w:r>
    </w:p>
    <w:p>
      <w:pPr>
        <w:pStyle w:val="9"/>
        <w:pageBreakBefore w:val="0"/>
        <w:kinsoku/>
        <w:wordWrap/>
        <w:overflowPunct/>
        <w:topLinePunct w:val="0"/>
        <w:bidi w:val="0"/>
        <w:snapToGrid/>
        <w:spacing w:line="540" w:lineRule="exact"/>
        <w:ind w:left="0" w:leftChars="0" w:firstLine="640" w:firstLineChars="200"/>
        <w:textAlignment w:val="auto"/>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202</w:t>
      </w:r>
      <w:r>
        <w:rPr>
          <w:rFonts w:hint="eastAsia" w:ascii="Times New Roman" w:hAnsi="Times New Roman" w:eastAsia="仿宋_GB2312" w:cs="Times New Roman"/>
          <w:color w:val="auto"/>
          <w:sz w:val="32"/>
          <w:szCs w:val="32"/>
          <w:highlight w:val="none"/>
          <w:lang w:val="en-US" w:eastAsia="zh-CN"/>
        </w:rPr>
        <w:t>4</w:t>
      </w:r>
      <w:r>
        <w:rPr>
          <w:rFonts w:ascii="Times New Roman" w:hAnsi="Times New Roman" w:eastAsia="仿宋_GB2312" w:cs="Times New Roman"/>
          <w:color w:val="auto"/>
          <w:sz w:val="32"/>
          <w:szCs w:val="32"/>
          <w:highlight w:val="none"/>
        </w:rPr>
        <w:t>年度一般公共预算财政拨款基本支出</w:t>
      </w:r>
      <w:r>
        <w:rPr>
          <w:rFonts w:hint="eastAsia" w:ascii="Times New Roman" w:hAnsi="Times New Roman" w:eastAsia="仿宋_GB2312" w:cs="Times New Roman"/>
          <w:color w:val="auto"/>
          <w:sz w:val="32"/>
          <w:szCs w:val="32"/>
          <w:highlight w:val="none"/>
        </w:rPr>
        <w:t>8,027,517.46</w:t>
      </w:r>
      <w:r>
        <w:rPr>
          <w:rFonts w:ascii="Times New Roman" w:hAnsi="Times New Roman" w:eastAsia="仿宋_GB2312" w:cs="Times New Roman"/>
          <w:color w:val="auto"/>
          <w:sz w:val="32"/>
          <w:szCs w:val="32"/>
          <w:highlight w:val="none"/>
        </w:rPr>
        <w:t>元，</w:t>
      </w:r>
      <w:r>
        <w:rPr>
          <w:rFonts w:ascii="Times New Roman" w:hAnsi="Times New Roman" w:eastAsia="仿宋_GB2312" w:cs="Times New Roman"/>
          <w:sz w:val="32"/>
          <w:szCs w:val="32"/>
          <w:highlight w:val="none"/>
        </w:rPr>
        <w:t>其中：人员经费</w:t>
      </w:r>
      <w:r>
        <w:rPr>
          <w:rFonts w:hint="eastAsia" w:ascii="Times New Roman" w:hAnsi="Times New Roman" w:eastAsia="仿宋_GB2312" w:cs="Times New Roman"/>
          <w:color w:val="auto"/>
          <w:sz w:val="32"/>
          <w:szCs w:val="32"/>
          <w:highlight w:val="none"/>
        </w:rPr>
        <w:t>7,423,240.24</w:t>
      </w:r>
      <w:r>
        <w:rPr>
          <w:rFonts w:ascii="Times New Roman" w:hAnsi="Times New Roman" w:eastAsia="仿宋_GB2312" w:cs="Times New Roman"/>
          <w:sz w:val="32"/>
          <w:szCs w:val="32"/>
          <w:highlight w:val="none"/>
        </w:rPr>
        <w:t>元，公用经费</w:t>
      </w:r>
      <w:r>
        <w:rPr>
          <w:rFonts w:hint="eastAsia" w:ascii="Times New Roman" w:hAnsi="Times New Roman" w:eastAsia="仿宋_GB2312" w:cs="Times New Roman"/>
          <w:color w:val="auto"/>
          <w:sz w:val="32"/>
          <w:szCs w:val="32"/>
          <w:highlight w:val="none"/>
        </w:rPr>
        <w:t>604,277.22</w:t>
      </w:r>
      <w:r>
        <w:rPr>
          <w:rFonts w:ascii="Times New Roman" w:hAnsi="Times New Roman" w:eastAsia="仿宋_GB2312" w:cs="Times New Roman"/>
          <w:sz w:val="32"/>
          <w:szCs w:val="32"/>
          <w:highlight w:val="none"/>
        </w:rPr>
        <w:t>元。</w:t>
      </w:r>
      <w:r>
        <w:rPr>
          <w:rFonts w:ascii="Times New Roman" w:hAnsi="Times New Roman" w:eastAsia="仿宋_GB2312" w:cs="Times New Roman"/>
          <w:color w:val="auto"/>
          <w:sz w:val="32"/>
          <w:szCs w:val="32"/>
          <w:highlight w:val="none"/>
        </w:rPr>
        <w:t xml:space="preserve">支出具体情况如下： </w:t>
      </w:r>
    </w:p>
    <w:p>
      <w:pPr>
        <w:pStyle w:val="9"/>
        <w:pageBreakBefore w:val="0"/>
        <w:kinsoku/>
        <w:wordWrap/>
        <w:overflowPunct/>
        <w:topLinePunct w:val="0"/>
        <w:bidi w:val="0"/>
        <w:snapToGrid/>
        <w:spacing w:line="540" w:lineRule="exact"/>
        <w:ind w:left="0" w:leftChars="0" w:firstLine="640" w:firstLineChars="200"/>
        <w:textAlignment w:val="auto"/>
        <w:rPr>
          <w:rFonts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1.工资福利支出7,228,850.24元，年初预算数7,964,699.08元，完成年初预算的90.76%，决算数小于预算数的主要原因是2024年年初预算根据人员数量按照2023年39人计算，当年人员有变动，调出人员2人、辞职1人、退休人员2人、新入编人员4人，最终人数为38人，导致工资福利支出减少，所以决算数小于预算数；较2023年度决算数增加263,770.83元，增长3.79%，主要原因是一、2024年社保缴费基数上涨，且本单位根据人社局核定行政事业单位人员薪级工资增资；二、是补缴2016年1月-2019年12月份做实职工职业年金增，所以本年工资福利支出决算数与上年相比增长3.79%</w:t>
      </w:r>
    </w:p>
    <w:p>
      <w:pPr>
        <w:pStyle w:val="9"/>
        <w:pageBreakBefore w:val="0"/>
        <w:shd w:val="clear" w:color="auto" w:fill="auto"/>
        <w:kinsoku/>
        <w:wordWrap/>
        <w:overflowPunct/>
        <w:topLinePunct w:val="0"/>
        <w:bidi w:val="0"/>
        <w:snapToGrid/>
        <w:spacing w:line="540" w:lineRule="exact"/>
        <w:ind w:left="0" w:leftChars="0" w:firstLine="640" w:firstLineChars="200"/>
        <w:textAlignment w:val="auto"/>
        <w:rPr>
          <w:rFonts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2.商品和服务支出584,177.22元，年初预算数459,240.08元，完成年初预算的127.21%，决算数大于预算数的主要原因是2024年1月-12月份公务员工资公务交通补贴费也在商品和服务支出中核算，所以决算数大于预算数；较2023年度决算数减少15,799.72元，下降2.63%，主要原因是一、根据中央八项管理规定要求，厉行节约压缩10%的公用经费，所以较上年减少。二、人员变动调出、退休原因，预算核定公用经费减少，所以本年度商品和服务支出决算数与上年相比下降2.63%</w:t>
      </w:r>
    </w:p>
    <w:p>
      <w:pPr>
        <w:pStyle w:val="9"/>
        <w:pageBreakBefore w:val="0"/>
        <w:shd w:val="clear" w:color="auto" w:fill="auto"/>
        <w:kinsoku/>
        <w:wordWrap/>
        <w:overflowPunct/>
        <w:topLinePunct w:val="0"/>
        <w:bidi w:val="0"/>
        <w:snapToGrid/>
        <w:spacing w:line="540" w:lineRule="exact"/>
        <w:ind w:left="0" w:leftChars="0" w:firstLine="640" w:firstLineChars="200"/>
        <w:textAlignment w:val="auto"/>
        <w:rPr>
          <w:rFonts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3.对个人和家庭的补助194,390.00元，年初预算数34,560.00元，完成年初预算的562.47%，决算数大于预算数的主要原因是该科目在本年度增加核算退休人员住房补贴、民族团结奖及体检费，所以决算数大于预算数；较2023年度决算数增加59,290.00元，增长43.89%，主要原因是2024年度增加2名退休人员，各项退休费用增加，所以本年度对个人和家庭的补助与上年相比增长43.89%</w:t>
      </w:r>
    </w:p>
    <w:p>
      <w:pPr>
        <w:pStyle w:val="9"/>
        <w:pageBreakBefore w:val="0"/>
        <w:shd w:val="clear" w:color="auto" w:fill="auto"/>
        <w:kinsoku/>
        <w:wordWrap/>
        <w:overflowPunct/>
        <w:topLinePunct w:val="0"/>
        <w:bidi w:val="0"/>
        <w:snapToGrid/>
        <w:spacing w:line="540" w:lineRule="exact"/>
        <w:ind w:left="0" w:leftChars="0" w:firstLine="640" w:firstLineChars="200"/>
        <w:textAlignment w:val="auto"/>
        <w:rPr>
          <w:rFonts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4.资本性支出20,100.00元，年初预算数0.00元，决算数大于预算数的主要原因是2024年度购置3台安可计算机，计入办公设备购置支出中，所以决算数大于预算数；较2023年度决算数增加20,100.00元，增长0.00%，主要原因是2024年度购置3台安可计算机，计入办公设备购置支出中，所以本年度资本性支出与上年相比增加20100元</w:t>
      </w:r>
    </w:p>
    <w:p>
      <w:pPr>
        <w:keepNext w:val="0"/>
        <w:keepLines w:val="0"/>
        <w:pageBreakBefore w:val="0"/>
        <w:widowControl w:val="0"/>
        <w:kinsoku/>
        <w:wordWrap/>
        <w:overflowPunct/>
        <w:topLinePunct w:val="0"/>
        <w:autoSpaceDE/>
        <w:autoSpaceDN/>
        <w:bidi w:val="0"/>
        <w:adjustRightInd/>
        <w:snapToGrid/>
        <w:spacing w:line="540" w:lineRule="exact"/>
        <w:ind w:left="0" w:firstLine="642" w:firstLineChars="200"/>
        <w:textAlignment w:val="auto"/>
        <w:outlineLvl w:val="1"/>
        <w:rPr>
          <w:rFonts w:ascii="Times New Roman" w:hAnsi="Times New Roman" w:eastAsia="楷体_GB2312" w:cs="Times New Roman"/>
          <w:b/>
          <w:bCs/>
          <w:kern w:val="0"/>
          <w:sz w:val="32"/>
          <w:szCs w:val="32"/>
          <w:highlight w:val="none"/>
        </w:rPr>
      </w:pPr>
      <w:r>
        <w:rPr>
          <w:rFonts w:hint="eastAsia" w:ascii="Times New Roman" w:hAnsi="Times New Roman" w:eastAsia="楷体_GB2312" w:cs="Times New Roman"/>
          <w:b/>
          <w:bCs/>
          <w:kern w:val="0"/>
          <w:sz w:val="32"/>
          <w:szCs w:val="32"/>
          <w:highlight w:val="none"/>
          <w:lang w:val="en-US" w:eastAsia="zh-CN"/>
        </w:rPr>
        <w:t>七、一般公共预算财政拨款“三公”经费支出决算情况说明</w:t>
      </w:r>
    </w:p>
    <w:p>
      <w:pPr>
        <w:pageBreakBefore w:val="0"/>
        <w:kinsoku/>
        <w:wordWrap/>
        <w:overflowPunct/>
        <w:topLinePunct w:val="0"/>
        <w:autoSpaceDE w:val="0"/>
        <w:autoSpaceDN w:val="0"/>
        <w:bidi w:val="0"/>
        <w:adjustRightInd w:val="0"/>
        <w:snapToGrid/>
        <w:spacing w:line="540" w:lineRule="exact"/>
        <w:ind w:left="0" w:leftChars="0" w:firstLine="642" w:firstLineChars="200"/>
        <w:jc w:val="left"/>
        <w:textAlignment w:val="auto"/>
        <w:outlineLvl w:val="2"/>
        <w:rPr>
          <w:rFonts w:ascii="Times New Roman" w:hAnsi="Times New Roman" w:eastAsia="仿宋_GB2312" w:cs="Times New Roman"/>
          <w:b/>
          <w:kern w:val="0"/>
          <w:sz w:val="32"/>
          <w:szCs w:val="32"/>
          <w:highlight w:val="none"/>
        </w:rPr>
      </w:pPr>
      <w:r>
        <w:rPr>
          <w:rFonts w:ascii="Times New Roman" w:hAnsi="Times New Roman" w:eastAsia="仿宋_GB2312" w:cs="Times New Roman"/>
          <w:b/>
          <w:kern w:val="0"/>
          <w:sz w:val="32"/>
          <w:szCs w:val="32"/>
          <w:highlight w:val="none"/>
        </w:rPr>
        <w:t>（一）“三公”经费一般公共预算财政拨款支出决算</w:t>
      </w:r>
    </w:p>
    <w:p>
      <w:pPr>
        <w:pageBreakBefore w:val="0"/>
        <w:kinsoku/>
        <w:wordWrap/>
        <w:overflowPunct/>
        <w:topLinePunct w:val="0"/>
        <w:autoSpaceDE w:val="0"/>
        <w:autoSpaceDN w:val="0"/>
        <w:bidi w:val="0"/>
        <w:adjustRightInd w:val="0"/>
        <w:snapToGrid/>
        <w:spacing w:line="540" w:lineRule="exact"/>
        <w:ind w:left="0" w:leftChars="0" w:firstLine="642" w:firstLineChars="200"/>
        <w:jc w:val="left"/>
        <w:textAlignment w:val="auto"/>
        <w:rPr>
          <w:rFonts w:ascii="Times New Roman" w:hAnsi="Times New Roman" w:eastAsia="仿宋_GB2312" w:cs="Times New Roman"/>
          <w:kern w:val="0"/>
          <w:sz w:val="32"/>
          <w:szCs w:val="32"/>
          <w:highlight w:val="none"/>
        </w:rPr>
      </w:pPr>
      <w:r>
        <w:rPr>
          <w:rFonts w:ascii="Times New Roman" w:hAnsi="Times New Roman" w:eastAsia="仿宋_GB2312" w:cs="Times New Roman"/>
          <w:b/>
          <w:kern w:val="0"/>
          <w:sz w:val="32"/>
          <w:szCs w:val="32"/>
          <w:highlight w:val="none"/>
        </w:rPr>
        <w:t>总体情况说明。</w:t>
      </w:r>
      <w:r>
        <w:rPr>
          <w:rFonts w:ascii="Times New Roman" w:hAnsi="Times New Roman" w:eastAsia="仿宋_GB2312" w:cs="Times New Roman"/>
          <w:kern w:val="0"/>
          <w:sz w:val="32"/>
          <w:szCs w:val="32"/>
          <w:highlight w:val="none"/>
        </w:rPr>
        <w:t>202</w:t>
      </w:r>
      <w:r>
        <w:rPr>
          <w:rFonts w:hint="eastAsia" w:ascii="Times New Roman" w:hAnsi="Times New Roman" w:eastAsia="仿宋_GB2312" w:cs="Times New Roman"/>
          <w:kern w:val="0"/>
          <w:sz w:val="32"/>
          <w:szCs w:val="32"/>
          <w:highlight w:val="none"/>
          <w:lang w:val="en-US" w:eastAsia="zh-CN"/>
        </w:rPr>
        <w:t>4</w:t>
      </w:r>
      <w:r>
        <w:rPr>
          <w:rFonts w:ascii="Times New Roman" w:hAnsi="Times New Roman" w:eastAsia="仿宋_GB2312" w:cs="Times New Roman"/>
          <w:kern w:val="0"/>
          <w:sz w:val="32"/>
          <w:szCs w:val="32"/>
          <w:highlight w:val="none"/>
        </w:rPr>
        <w:t>年度“三公”经费一般公共预算财政拨款支出预算为</w:t>
      </w:r>
      <w:r>
        <w:rPr>
          <w:rFonts w:hint="eastAsia" w:ascii="Times New Roman" w:hAnsi="Times New Roman" w:eastAsia="仿宋_GB2312" w:cs="Times New Roman"/>
          <w:kern w:val="0"/>
          <w:sz w:val="32"/>
          <w:szCs w:val="32"/>
          <w:highlight w:val="none"/>
        </w:rPr>
        <w:t>0.00</w:t>
      </w:r>
      <w:r>
        <w:rPr>
          <w:rFonts w:ascii="Times New Roman" w:hAnsi="Times New Roman" w:eastAsia="仿宋_GB2312" w:cs="Times New Roman"/>
          <w:kern w:val="0"/>
          <w:sz w:val="32"/>
          <w:szCs w:val="32"/>
          <w:highlight w:val="none"/>
        </w:rPr>
        <w:t>元，支出决算为</w:t>
      </w:r>
      <w:r>
        <w:rPr>
          <w:rFonts w:hint="eastAsia" w:ascii="Times New Roman" w:hAnsi="Times New Roman" w:eastAsia="仿宋_GB2312" w:cs="Times New Roman"/>
          <w:kern w:val="0"/>
          <w:sz w:val="32"/>
          <w:szCs w:val="32"/>
          <w:highlight w:val="none"/>
        </w:rPr>
        <w:t>0.00</w:t>
      </w:r>
      <w:r>
        <w:rPr>
          <w:rFonts w:ascii="Times New Roman" w:hAnsi="Times New Roman" w:eastAsia="仿宋_GB2312" w:cs="Times New Roman"/>
          <w:kern w:val="0"/>
          <w:sz w:val="32"/>
          <w:szCs w:val="32"/>
          <w:highlight w:val="none"/>
        </w:rPr>
        <w:t>元，完成预算的</w:t>
      </w:r>
      <w:r>
        <w:rPr>
          <w:rFonts w:hint="eastAsia" w:ascii="Times New Roman" w:hAnsi="Times New Roman" w:eastAsia="仿宋_GB2312" w:cs="Times New Roman"/>
          <w:kern w:val="0"/>
          <w:sz w:val="32"/>
          <w:szCs w:val="32"/>
          <w:highlight w:val="none"/>
        </w:rPr>
        <w:t>0.00</w:t>
      </w:r>
      <w:r>
        <w:rPr>
          <w:rFonts w:ascii="Times New Roman" w:hAnsi="Times New Roman" w:eastAsia="仿宋_GB2312" w:cs="Times New Roman"/>
          <w:kern w:val="0"/>
          <w:sz w:val="32"/>
          <w:szCs w:val="32"/>
          <w:highlight w:val="none"/>
        </w:rPr>
        <w:t>%，202</w:t>
      </w:r>
      <w:r>
        <w:rPr>
          <w:rFonts w:hint="eastAsia" w:ascii="Times New Roman" w:hAnsi="Times New Roman" w:eastAsia="仿宋_GB2312" w:cs="Times New Roman"/>
          <w:kern w:val="0"/>
          <w:sz w:val="32"/>
          <w:szCs w:val="32"/>
          <w:highlight w:val="none"/>
          <w:lang w:val="en-US" w:eastAsia="zh-CN"/>
        </w:rPr>
        <w:t>4</w:t>
      </w:r>
      <w:r>
        <w:rPr>
          <w:rFonts w:ascii="Times New Roman" w:hAnsi="Times New Roman" w:eastAsia="仿宋_GB2312" w:cs="Times New Roman"/>
          <w:kern w:val="0"/>
          <w:sz w:val="32"/>
          <w:szCs w:val="32"/>
          <w:highlight w:val="none"/>
        </w:rPr>
        <w:t>年度“三公”经费支出决算数</w:t>
      </w:r>
      <w:r>
        <w:rPr>
          <w:rFonts w:hint="eastAsia" w:ascii="Times New Roman" w:hAnsi="Times New Roman" w:eastAsia="仿宋_GB2312" w:cs="Times New Roman"/>
          <w:kern w:val="0"/>
          <w:sz w:val="32"/>
          <w:szCs w:val="32"/>
          <w:highlight w:val="none"/>
        </w:rPr>
        <w:t>等于</w:t>
      </w:r>
      <w:r>
        <w:rPr>
          <w:rFonts w:ascii="Times New Roman" w:hAnsi="Times New Roman" w:eastAsia="仿宋_GB2312" w:cs="Times New Roman"/>
          <w:kern w:val="0"/>
          <w:sz w:val="32"/>
          <w:szCs w:val="32"/>
          <w:highlight w:val="none"/>
        </w:rPr>
        <w:t>预算数的主要原因：</w:t>
      </w:r>
      <w:r>
        <w:rPr>
          <w:rFonts w:hint="eastAsia" w:ascii="Times New Roman" w:hAnsi="Times New Roman" w:eastAsia="仿宋_GB2312" w:cs="Times New Roman"/>
          <w:kern w:val="0"/>
          <w:sz w:val="32"/>
          <w:szCs w:val="32"/>
          <w:highlight w:val="none"/>
        </w:rPr>
        <w:t>根据中央八项管理规定，严格控制三公经费各项开支。本单位根据年初预算，三公经费支出无增减变化</w:t>
      </w:r>
      <w:r>
        <w:rPr>
          <w:rFonts w:ascii="Times New Roman" w:hAnsi="Times New Roman" w:eastAsia="仿宋_GB2312" w:cs="Times New Roman"/>
          <w:kern w:val="0"/>
          <w:sz w:val="32"/>
          <w:szCs w:val="32"/>
          <w:highlight w:val="none"/>
        </w:rPr>
        <w:t>。</w:t>
      </w:r>
    </w:p>
    <w:p>
      <w:pPr>
        <w:pageBreakBefore w:val="0"/>
        <w:kinsoku/>
        <w:wordWrap/>
        <w:overflowPunct/>
        <w:topLinePunct w:val="0"/>
        <w:autoSpaceDE w:val="0"/>
        <w:autoSpaceDN w:val="0"/>
        <w:bidi w:val="0"/>
        <w:adjustRightInd w:val="0"/>
        <w:snapToGrid/>
        <w:spacing w:line="540" w:lineRule="exact"/>
        <w:ind w:left="0" w:leftChars="0" w:firstLine="640" w:firstLineChars="200"/>
        <w:jc w:val="left"/>
        <w:textAlignment w:val="auto"/>
        <w:rPr>
          <w:rFonts w:ascii="Times New Roman" w:hAnsi="Times New Roman" w:eastAsia="仿宋_GB2312" w:cs="Times New Roman"/>
          <w:kern w:val="0"/>
          <w:sz w:val="32"/>
          <w:szCs w:val="32"/>
          <w:highlight w:val="none"/>
        </w:rPr>
      </w:pPr>
      <w:r>
        <w:rPr>
          <w:rFonts w:ascii="Times New Roman" w:hAnsi="Times New Roman" w:eastAsia="仿宋_GB2312" w:cs="Times New Roman"/>
          <w:kern w:val="0"/>
          <w:sz w:val="32"/>
          <w:szCs w:val="32"/>
          <w:highlight w:val="none"/>
        </w:rPr>
        <w:t>202</w:t>
      </w:r>
      <w:r>
        <w:rPr>
          <w:rFonts w:hint="eastAsia" w:ascii="Times New Roman" w:hAnsi="Times New Roman" w:eastAsia="仿宋_GB2312" w:cs="Times New Roman"/>
          <w:kern w:val="0"/>
          <w:sz w:val="32"/>
          <w:szCs w:val="32"/>
          <w:highlight w:val="none"/>
          <w:lang w:val="en-US" w:eastAsia="zh-CN"/>
        </w:rPr>
        <w:t>4</w:t>
      </w:r>
      <w:r>
        <w:rPr>
          <w:rFonts w:ascii="Times New Roman" w:hAnsi="Times New Roman" w:eastAsia="仿宋_GB2312" w:cs="Times New Roman"/>
          <w:kern w:val="0"/>
          <w:sz w:val="32"/>
          <w:szCs w:val="32"/>
          <w:highlight w:val="none"/>
        </w:rPr>
        <w:t>年度“三公”经费一般公共预算财政拨款支出决算数比20</w:t>
      </w:r>
      <w:r>
        <w:rPr>
          <w:rFonts w:hint="eastAsia" w:ascii="Times New Roman" w:hAnsi="Times New Roman" w:eastAsia="仿宋_GB2312" w:cs="Times New Roman"/>
          <w:kern w:val="0"/>
          <w:sz w:val="32"/>
          <w:szCs w:val="32"/>
          <w:highlight w:val="none"/>
        </w:rPr>
        <w:t>2</w:t>
      </w:r>
      <w:r>
        <w:rPr>
          <w:rFonts w:hint="eastAsia" w:ascii="Times New Roman" w:hAnsi="Times New Roman" w:eastAsia="仿宋_GB2312" w:cs="Times New Roman"/>
          <w:kern w:val="0"/>
          <w:sz w:val="32"/>
          <w:szCs w:val="32"/>
          <w:highlight w:val="none"/>
          <w:lang w:val="en-US" w:eastAsia="zh-CN"/>
        </w:rPr>
        <w:t>3</w:t>
      </w:r>
      <w:r>
        <w:rPr>
          <w:rFonts w:ascii="Times New Roman" w:hAnsi="Times New Roman" w:eastAsia="仿宋_GB2312" w:cs="Times New Roman"/>
          <w:kern w:val="0"/>
          <w:sz w:val="32"/>
          <w:szCs w:val="32"/>
          <w:highlight w:val="none"/>
        </w:rPr>
        <w:t>年度，其中：因公出国（境）费支出决算</w:t>
      </w:r>
      <w:r>
        <w:rPr>
          <w:rFonts w:hint="eastAsia" w:ascii="Times New Roman" w:hAnsi="Times New Roman" w:eastAsia="仿宋_GB2312" w:cs="Times New Roman"/>
          <w:kern w:val="0"/>
          <w:sz w:val="32"/>
          <w:szCs w:val="32"/>
          <w:highlight w:val="none"/>
        </w:rPr>
        <w:t>持平</w:t>
      </w:r>
      <w:r>
        <w:rPr>
          <w:rFonts w:ascii="Times New Roman" w:hAnsi="Times New Roman" w:eastAsia="仿宋_GB2312" w:cs="Times New Roman"/>
          <w:kern w:val="0"/>
          <w:sz w:val="32"/>
          <w:szCs w:val="32"/>
          <w:highlight w:val="none"/>
        </w:rPr>
        <w:t>；公务用车购置及运行费支出决算</w:t>
      </w:r>
      <w:r>
        <w:rPr>
          <w:rFonts w:hint="eastAsia" w:ascii="Times New Roman" w:hAnsi="Times New Roman" w:eastAsia="仿宋_GB2312" w:cs="Times New Roman"/>
          <w:kern w:val="0"/>
          <w:sz w:val="32"/>
          <w:szCs w:val="32"/>
          <w:highlight w:val="none"/>
        </w:rPr>
        <w:t>持平</w:t>
      </w:r>
      <w:r>
        <w:rPr>
          <w:rFonts w:ascii="Times New Roman" w:hAnsi="Times New Roman" w:eastAsia="仿宋_GB2312" w:cs="Times New Roman"/>
          <w:kern w:val="0"/>
          <w:sz w:val="32"/>
          <w:szCs w:val="32"/>
          <w:highlight w:val="none"/>
        </w:rPr>
        <w:t>；公务接待费支出决算</w:t>
      </w:r>
      <w:r>
        <w:rPr>
          <w:rFonts w:hint="eastAsia" w:ascii="Times New Roman" w:hAnsi="Times New Roman" w:eastAsia="仿宋_GB2312" w:cs="Times New Roman"/>
          <w:kern w:val="0"/>
          <w:sz w:val="32"/>
          <w:szCs w:val="32"/>
          <w:highlight w:val="none"/>
        </w:rPr>
        <w:t>持平</w:t>
      </w:r>
      <w:r>
        <w:rPr>
          <w:rFonts w:ascii="Times New Roman" w:hAnsi="Times New Roman" w:eastAsia="仿宋_GB2312" w:cs="Times New Roman"/>
          <w:kern w:val="0"/>
          <w:sz w:val="32"/>
          <w:szCs w:val="32"/>
          <w:highlight w:val="none"/>
        </w:rPr>
        <w:t>；因公出国（境）费支出</w:t>
      </w:r>
      <w:r>
        <w:rPr>
          <w:rFonts w:hint="eastAsia" w:ascii="Times New Roman" w:hAnsi="Times New Roman" w:eastAsia="仿宋_GB2312" w:cs="Times New Roman"/>
          <w:kern w:val="0"/>
          <w:sz w:val="32"/>
          <w:szCs w:val="32"/>
          <w:highlight w:val="none"/>
        </w:rPr>
        <w:t>持平</w:t>
      </w:r>
      <w:r>
        <w:rPr>
          <w:rFonts w:ascii="Times New Roman" w:hAnsi="Times New Roman" w:eastAsia="仿宋_GB2312" w:cs="Times New Roman"/>
          <w:kern w:val="0"/>
          <w:sz w:val="32"/>
          <w:szCs w:val="32"/>
          <w:highlight w:val="none"/>
        </w:rPr>
        <w:t>的主要原因是</w:t>
      </w:r>
      <w:r>
        <w:rPr>
          <w:rFonts w:hint="eastAsia" w:ascii="Times New Roman" w:hAnsi="Times New Roman" w:eastAsia="仿宋_GB2312" w:cs="Times New Roman"/>
          <w:kern w:val="0"/>
          <w:sz w:val="32"/>
          <w:szCs w:val="32"/>
          <w:highlight w:val="none"/>
        </w:rPr>
        <w:t>本单位本年该科目无发生支出</w:t>
      </w:r>
      <w:r>
        <w:rPr>
          <w:rFonts w:ascii="Times New Roman" w:hAnsi="Times New Roman" w:eastAsia="仿宋_GB2312" w:cs="Times New Roman"/>
          <w:kern w:val="0"/>
          <w:sz w:val="32"/>
          <w:szCs w:val="32"/>
          <w:highlight w:val="none"/>
        </w:rPr>
        <w:t>；公务用车购置及运行费支出</w:t>
      </w:r>
      <w:r>
        <w:rPr>
          <w:rFonts w:hint="eastAsia" w:ascii="Times New Roman" w:hAnsi="Times New Roman" w:eastAsia="仿宋_GB2312" w:cs="Times New Roman"/>
          <w:kern w:val="0"/>
          <w:sz w:val="32"/>
          <w:szCs w:val="32"/>
          <w:highlight w:val="none"/>
        </w:rPr>
        <w:t>持平</w:t>
      </w:r>
      <w:r>
        <w:rPr>
          <w:rFonts w:ascii="Times New Roman" w:hAnsi="Times New Roman" w:eastAsia="仿宋_GB2312" w:cs="Times New Roman"/>
          <w:kern w:val="0"/>
          <w:sz w:val="32"/>
          <w:szCs w:val="32"/>
          <w:highlight w:val="none"/>
        </w:rPr>
        <w:t>的主要原因是</w:t>
      </w:r>
      <w:r>
        <w:rPr>
          <w:rFonts w:hint="eastAsia" w:ascii="Times New Roman" w:hAnsi="Times New Roman" w:eastAsia="仿宋_GB2312" w:cs="Times New Roman"/>
          <w:kern w:val="0"/>
          <w:sz w:val="32"/>
          <w:szCs w:val="32"/>
          <w:highlight w:val="none"/>
        </w:rPr>
        <w:t>根据中央八项管理规定要求，厉行节约三公经费，控制车辆运行费支出，所以该科目本年无增减变化</w:t>
      </w:r>
      <w:r>
        <w:rPr>
          <w:rFonts w:ascii="Times New Roman" w:hAnsi="Times New Roman" w:eastAsia="仿宋_GB2312" w:cs="Times New Roman"/>
          <w:kern w:val="0"/>
          <w:sz w:val="32"/>
          <w:szCs w:val="32"/>
          <w:highlight w:val="none"/>
        </w:rPr>
        <w:t>；公务接待费支出</w:t>
      </w:r>
      <w:r>
        <w:rPr>
          <w:rFonts w:hint="eastAsia" w:ascii="Times New Roman" w:hAnsi="Times New Roman" w:eastAsia="仿宋_GB2312" w:cs="Times New Roman"/>
          <w:kern w:val="0"/>
          <w:sz w:val="32"/>
          <w:szCs w:val="32"/>
          <w:highlight w:val="none"/>
        </w:rPr>
        <w:t>持平</w:t>
      </w:r>
      <w:r>
        <w:rPr>
          <w:rFonts w:ascii="Times New Roman" w:hAnsi="Times New Roman" w:eastAsia="仿宋_GB2312" w:cs="Times New Roman"/>
          <w:kern w:val="0"/>
          <w:sz w:val="32"/>
          <w:szCs w:val="32"/>
          <w:highlight w:val="none"/>
        </w:rPr>
        <w:t>的主要原因是</w:t>
      </w:r>
      <w:r>
        <w:rPr>
          <w:rFonts w:hint="eastAsia" w:ascii="Times New Roman" w:hAnsi="Times New Roman" w:eastAsia="仿宋_GB2312" w:cs="Times New Roman"/>
          <w:kern w:val="0"/>
          <w:sz w:val="32"/>
          <w:szCs w:val="32"/>
          <w:highlight w:val="none"/>
        </w:rPr>
        <w:t>本单位本年该科目无发生支出</w:t>
      </w:r>
      <w:r>
        <w:rPr>
          <w:rFonts w:ascii="Times New Roman" w:hAnsi="Times New Roman" w:eastAsia="仿宋_GB2312" w:cs="Times New Roman"/>
          <w:kern w:val="0"/>
          <w:sz w:val="32"/>
          <w:szCs w:val="32"/>
          <w:highlight w:val="none"/>
        </w:rPr>
        <w:t>。</w:t>
      </w:r>
    </w:p>
    <w:p>
      <w:pPr>
        <w:pStyle w:val="9"/>
        <w:pageBreakBefore w:val="0"/>
        <w:kinsoku/>
        <w:wordWrap/>
        <w:overflowPunct/>
        <w:topLinePunct w:val="0"/>
        <w:bidi w:val="0"/>
        <w:snapToGrid/>
        <w:spacing w:line="540" w:lineRule="exact"/>
        <w:ind w:left="0" w:leftChars="0" w:firstLine="642" w:firstLineChars="200"/>
        <w:textAlignment w:val="auto"/>
        <w:outlineLvl w:val="2"/>
        <w:rPr>
          <w:rFonts w:hint="eastAsia" w:ascii="Times New Roman" w:hAnsi="Times New Roman" w:eastAsia="仿宋_GB2312" w:cs="Times New Roman"/>
          <w:color w:val="auto"/>
          <w:sz w:val="32"/>
          <w:szCs w:val="32"/>
          <w:highlight w:val="none"/>
          <w:lang w:eastAsia="zh-CN"/>
        </w:rPr>
      </w:pPr>
      <w:r>
        <w:rPr>
          <w:rFonts w:ascii="Times New Roman" w:hAnsi="Times New Roman" w:eastAsia="仿宋_GB2312" w:cs="Times New Roman"/>
          <w:b/>
          <w:sz w:val="32"/>
          <w:szCs w:val="32"/>
          <w:highlight w:val="none"/>
        </w:rPr>
        <w:t>（二）“三公”经费一般公共预算财政拨款支出决算具体情况说明。</w:t>
      </w:r>
      <w:r>
        <w:rPr>
          <w:rFonts w:ascii="Times New Roman" w:hAnsi="Times New Roman" w:eastAsia="仿宋_GB2312" w:cs="Times New Roman"/>
          <w:color w:val="auto"/>
          <w:sz w:val="32"/>
          <w:szCs w:val="32"/>
          <w:highlight w:val="none"/>
        </w:rPr>
        <w:t>202</w:t>
      </w:r>
      <w:r>
        <w:rPr>
          <w:rFonts w:hint="eastAsia" w:ascii="Times New Roman" w:hAnsi="Times New Roman" w:eastAsia="仿宋_GB2312" w:cs="Times New Roman"/>
          <w:color w:val="auto"/>
          <w:sz w:val="32"/>
          <w:szCs w:val="32"/>
          <w:highlight w:val="none"/>
          <w:lang w:val="en-US" w:eastAsia="zh-CN"/>
        </w:rPr>
        <w:t>4</w:t>
      </w:r>
      <w:r>
        <w:rPr>
          <w:rFonts w:ascii="Times New Roman" w:hAnsi="Times New Roman" w:eastAsia="仿宋_GB2312" w:cs="Times New Roman"/>
          <w:color w:val="auto"/>
          <w:sz w:val="32"/>
          <w:szCs w:val="32"/>
          <w:highlight w:val="none"/>
        </w:rPr>
        <w:t>年度“三公”经费一般公共预算财政拨款支出决算中，因公出国（境）费支出决算</w:t>
      </w:r>
      <w:r>
        <w:rPr>
          <w:rFonts w:hint="eastAsia" w:ascii="Times New Roman" w:hAnsi="Times New Roman" w:eastAsia="仿宋_GB2312" w:cs="Times New Roman"/>
          <w:kern w:val="0"/>
          <w:sz w:val="32"/>
          <w:szCs w:val="32"/>
          <w:highlight w:val="none"/>
        </w:rPr>
        <w:t>0.00</w:t>
      </w:r>
      <w:r>
        <w:rPr>
          <w:rFonts w:ascii="Times New Roman" w:hAnsi="Times New Roman" w:eastAsia="仿宋_GB2312" w:cs="Times New Roman"/>
          <w:color w:val="auto"/>
          <w:sz w:val="32"/>
          <w:szCs w:val="32"/>
          <w:highlight w:val="none"/>
        </w:rPr>
        <w:t>元，占</w:t>
      </w:r>
      <w:r>
        <w:rPr>
          <w:rFonts w:hint="eastAsia" w:ascii="Times New Roman" w:hAnsi="Times New Roman" w:eastAsia="仿宋_GB2312" w:cs="Times New Roman"/>
          <w:kern w:val="0"/>
          <w:sz w:val="32"/>
          <w:szCs w:val="32"/>
          <w:highlight w:val="none"/>
        </w:rPr>
        <w:t>0.00</w:t>
      </w:r>
      <w:r>
        <w:rPr>
          <w:rFonts w:ascii="Times New Roman" w:hAnsi="Times New Roman" w:eastAsia="仿宋_GB2312" w:cs="Times New Roman"/>
          <w:color w:val="auto"/>
          <w:sz w:val="32"/>
          <w:szCs w:val="32"/>
          <w:highlight w:val="none"/>
        </w:rPr>
        <w:t>%；公务用车购置及运行费支出决</w:t>
      </w:r>
      <w:r>
        <w:rPr>
          <w:rFonts w:hint="eastAsia" w:ascii="Times New Roman" w:hAnsi="Times New Roman" w:eastAsia="仿宋_GB2312" w:cs="Times New Roman"/>
          <w:kern w:val="0"/>
          <w:sz w:val="32"/>
          <w:szCs w:val="32"/>
          <w:highlight w:val="none"/>
        </w:rPr>
        <w:t>0.00</w:t>
      </w:r>
      <w:r>
        <w:rPr>
          <w:rFonts w:ascii="Times New Roman" w:hAnsi="Times New Roman" w:eastAsia="仿宋_GB2312" w:cs="Times New Roman"/>
          <w:color w:val="auto"/>
          <w:sz w:val="32"/>
          <w:szCs w:val="32"/>
          <w:highlight w:val="none"/>
        </w:rPr>
        <w:t>元，占</w:t>
      </w:r>
      <w:r>
        <w:rPr>
          <w:rFonts w:hint="eastAsia" w:ascii="Times New Roman" w:hAnsi="Times New Roman" w:eastAsia="仿宋_GB2312" w:cs="Times New Roman"/>
          <w:kern w:val="0"/>
          <w:sz w:val="32"/>
          <w:szCs w:val="32"/>
          <w:highlight w:val="none"/>
        </w:rPr>
        <w:t>0.00</w:t>
      </w:r>
      <w:r>
        <w:rPr>
          <w:rFonts w:ascii="Times New Roman" w:hAnsi="Times New Roman" w:eastAsia="仿宋_GB2312" w:cs="Times New Roman"/>
          <w:color w:val="auto"/>
          <w:sz w:val="32"/>
          <w:szCs w:val="32"/>
          <w:highlight w:val="none"/>
        </w:rPr>
        <w:t>%；公务接待费支出决算</w:t>
      </w:r>
      <w:r>
        <w:rPr>
          <w:rFonts w:hint="eastAsia" w:ascii="Times New Roman" w:hAnsi="Times New Roman" w:eastAsia="仿宋_GB2312" w:cs="Times New Roman"/>
          <w:kern w:val="0"/>
          <w:sz w:val="32"/>
          <w:szCs w:val="32"/>
          <w:highlight w:val="none"/>
        </w:rPr>
        <w:t>0.00</w:t>
      </w:r>
      <w:r>
        <w:rPr>
          <w:rFonts w:ascii="Times New Roman" w:hAnsi="Times New Roman" w:eastAsia="仿宋_GB2312" w:cs="Times New Roman"/>
          <w:color w:val="auto"/>
          <w:sz w:val="32"/>
          <w:szCs w:val="32"/>
          <w:highlight w:val="none"/>
        </w:rPr>
        <w:t>元，占</w:t>
      </w:r>
      <w:r>
        <w:rPr>
          <w:rFonts w:hint="eastAsia" w:ascii="Times New Roman" w:hAnsi="Times New Roman" w:eastAsia="仿宋_GB2312" w:cs="Times New Roman"/>
          <w:kern w:val="0"/>
          <w:sz w:val="32"/>
          <w:szCs w:val="32"/>
          <w:highlight w:val="none"/>
        </w:rPr>
        <w:t>0.00</w:t>
      </w:r>
      <w:r>
        <w:rPr>
          <w:rFonts w:ascii="Times New Roman" w:hAnsi="Times New Roman" w:eastAsia="仿宋_GB2312" w:cs="Times New Roman"/>
          <w:color w:val="auto"/>
          <w:sz w:val="32"/>
          <w:szCs w:val="32"/>
          <w:highlight w:val="none"/>
        </w:rPr>
        <w:t>%。</w:t>
      </w:r>
    </w:p>
    <w:p>
      <w:pPr>
        <w:pStyle w:val="9"/>
        <w:pageBreakBefore w:val="0"/>
        <w:kinsoku/>
        <w:wordWrap/>
        <w:overflowPunct/>
        <w:topLinePunct w:val="0"/>
        <w:bidi w:val="0"/>
        <w:snapToGrid/>
        <w:spacing w:line="540" w:lineRule="exact"/>
        <w:ind w:left="0" w:leftChars="0" w:firstLine="640" w:firstLineChars="200"/>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具体情况如下：</w:t>
      </w:r>
    </w:p>
    <w:p>
      <w:pPr>
        <w:pStyle w:val="9"/>
        <w:pageBreakBefore w:val="0"/>
        <w:kinsoku/>
        <w:wordWrap/>
        <w:overflowPunct/>
        <w:topLinePunct w:val="0"/>
        <w:bidi w:val="0"/>
        <w:snapToGrid/>
        <w:spacing w:line="540" w:lineRule="exact"/>
        <w:ind w:left="0" w:leftChars="0" w:firstLine="642" w:firstLineChars="200"/>
        <w:textAlignment w:val="auto"/>
        <w:rPr>
          <w:rFonts w:ascii="Times New Roman" w:hAnsi="Times New Roman" w:eastAsia="仿宋_GB2312" w:cs="Times New Roman"/>
          <w:color w:val="auto"/>
          <w:sz w:val="32"/>
          <w:szCs w:val="32"/>
          <w:highlight w:val="none"/>
        </w:rPr>
      </w:pPr>
      <w:r>
        <w:rPr>
          <w:rFonts w:ascii="Times New Roman" w:hAnsi="Times New Roman" w:eastAsia="仿宋_GB2312" w:cs="Times New Roman"/>
          <w:b/>
          <w:color w:val="auto"/>
          <w:sz w:val="32"/>
          <w:szCs w:val="32"/>
          <w:highlight w:val="none"/>
        </w:rPr>
        <w:t>1.因公出国（境）费</w:t>
      </w:r>
      <w:r>
        <w:rPr>
          <w:rFonts w:ascii="Times New Roman" w:hAnsi="Times New Roman" w:eastAsia="仿宋_GB2312" w:cs="Times New Roman"/>
          <w:bCs/>
          <w:color w:val="auto"/>
          <w:sz w:val="32"/>
          <w:szCs w:val="32"/>
          <w:highlight w:val="none"/>
        </w:rPr>
        <w:t>预算为</w:t>
      </w:r>
      <w:r>
        <w:rPr>
          <w:rFonts w:hint="eastAsia" w:ascii="Times New Roman" w:hAnsi="Times New Roman" w:eastAsia="仿宋_GB2312" w:cs="Times New Roman"/>
          <w:kern w:val="0"/>
          <w:sz w:val="32"/>
          <w:szCs w:val="32"/>
          <w:highlight w:val="none"/>
        </w:rPr>
        <w:t>0.00</w:t>
      </w:r>
      <w:r>
        <w:rPr>
          <w:rFonts w:ascii="Times New Roman" w:hAnsi="Times New Roman" w:eastAsia="仿宋_GB2312" w:cs="Times New Roman"/>
          <w:bCs/>
          <w:color w:val="auto"/>
          <w:sz w:val="32"/>
          <w:szCs w:val="32"/>
          <w:highlight w:val="none"/>
        </w:rPr>
        <w:t>元，</w:t>
      </w:r>
      <w:r>
        <w:rPr>
          <w:rFonts w:ascii="Times New Roman" w:hAnsi="Times New Roman" w:eastAsia="仿宋_GB2312" w:cs="Times New Roman"/>
          <w:sz w:val="32"/>
          <w:szCs w:val="32"/>
          <w:highlight w:val="none"/>
        </w:rPr>
        <w:t>支出决算为</w:t>
      </w:r>
      <w:r>
        <w:rPr>
          <w:rFonts w:hint="eastAsia" w:ascii="Times New Roman" w:hAnsi="Times New Roman" w:eastAsia="仿宋_GB2312" w:cs="Times New Roman"/>
          <w:kern w:val="0"/>
          <w:sz w:val="32"/>
          <w:szCs w:val="32"/>
          <w:highlight w:val="none"/>
        </w:rPr>
        <w:t>0.00</w:t>
      </w:r>
      <w:r>
        <w:rPr>
          <w:rFonts w:ascii="Times New Roman" w:hAnsi="Times New Roman" w:eastAsia="仿宋_GB2312" w:cs="Times New Roman"/>
          <w:sz w:val="32"/>
          <w:szCs w:val="32"/>
          <w:highlight w:val="none"/>
        </w:rPr>
        <w:t>元，完成预算的</w:t>
      </w:r>
      <w:r>
        <w:rPr>
          <w:rFonts w:hint="eastAsia" w:ascii="Times New Roman" w:hAnsi="Times New Roman" w:eastAsia="仿宋_GB2312" w:cs="Times New Roman"/>
          <w:kern w:val="0"/>
          <w:sz w:val="32"/>
          <w:szCs w:val="32"/>
          <w:highlight w:val="none"/>
        </w:rPr>
        <w:t>0.00</w:t>
      </w:r>
      <w:r>
        <w:rPr>
          <w:rFonts w:ascii="Times New Roman" w:hAnsi="Times New Roman" w:eastAsia="仿宋_GB2312" w:cs="Times New Roman"/>
          <w:sz w:val="32"/>
          <w:szCs w:val="32"/>
          <w:highlight w:val="none"/>
        </w:rPr>
        <w:t>%；</w:t>
      </w:r>
      <w:r>
        <w:rPr>
          <w:rFonts w:ascii="Times New Roman" w:hAnsi="Times New Roman" w:eastAsia="仿宋_GB2312" w:cs="Times New Roman"/>
          <w:color w:val="auto"/>
          <w:sz w:val="32"/>
          <w:szCs w:val="32"/>
          <w:highlight w:val="none"/>
        </w:rPr>
        <w:t>202</w:t>
      </w:r>
      <w:r>
        <w:rPr>
          <w:rFonts w:hint="eastAsia" w:ascii="Times New Roman" w:hAnsi="Times New Roman" w:eastAsia="仿宋_GB2312" w:cs="Times New Roman"/>
          <w:color w:val="auto"/>
          <w:sz w:val="32"/>
          <w:szCs w:val="32"/>
          <w:highlight w:val="none"/>
          <w:lang w:val="en-US" w:eastAsia="zh-CN"/>
        </w:rPr>
        <w:t>4</w:t>
      </w:r>
      <w:r>
        <w:rPr>
          <w:rFonts w:ascii="Times New Roman" w:hAnsi="Times New Roman" w:eastAsia="仿宋_GB2312" w:cs="Times New Roman"/>
          <w:color w:val="auto"/>
          <w:sz w:val="32"/>
          <w:szCs w:val="32"/>
          <w:highlight w:val="none"/>
        </w:rPr>
        <w:t>年度因公出国（境）团组数</w:t>
      </w:r>
      <w:r>
        <w:rPr>
          <w:rFonts w:hint="eastAsia" w:ascii="Times New Roman" w:hAnsi="Times New Roman" w:eastAsia="仿宋_GB2312" w:cs="Times New Roman"/>
          <w:kern w:val="0"/>
          <w:sz w:val="32"/>
          <w:szCs w:val="32"/>
          <w:highlight w:val="none"/>
        </w:rPr>
        <w:t>0</w:t>
      </w:r>
      <w:r>
        <w:rPr>
          <w:rFonts w:ascii="Times New Roman" w:hAnsi="Times New Roman" w:eastAsia="仿宋_GB2312" w:cs="Times New Roman"/>
          <w:color w:val="auto"/>
          <w:sz w:val="32"/>
          <w:szCs w:val="32"/>
          <w:highlight w:val="none"/>
        </w:rPr>
        <w:t>个，因公出国（境）人次数</w:t>
      </w:r>
      <w:r>
        <w:rPr>
          <w:rFonts w:hint="eastAsia" w:ascii="Times New Roman" w:hAnsi="Times New Roman" w:eastAsia="仿宋_GB2312" w:cs="Times New Roman"/>
          <w:kern w:val="0"/>
          <w:sz w:val="32"/>
          <w:szCs w:val="32"/>
          <w:highlight w:val="none"/>
        </w:rPr>
        <w:t>0</w:t>
      </w:r>
      <w:r>
        <w:rPr>
          <w:rFonts w:ascii="Times New Roman" w:hAnsi="Times New Roman" w:eastAsia="仿宋_GB2312" w:cs="Times New Roman"/>
          <w:color w:val="auto"/>
          <w:sz w:val="32"/>
          <w:szCs w:val="32"/>
          <w:highlight w:val="none"/>
        </w:rPr>
        <w:t xml:space="preserve">人次。 </w:t>
      </w:r>
    </w:p>
    <w:p>
      <w:pPr>
        <w:pageBreakBefore w:val="0"/>
        <w:kinsoku/>
        <w:wordWrap/>
        <w:overflowPunct/>
        <w:topLinePunct w:val="0"/>
        <w:autoSpaceDE w:val="0"/>
        <w:autoSpaceDN w:val="0"/>
        <w:bidi w:val="0"/>
        <w:adjustRightInd w:val="0"/>
        <w:snapToGrid/>
        <w:spacing w:line="540" w:lineRule="exact"/>
        <w:ind w:left="0" w:leftChars="0" w:firstLine="642" w:firstLineChars="200"/>
        <w:jc w:val="left"/>
        <w:textAlignment w:val="auto"/>
        <w:rPr>
          <w:rFonts w:ascii="Times New Roman" w:hAnsi="Times New Roman" w:eastAsia="仿宋_GB2312" w:cs="Times New Roman"/>
          <w:kern w:val="0"/>
          <w:sz w:val="32"/>
          <w:szCs w:val="32"/>
          <w:highlight w:val="none"/>
        </w:rPr>
      </w:pPr>
      <w:r>
        <w:rPr>
          <w:rFonts w:ascii="Times New Roman" w:hAnsi="Times New Roman" w:eastAsia="仿宋_GB2312" w:cs="Times New Roman"/>
          <w:b/>
          <w:kern w:val="0"/>
          <w:sz w:val="32"/>
          <w:szCs w:val="32"/>
          <w:highlight w:val="none"/>
        </w:rPr>
        <w:t>2.公务用车购置及运行维护费</w:t>
      </w:r>
      <w:r>
        <w:rPr>
          <w:rFonts w:ascii="Times New Roman" w:hAnsi="Times New Roman" w:eastAsia="仿宋_GB2312" w:cs="Times New Roman"/>
          <w:kern w:val="0"/>
          <w:sz w:val="32"/>
          <w:szCs w:val="32"/>
          <w:highlight w:val="none"/>
        </w:rPr>
        <w:t>预算为</w:t>
      </w:r>
      <w:r>
        <w:rPr>
          <w:rFonts w:hint="eastAsia" w:ascii="Times New Roman" w:hAnsi="Times New Roman" w:eastAsia="仿宋_GB2312" w:cs="Times New Roman"/>
          <w:kern w:val="0"/>
          <w:sz w:val="32"/>
          <w:szCs w:val="32"/>
          <w:highlight w:val="none"/>
        </w:rPr>
        <w:t>0.00</w:t>
      </w:r>
      <w:r>
        <w:rPr>
          <w:rFonts w:ascii="Times New Roman" w:hAnsi="Times New Roman" w:eastAsia="仿宋_GB2312" w:cs="Times New Roman"/>
          <w:kern w:val="0"/>
          <w:sz w:val="32"/>
          <w:szCs w:val="32"/>
          <w:highlight w:val="none"/>
        </w:rPr>
        <w:t>元，支出决算为</w:t>
      </w:r>
      <w:r>
        <w:rPr>
          <w:rFonts w:hint="eastAsia" w:ascii="Times New Roman" w:hAnsi="Times New Roman" w:eastAsia="仿宋_GB2312" w:cs="Times New Roman"/>
          <w:kern w:val="0"/>
          <w:sz w:val="32"/>
          <w:szCs w:val="32"/>
          <w:highlight w:val="none"/>
        </w:rPr>
        <w:t>0.00</w:t>
      </w:r>
      <w:r>
        <w:rPr>
          <w:rFonts w:ascii="Times New Roman" w:hAnsi="Times New Roman" w:eastAsia="仿宋_GB2312" w:cs="Times New Roman"/>
          <w:kern w:val="0"/>
          <w:sz w:val="32"/>
          <w:szCs w:val="32"/>
          <w:highlight w:val="none"/>
        </w:rPr>
        <w:t>元，完成预算的</w:t>
      </w:r>
      <w:r>
        <w:rPr>
          <w:rFonts w:hint="eastAsia" w:ascii="Times New Roman" w:hAnsi="Times New Roman" w:eastAsia="仿宋_GB2312" w:cs="Times New Roman"/>
          <w:kern w:val="0"/>
          <w:sz w:val="32"/>
          <w:szCs w:val="32"/>
          <w:highlight w:val="none"/>
        </w:rPr>
        <w:t>0.00</w:t>
      </w:r>
      <w:r>
        <w:rPr>
          <w:rFonts w:ascii="Times New Roman" w:hAnsi="Times New Roman" w:eastAsia="仿宋_GB2312" w:cs="Times New Roman"/>
          <w:kern w:val="0"/>
          <w:sz w:val="32"/>
          <w:szCs w:val="32"/>
          <w:highlight w:val="none"/>
        </w:rPr>
        <w:t>%</w:t>
      </w:r>
      <w:r>
        <w:rPr>
          <w:rFonts w:ascii="Times New Roman" w:hAnsi="Times New Roman" w:eastAsia="仿宋_GB2312" w:cs="Times New Roman"/>
          <w:b/>
          <w:kern w:val="0"/>
          <w:sz w:val="32"/>
          <w:szCs w:val="32"/>
          <w:highlight w:val="none"/>
        </w:rPr>
        <w:t>。</w:t>
      </w:r>
      <w:r>
        <w:rPr>
          <w:rFonts w:ascii="Times New Roman" w:hAnsi="Times New Roman" w:eastAsia="仿宋_GB2312" w:cs="Times New Roman"/>
          <w:kern w:val="0"/>
          <w:sz w:val="32"/>
          <w:szCs w:val="32"/>
          <w:highlight w:val="none"/>
        </w:rPr>
        <w:t>其中：公务用车购置费支出为</w:t>
      </w:r>
      <w:r>
        <w:rPr>
          <w:rFonts w:hint="eastAsia" w:ascii="Times New Roman" w:hAnsi="Times New Roman" w:eastAsia="仿宋_GB2312" w:cs="Times New Roman"/>
          <w:kern w:val="0"/>
          <w:sz w:val="32"/>
          <w:szCs w:val="32"/>
          <w:highlight w:val="none"/>
        </w:rPr>
        <w:t>0.00</w:t>
      </w:r>
      <w:r>
        <w:rPr>
          <w:rFonts w:ascii="Times New Roman" w:hAnsi="Times New Roman" w:eastAsia="仿宋_GB2312" w:cs="Times New Roman"/>
          <w:kern w:val="0"/>
          <w:sz w:val="32"/>
          <w:szCs w:val="32"/>
          <w:highlight w:val="none"/>
        </w:rPr>
        <w:t>元，公务用车运行维护费支出</w:t>
      </w:r>
      <w:r>
        <w:rPr>
          <w:rFonts w:hint="eastAsia" w:ascii="Times New Roman" w:hAnsi="Times New Roman" w:eastAsia="仿宋_GB2312" w:cs="Times New Roman"/>
          <w:kern w:val="0"/>
          <w:sz w:val="32"/>
          <w:szCs w:val="32"/>
          <w:highlight w:val="none"/>
        </w:rPr>
        <w:t>0.00</w:t>
      </w:r>
      <w:r>
        <w:rPr>
          <w:rFonts w:ascii="Times New Roman" w:hAnsi="Times New Roman" w:eastAsia="仿宋_GB2312" w:cs="Times New Roman"/>
          <w:kern w:val="0"/>
          <w:sz w:val="32"/>
          <w:szCs w:val="32"/>
          <w:highlight w:val="none"/>
        </w:rPr>
        <w:t>元</w:t>
      </w:r>
      <w:r>
        <w:rPr>
          <w:rFonts w:hint="eastAsia" w:ascii="Times New Roman" w:hAnsi="Times New Roman" w:eastAsia="仿宋_GB2312" w:cs="Times New Roman"/>
          <w:color w:val="auto"/>
          <w:sz w:val="32"/>
          <w:szCs w:val="32"/>
          <w:highlight w:val="none"/>
        </w:rPr>
        <w:t>。</w:t>
      </w:r>
      <w:r>
        <w:rPr>
          <w:rFonts w:ascii="Times New Roman" w:hAnsi="Times New Roman" w:eastAsia="仿宋_GB2312" w:cs="Times New Roman"/>
          <w:kern w:val="0"/>
          <w:sz w:val="32"/>
          <w:szCs w:val="32"/>
          <w:highlight w:val="none"/>
        </w:rPr>
        <w:t>202</w:t>
      </w:r>
      <w:r>
        <w:rPr>
          <w:rFonts w:hint="eastAsia" w:ascii="Times New Roman" w:hAnsi="Times New Roman" w:eastAsia="仿宋_GB2312" w:cs="Times New Roman"/>
          <w:kern w:val="0"/>
          <w:sz w:val="32"/>
          <w:szCs w:val="32"/>
          <w:highlight w:val="none"/>
          <w:lang w:val="en-US" w:eastAsia="zh-CN"/>
        </w:rPr>
        <w:t>4</w:t>
      </w:r>
      <w:r>
        <w:rPr>
          <w:rFonts w:ascii="Times New Roman" w:hAnsi="Times New Roman" w:eastAsia="仿宋_GB2312" w:cs="Times New Roman"/>
          <w:kern w:val="0"/>
          <w:sz w:val="32"/>
          <w:szCs w:val="32"/>
          <w:highlight w:val="none"/>
        </w:rPr>
        <w:t>年度一般公共预算财政拨款开支的公务用车购置数</w:t>
      </w:r>
      <w:r>
        <w:rPr>
          <w:rFonts w:hint="eastAsia" w:ascii="Times New Roman" w:hAnsi="Times New Roman" w:eastAsia="仿宋_GB2312" w:cs="Times New Roman"/>
          <w:kern w:val="0"/>
          <w:sz w:val="32"/>
          <w:szCs w:val="32"/>
          <w:highlight w:val="none"/>
        </w:rPr>
        <w:t>0</w:t>
      </w:r>
      <w:r>
        <w:rPr>
          <w:rFonts w:ascii="Times New Roman" w:hAnsi="Times New Roman" w:eastAsia="仿宋_GB2312" w:cs="Times New Roman"/>
          <w:kern w:val="0"/>
          <w:sz w:val="32"/>
          <w:szCs w:val="32"/>
          <w:highlight w:val="none"/>
        </w:rPr>
        <w:t>辆，公务用车保有量为</w:t>
      </w:r>
      <w:r>
        <w:rPr>
          <w:rFonts w:hint="eastAsia" w:ascii="Times New Roman" w:hAnsi="Times New Roman" w:eastAsia="仿宋_GB2312" w:cs="Times New Roman"/>
          <w:kern w:val="0"/>
          <w:sz w:val="32"/>
          <w:szCs w:val="32"/>
          <w:highlight w:val="none"/>
        </w:rPr>
        <w:t>0</w:t>
      </w:r>
      <w:r>
        <w:rPr>
          <w:rFonts w:ascii="Times New Roman" w:hAnsi="Times New Roman" w:eastAsia="仿宋_GB2312" w:cs="Times New Roman"/>
          <w:kern w:val="0"/>
          <w:sz w:val="32"/>
          <w:szCs w:val="32"/>
          <w:highlight w:val="none"/>
        </w:rPr>
        <w:t xml:space="preserve">辆。 </w:t>
      </w:r>
    </w:p>
    <w:p>
      <w:pPr>
        <w:pageBreakBefore w:val="0"/>
        <w:kinsoku/>
        <w:wordWrap/>
        <w:overflowPunct/>
        <w:topLinePunct w:val="0"/>
        <w:autoSpaceDE w:val="0"/>
        <w:autoSpaceDN w:val="0"/>
        <w:bidi w:val="0"/>
        <w:adjustRightInd w:val="0"/>
        <w:snapToGrid/>
        <w:spacing w:line="540" w:lineRule="exact"/>
        <w:ind w:left="0" w:leftChars="0" w:firstLine="642" w:firstLineChars="200"/>
        <w:jc w:val="left"/>
        <w:textAlignment w:val="auto"/>
        <w:rPr>
          <w:rFonts w:ascii="Times New Roman" w:hAnsi="Times New Roman" w:eastAsia="仿宋_GB2312" w:cs="Times New Roman"/>
          <w:kern w:val="0"/>
          <w:sz w:val="32"/>
          <w:szCs w:val="32"/>
          <w:highlight w:val="none"/>
        </w:rPr>
      </w:pPr>
      <w:r>
        <w:rPr>
          <w:rFonts w:ascii="Times New Roman" w:hAnsi="Times New Roman" w:eastAsia="仿宋_GB2312" w:cs="Times New Roman"/>
          <w:b/>
          <w:kern w:val="0"/>
          <w:sz w:val="32"/>
          <w:szCs w:val="32"/>
          <w:highlight w:val="none"/>
        </w:rPr>
        <w:t>3.公务接待费</w:t>
      </w:r>
      <w:r>
        <w:rPr>
          <w:rFonts w:ascii="Times New Roman" w:hAnsi="Times New Roman" w:eastAsia="仿宋_GB2312" w:cs="Times New Roman"/>
          <w:bCs/>
          <w:kern w:val="0"/>
          <w:sz w:val="32"/>
          <w:szCs w:val="32"/>
          <w:highlight w:val="none"/>
        </w:rPr>
        <w:t>预算为</w:t>
      </w:r>
      <w:r>
        <w:rPr>
          <w:rFonts w:hint="eastAsia" w:ascii="Times New Roman" w:hAnsi="Times New Roman" w:eastAsia="仿宋_GB2312" w:cs="Times New Roman"/>
          <w:kern w:val="0"/>
          <w:sz w:val="32"/>
          <w:szCs w:val="32"/>
          <w:highlight w:val="none"/>
        </w:rPr>
        <w:t>0.00</w:t>
      </w:r>
      <w:r>
        <w:rPr>
          <w:rFonts w:ascii="Times New Roman" w:hAnsi="Times New Roman" w:eastAsia="仿宋_GB2312" w:cs="Times New Roman"/>
          <w:bCs/>
          <w:kern w:val="0"/>
          <w:sz w:val="32"/>
          <w:szCs w:val="32"/>
          <w:highlight w:val="none"/>
        </w:rPr>
        <w:t>元，</w:t>
      </w:r>
      <w:r>
        <w:rPr>
          <w:rFonts w:ascii="Times New Roman" w:hAnsi="Times New Roman" w:eastAsia="仿宋_GB2312" w:cs="Times New Roman"/>
          <w:kern w:val="0"/>
          <w:sz w:val="32"/>
          <w:szCs w:val="32"/>
          <w:highlight w:val="none"/>
        </w:rPr>
        <w:t>支出决算为</w:t>
      </w:r>
      <w:r>
        <w:rPr>
          <w:rFonts w:hint="eastAsia" w:ascii="Times New Roman" w:hAnsi="Times New Roman" w:eastAsia="仿宋_GB2312" w:cs="Times New Roman"/>
          <w:kern w:val="0"/>
          <w:sz w:val="32"/>
          <w:szCs w:val="32"/>
          <w:highlight w:val="none"/>
        </w:rPr>
        <w:t>0.00</w:t>
      </w:r>
      <w:r>
        <w:rPr>
          <w:rFonts w:ascii="Times New Roman" w:hAnsi="Times New Roman" w:eastAsia="仿宋_GB2312" w:cs="Times New Roman"/>
          <w:kern w:val="0"/>
          <w:sz w:val="32"/>
          <w:szCs w:val="32"/>
          <w:highlight w:val="none"/>
        </w:rPr>
        <w:t>元，完成预算的</w:t>
      </w:r>
      <w:r>
        <w:rPr>
          <w:rFonts w:hint="eastAsia" w:ascii="Times New Roman" w:hAnsi="Times New Roman" w:eastAsia="仿宋_GB2312" w:cs="Times New Roman"/>
          <w:kern w:val="0"/>
          <w:sz w:val="32"/>
          <w:szCs w:val="32"/>
          <w:highlight w:val="none"/>
        </w:rPr>
        <w:t>0.00</w:t>
      </w:r>
      <w:r>
        <w:rPr>
          <w:rFonts w:ascii="Times New Roman" w:hAnsi="Times New Roman" w:eastAsia="仿宋_GB2312" w:cs="Times New Roman"/>
          <w:kern w:val="0"/>
          <w:sz w:val="32"/>
          <w:szCs w:val="32"/>
          <w:highlight w:val="none"/>
        </w:rPr>
        <w:t>%。其中： 国内接待费支出</w:t>
      </w:r>
      <w:r>
        <w:rPr>
          <w:rFonts w:hint="eastAsia" w:ascii="Times New Roman" w:hAnsi="Times New Roman" w:eastAsia="仿宋_GB2312" w:cs="Times New Roman"/>
          <w:kern w:val="0"/>
          <w:sz w:val="32"/>
          <w:szCs w:val="32"/>
          <w:highlight w:val="none"/>
        </w:rPr>
        <w:t>0.00</w:t>
      </w:r>
      <w:r>
        <w:rPr>
          <w:rFonts w:ascii="Times New Roman" w:hAnsi="Times New Roman" w:eastAsia="仿宋_GB2312" w:cs="Times New Roman"/>
          <w:kern w:val="0"/>
          <w:sz w:val="32"/>
          <w:szCs w:val="32"/>
          <w:highlight w:val="none"/>
        </w:rPr>
        <w:t>元。国（境）外接待费支出</w:t>
      </w:r>
      <w:r>
        <w:rPr>
          <w:rFonts w:hint="eastAsia" w:ascii="Times New Roman" w:hAnsi="Times New Roman" w:eastAsia="仿宋_GB2312" w:cs="Times New Roman"/>
          <w:kern w:val="0"/>
          <w:sz w:val="32"/>
          <w:szCs w:val="32"/>
          <w:highlight w:val="none"/>
        </w:rPr>
        <w:t>0.00</w:t>
      </w:r>
      <w:r>
        <w:rPr>
          <w:rFonts w:ascii="Times New Roman" w:hAnsi="Times New Roman" w:eastAsia="仿宋_GB2312" w:cs="Times New Roman"/>
          <w:kern w:val="0"/>
          <w:sz w:val="32"/>
          <w:szCs w:val="32"/>
          <w:highlight w:val="none"/>
        </w:rPr>
        <w:t>元。202</w:t>
      </w:r>
      <w:r>
        <w:rPr>
          <w:rFonts w:hint="eastAsia" w:ascii="Times New Roman" w:hAnsi="Times New Roman" w:eastAsia="仿宋_GB2312" w:cs="Times New Roman"/>
          <w:kern w:val="0"/>
          <w:sz w:val="32"/>
          <w:szCs w:val="32"/>
          <w:highlight w:val="none"/>
          <w:lang w:val="en-US" w:eastAsia="zh-CN"/>
        </w:rPr>
        <w:t>4</w:t>
      </w:r>
      <w:r>
        <w:rPr>
          <w:rFonts w:ascii="Times New Roman" w:hAnsi="Times New Roman" w:eastAsia="仿宋_GB2312" w:cs="Times New Roman"/>
          <w:kern w:val="0"/>
          <w:sz w:val="32"/>
          <w:szCs w:val="32"/>
          <w:highlight w:val="none"/>
        </w:rPr>
        <w:t>年度国内公务接待批次</w:t>
      </w:r>
      <w:r>
        <w:rPr>
          <w:rFonts w:hint="eastAsia" w:ascii="Times New Roman" w:hAnsi="Times New Roman" w:eastAsia="仿宋_GB2312" w:cs="Times New Roman"/>
          <w:kern w:val="0"/>
          <w:sz w:val="32"/>
          <w:szCs w:val="32"/>
          <w:highlight w:val="none"/>
        </w:rPr>
        <w:t>0</w:t>
      </w:r>
      <w:r>
        <w:rPr>
          <w:rFonts w:ascii="Times New Roman" w:hAnsi="Times New Roman" w:eastAsia="仿宋_GB2312" w:cs="Times New Roman"/>
          <w:kern w:val="0"/>
          <w:sz w:val="32"/>
          <w:szCs w:val="32"/>
          <w:highlight w:val="none"/>
        </w:rPr>
        <w:t>个，国内公务接待人次</w:t>
      </w:r>
      <w:r>
        <w:rPr>
          <w:rFonts w:hint="eastAsia" w:ascii="Times New Roman" w:hAnsi="Times New Roman" w:eastAsia="仿宋_GB2312" w:cs="Times New Roman"/>
          <w:kern w:val="0"/>
          <w:sz w:val="32"/>
          <w:szCs w:val="32"/>
          <w:highlight w:val="none"/>
        </w:rPr>
        <w:t>0</w:t>
      </w:r>
      <w:r>
        <w:rPr>
          <w:rFonts w:ascii="Times New Roman" w:hAnsi="Times New Roman" w:eastAsia="仿宋_GB2312" w:cs="Times New Roman"/>
          <w:kern w:val="0"/>
          <w:sz w:val="32"/>
          <w:szCs w:val="32"/>
          <w:highlight w:val="none"/>
        </w:rPr>
        <w:t>人，国（境）外公务接待批次</w:t>
      </w:r>
      <w:r>
        <w:rPr>
          <w:rFonts w:hint="eastAsia" w:ascii="Times New Roman" w:hAnsi="Times New Roman" w:eastAsia="仿宋_GB2312" w:cs="Times New Roman"/>
          <w:kern w:val="0"/>
          <w:sz w:val="32"/>
          <w:szCs w:val="32"/>
          <w:highlight w:val="none"/>
        </w:rPr>
        <w:t>0</w:t>
      </w:r>
      <w:r>
        <w:rPr>
          <w:rFonts w:ascii="Times New Roman" w:hAnsi="Times New Roman" w:eastAsia="仿宋_GB2312" w:cs="Times New Roman"/>
          <w:kern w:val="0"/>
          <w:sz w:val="32"/>
          <w:szCs w:val="32"/>
          <w:highlight w:val="none"/>
        </w:rPr>
        <w:t>个，国（境）外公务接待人次</w:t>
      </w:r>
      <w:r>
        <w:rPr>
          <w:rFonts w:hint="eastAsia" w:ascii="Times New Roman" w:hAnsi="Times New Roman" w:eastAsia="仿宋_GB2312" w:cs="Times New Roman"/>
          <w:kern w:val="0"/>
          <w:sz w:val="32"/>
          <w:szCs w:val="32"/>
          <w:highlight w:val="none"/>
        </w:rPr>
        <w:t>0</w:t>
      </w:r>
      <w:r>
        <w:rPr>
          <w:rFonts w:ascii="Times New Roman" w:hAnsi="Times New Roman" w:eastAsia="仿宋_GB2312" w:cs="Times New Roman"/>
          <w:kern w:val="0"/>
          <w:sz w:val="32"/>
          <w:szCs w:val="32"/>
          <w:highlight w:val="none"/>
        </w:rPr>
        <w:t>人。</w:t>
      </w:r>
    </w:p>
    <w:p>
      <w:pPr>
        <w:pageBreakBefore w:val="0"/>
        <w:kinsoku/>
        <w:wordWrap/>
        <w:overflowPunct/>
        <w:topLinePunct w:val="0"/>
        <w:bidi w:val="0"/>
        <w:snapToGrid/>
        <w:spacing w:line="540" w:lineRule="exact"/>
        <w:ind w:left="0" w:leftChars="0" w:firstLine="642" w:firstLineChars="200"/>
        <w:textAlignment w:val="auto"/>
        <w:outlineLvl w:val="1"/>
        <w:rPr>
          <w:rFonts w:ascii="Times New Roman" w:hAnsi="Times New Roman" w:eastAsia="楷体_GB2312" w:cs="Times New Roman"/>
          <w:b/>
          <w:bCs/>
          <w:kern w:val="0"/>
          <w:sz w:val="32"/>
          <w:szCs w:val="32"/>
          <w:highlight w:val="none"/>
        </w:rPr>
      </w:pPr>
      <w:r>
        <w:rPr>
          <w:rFonts w:hint="eastAsia" w:ascii="Times New Roman" w:hAnsi="Times New Roman" w:eastAsia="楷体_GB2312" w:cs="Times New Roman"/>
          <w:b/>
          <w:bCs/>
          <w:kern w:val="0"/>
          <w:sz w:val="32"/>
          <w:szCs w:val="32"/>
          <w:highlight w:val="none"/>
          <w:lang w:val="en-US" w:eastAsia="zh-CN"/>
        </w:rPr>
        <w:t>八、政府性基金预算财政拨款收入支出决算情况说明</w:t>
      </w:r>
    </w:p>
    <w:p>
      <w:pPr>
        <w:pStyle w:val="9"/>
        <w:pageBreakBefore w:val="0"/>
        <w:kinsoku/>
        <w:wordWrap/>
        <w:overflowPunct/>
        <w:topLinePunct w:val="0"/>
        <w:bidi w:val="0"/>
        <w:snapToGrid/>
        <w:spacing w:line="540" w:lineRule="exact"/>
        <w:ind w:left="0" w:leftChars="0" w:firstLine="640" w:firstLineChars="200"/>
        <w:textAlignment w:val="auto"/>
        <w:rPr>
          <w:rFonts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2024年度政府性基金预算财政拨款本年收入2,540,249.00元，本年支出2,540,249.00元，年末结转和结余0.00元。较2023年度决算数增加2,426,589.00元，增长2,134.95%，主要原因是：该科目主要用于核算：三北工程建设项目资金80000元、农田林网绿化续租资金138849元、巴浪湖村迁坟补偿资金90000元、危房及抗震宜居农房改造补助资金2160000元、慈善大道绿化租地补助资金71400元，以上项目为2024年度年中追加申请，所以本年度政府性基金预算财政拨款收入与上年相比增长2134.95%。支出具体情况如下：</w:t>
      </w:r>
    </w:p>
    <w:p>
      <w:pPr>
        <w:pStyle w:val="9"/>
        <w:pageBreakBefore w:val="0"/>
        <w:kinsoku/>
        <w:wordWrap/>
        <w:overflowPunct/>
        <w:topLinePunct w:val="0"/>
        <w:bidi w:val="0"/>
        <w:snapToGrid/>
        <w:spacing w:line="540" w:lineRule="exact"/>
        <w:ind w:left="0" w:leftChars="0"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1.节能环保支出（类）超长期特别国债安排的支出（款）“三北”工程建设（项）年初预算为0.00元，支出决算为80,000.00元。决算数大于预算数的主要原因是：该科目主要用于“三北”工程建设第一批“两重”建设项目，该项目为年中追加乡申请，未纳入年初预算，所以决算数大于预算数。</w:t>
      </w:r>
    </w:p>
    <w:p>
      <w:pPr>
        <w:pStyle w:val="9"/>
        <w:pageBreakBefore w:val="0"/>
        <w:shd w:val="clear" w:color="auto" w:fill="auto"/>
        <w:kinsoku/>
        <w:wordWrap/>
        <w:overflowPunct/>
        <w:topLinePunct w:val="0"/>
        <w:bidi w:val="0"/>
        <w:snapToGrid/>
        <w:spacing w:line="540" w:lineRule="exact"/>
        <w:ind w:left="0" w:leftChars="0"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2.城乡社区支出（类）国有土地使用权出让收入安排的支出（款）征地和拆迁补偿支出（项）年初预算为0.00元，支出决算为71,400.00元。决算数大于预算数的主要原因是：该科目主要用于核算马莲渠乡慈善大道绿化租地补助资金，该项目为年中追加乡申请，未纳入年初预算，所以决算数大于预算数。</w:t>
      </w:r>
    </w:p>
    <w:p>
      <w:pPr>
        <w:pStyle w:val="9"/>
        <w:pageBreakBefore w:val="0"/>
        <w:shd w:val="clear" w:color="auto" w:fill="auto"/>
        <w:kinsoku/>
        <w:wordWrap/>
        <w:overflowPunct/>
        <w:topLinePunct w:val="0"/>
        <w:bidi w:val="0"/>
        <w:snapToGrid/>
        <w:spacing w:line="540" w:lineRule="exact"/>
        <w:ind w:left="0" w:leftChars="0"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3.城乡社区支出（类）国有土地使用权出让收入安排的支出（款）其他国有土地使用权出让收入安排的支出（项）年初预算为0.00元，支出决算为2,388,849.00元。决算数大于预算数的主要原因是：该科目主要用于核算巴浪湖村迁坟补偿资金、危房及抗震宜居农房改造项目、农田林网绿化租地续租资金，以上项目为年中追加乡申请，未纳入年初预算，所以决算数大于预算数。</w:t>
      </w:r>
    </w:p>
    <w:p>
      <w:pPr>
        <w:pageBreakBefore w:val="0"/>
        <w:kinsoku/>
        <w:wordWrap/>
        <w:overflowPunct/>
        <w:topLinePunct w:val="0"/>
        <w:bidi w:val="0"/>
        <w:snapToGrid/>
        <w:spacing w:line="576" w:lineRule="exact"/>
        <w:ind w:left="0" w:leftChars="0" w:firstLine="642" w:firstLineChars="200"/>
        <w:textAlignment w:val="auto"/>
        <w:outlineLvl w:val="1"/>
        <w:rPr>
          <w:rFonts w:ascii="Times New Roman" w:hAnsi="Times New Roman" w:eastAsia="楷体_GB2312" w:cs="Times New Roman"/>
          <w:b/>
          <w:bCs/>
          <w:kern w:val="0"/>
          <w:sz w:val="32"/>
          <w:szCs w:val="32"/>
          <w:highlight w:val="none"/>
        </w:rPr>
      </w:pPr>
      <w:r>
        <w:rPr>
          <w:rFonts w:hint="eastAsia" w:ascii="Times New Roman" w:hAnsi="Times New Roman" w:eastAsia="楷体_GB2312" w:cs="Times New Roman"/>
          <w:b/>
          <w:bCs/>
          <w:kern w:val="0"/>
          <w:sz w:val="32"/>
          <w:szCs w:val="32"/>
          <w:highlight w:val="none"/>
          <w:lang w:val="en-US" w:eastAsia="zh-CN"/>
        </w:rPr>
        <w:t>九、国有资本经营预算财政拨款收入支出决算情况说明</w:t>
      </w:r>
    </w:p>
    <w:p>
      <w:pPr>
        <w:pStyle w:val="9"/>
        <w:pageBreakBefore w:val="0"/>
        <w:kinsoku/>
        <w:wordWrap/>
        <w:overflowPunct/>
        <w:topLinePunct w:val="0"/>
        <w:bidi w:val="0"/>
        <w:snapToGrid/>
        <w:spacing w:line="576" w:lineRule="exact"/>
        <w:ind w:left="0" w:leftChars="0"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宁夏吴忠市利通区马莲渠乡人民政府本级2024年无国有资本经营预算收入，无国有资本经营预算安排的支出。</w:t>
      </w:r>
    </w:p>
    <w:p>
      <w:pPr>
        <w:pStyle w:val="2"/>
        <w:pageBreakBefore w:val="0"/>
        <w:kinsoku/>
        <w:wordWrap/>
        <w:overflowPunct/>
        <w:topLinePunct w:val="0"/>
        <w:bidi w:val="0"/>
        <w:snapToGrid/>
        <w:spacing w:before="0" w:after="0" w:line="576" w:lineRule="exact"/>
        <w:ind w:left="0" w:leftChars="0" w:firstLine="642" w:firstLineChars="200"/>
        <w:textAlignment w:val="auto"/>
        <w:rPr>
          <w:rFonts w:ascii="楷体" w:hAnsi="楷体" w:eastAsia="楷体" w:cs="楷体"/>
          <w:highlight w:val="none"/>
        </w:rPr>
      </w:pPr>
      <w:r>
        <w:rPr>
          <w:rFonts w:hint="eastAsia" w:ascii="Times New Roman" w:hAnsi="Times New Roman" w:eastAsia="楷体_GB2312" w:cs="Times New Roman"/>
          <w:b/>
          <w:bCs/>
          <w:kern w:val="0"/>
          <w:sz w:val="32"/>
          <w:szCs w:val="32"/>
          <w:highlight w:val="none"/>
          <w:lang w:val="en-US" w:eastAsia="zh-CN"/>
        </w:rPr>
        <w:t>十、其他重要事项的情况说明</w:t>
      </w:r>
    </w:p>
    <w:p>
      <w:pPr>
        <w:pageBreakBefore w:val="0"/>
        <w:kinsoku/>
        <w:wordWrap/>
        <w:overflowPunct/>
        <w:topLinePunct w:val="0"/>
        <w:bidi w:val="0"/>
        <w:snapToGrid/>
        <w:spacing w:line="576" w:lineRule="exact"/>
        <w:ind w:left="0" w:leftChars="0" w:firstLine="642" w:firstLineChars="200"/>
        <w:textAlignment w:val="auto"/>
        <w:outlineLvl w:val="2"/>
        <w:rPr>
          <w:rFonts w:ascii="Times New Roman" w:hAnsi="Times New Roman" w:eastAsia="仿宋_GB2312" w:cs="Times New Roman"/>
          <w:b/>
          <w:color w:val="FF0000"/>
          <w:kern w:val="0"/>
          <w:sz w:val="32"/>
          <w:szCs w:val="32"/>
          <w:highlight w:val="none"/>
        </w:rPr>
      </w:pPr>
      <w:r>
        <w:rPr>
          <w:rFonts w:ascii="Times New Roman" w:hAnsi="Times New Roman" w:eastAsia="仿宋_GB2312" w:cs="Times New Roman"/>
          <w:b/>
          <w:kern w:val="0"/>
          <w:sz w:val="32"/>
          <w:szCs w:val="32"/>
          <w:highlight w:val="none"/>
        </w:rPr>
        <w:t>（一）</w:t>
      </w:r>
      <w:r>
        <w:rPr>
          <w:rFonts w:hint="eastAsia" w:ascii="Times New Roman" w:hAnsi="Times New Roman" w:eastAsia="仿宋_GB2312" w:cs="Times New Roman"/>
          <w:b/>
          <w:color w:val="000000" w:themeColor="text1"/>
          <w:kern w:val="0"/>
          <w:sz w:val="32"/>
          <w:szCs w:val="32"/>
          <w:highlight w:val="none"/>
          <w:lang w:eastAsia="zh-CN"/>
          <w14:textFill>
            <w14:solidFill>
              <w14:schemeClr w14:val="tx1"/>
            </w14:solidFill>
          </w14:textFill>
        </w:rPr>
        <w:t>机关</w:t>
      </w:r>
      <w:r>
        <w:rPr>
          <w:rFonts w:ascii="Times New Roman" w:hAnsi="Times New Roman" w:eastAsia="仿宋_GB2312" w:cs="Times New Roman"/>
          <w:b/>
          <w:kern w:val="0"/>
          <w:sz w:val="32"/>
          <w:szCs w:val="32"/>
          <w:highlight w:val="none"/>
        </w:rPr>
        <w:t>运行经费支出情况说明</w:t>
      </w:r>
    </w:p>
    <w:p>
      <w:pPr>
        <w:pageBreakBefore w:val="0"/>
        <w:kinsoku/>
        <w:wordWrap/>
        <w:overflowPunct/>
        <w:topLinePunct w:val="0"/>
        <w:bidi w:val="0"/>
        <w:snapToGrid/>
        <w:spacing w:line="540" w:lineRule="exact"/>
        <w:ind w:left="0" w:leftChars="0" w:firstLine="640" w:firstLineChars="200"/>
        <w:textAlignment w:val="auto"/>
        <w:outlineLvl w:val="9"/>
        <w:rPr>
          <w:rFonts w:ascii="Times New Roman" w:hAnsi="Times New Roman" w:eastAsia="仿宋_GB2312" w:cs="Times New Roman"/>
          <w:kern w:val="0"/>
          <w:sz w:val="32"/>
          <w:szCs w:val="32"/>
          <w:highlight w:val="none"/>
        </w:rPr>
      </w:pPr>
      <w:r>
        <w:rPr>
          <w:rFonts w:ascii="Times New Roman" w:hAnsi="Times New Roman" w:eastAsia="仿宋_GB2312" w:cs="Times New Roman"/>
          <w:kern w:val="0"/>
          <w:sz w:val="32"/>
          <w:szCs w:val="32"/>
          <w:highlight w:val="none"/>
        </w:rPr>
        <w:t>202</w:t>
      </w:r>
      <w:r>
        <w:rPr>
          <w:rFonts w:hint="eastAsia" w:ascii="Times New Roman" w:hAnsi="Times New Roman" w:eastAsia="仿宋_GB2312" w:cs="Times New Roman"/>
          <w:kern w:val="0"/>
          <w:sz w:val="32"/>
          <w:szCs w:val="32"/>
          <w:highlight w:val="none"/>
          <w:lang w:val="en-US" w:eastAsia="zh-CN"/>
        </w:rPr>
        <w:t>4</w:t>
      </w:r>
      <w:r>
        <w:rPr>
          <w:rFonts w:ascii="Times New Roman" w:hAnsi="Times New Roman" w:eastAsia="仿宋_GB2312" w:cs="Times New Roman"/>
          <w:kern w:val="0"/>
          <w:sz w:val="32"/>
          <w:szCs w:val="32"/>
          <w:highlight w:val="none"/>
        </w:rPr>
        <w:t>年度本部门</w:t>
      </w:r>
      <w:r>
        <w:rPr>
          <w:rFonts w:hint="eastAsia" w:ascii="Times New Roman" w:hAnsi="Times New Roman" w:eastAsia="仿宋_GB2312" w:cs="Times New Roman"/>
          <w:kern w:val="0"/>
          <w:sz w:val="32"/>
          <w:szCs w:val="32"/>
          <w:highlight w:val="none"/>
          <w:lang w:eastAsia="zh-CN"/>
        </w:rPr>
        <w:t>机关</w:t>
      </w:r>
      <w:r>
        <w:rPr>
          <w:rFonts w:ascii="Times New Roman" w:hAnsi="Times New Roman" w:eastAsia="仿宋_GB2312" w:cs="Times New Roman"/>
          <w:kern w:val="0"/>
          <w:sz w:val="32"/>
          <w:szCs w:val="32"/>
          <w:highlight w:val="none"/>
        </w:rPr>
        <w:t>运行经费支出</w:t>
      </w:r>
      <w:r>
        <w:rPr>
          <w:rFonts w:hint="eastAsia" w:ascii="Times New Roman" w:hAnsi="Times New Roman" w:eastAsia="仿宋_GB2312" w:cs="Times New Roman"/>
          <w:kern w:val="0"/>
          <w:sz w:val="32"/>
          <w:szCs w:val="32"/>
          <w:highlight w:val="none"/>
        </w:rPr>
        <w:t>604,277.22</w:t>
      </w:r>
      <w:r>
        <w:rPr>
          <w:rFonts w:ascii="Times New Roman" w:hAnsi="Times New Roman" w:eastAsia="仿宋_GB2312" w:cs="Times New Roman"/>
          <w:kern w:val="0"/>
          <w:sz w:val="32"/>
          <w:szCs w:val="32"/>
          <w:highlight w:val="none"/>
        </w:rPr>
        <w:t>元</w:t>
      </w:r>
      <w:r>
        <w:rPr>
          <w:rFonts w:ascii="Times New Roman" w:hAnsi="Times New Roman" w:eastAsia="仿宋_GB2312" w:cs="Times New Roman"/>
          <w:color w:val="000000"/>
          <w:sz w:val="30"/>
          <w:highlight w:val="none"/>
        </w:rPr>
        <w:t>，</w:t>
      </w:r>
      <w:r>
        <w:rPr>
          <w:rFonts w:ascii="Times New Roman" w:hAnsi="Times New Roman" w:eastAsia="仿宋_GB2312" w:cs="Times New Roman"/>
          <w:kern w:val="0"/>
          <w:sz w:val="32"/>
          <w:szCs w:val="32"/>
          <w:highlight w:val="none"/>
        </w:rPr>
        <w:t>比20</w:t>
      </w:r>
      <w:r>
        <w:rPr>
          <w:rFonts w:hint="eastAsia" w:ascii="Times New Roman" w:hAnsi="Times New Roman" w:eastAsia="仿宋_GB2312" w:cs="Times New Roman"/>
          <w:kern w:val="0"/>
          <w:sz w:val="32"/>
          <w:szCs w:val="32"/>
          <w:highlight w:val="none"/>
        </w:rPr>
        <w:t>2</w:t>
      </w:r>
      <w:r>
        <w:rPr>
          <w:rFonts w:hint="eastAsia" w:ascii="Times New Roman" w:hAnsi="Times New Roman" w:eastAsia="仿宋_GB2312" w:cs="Times New Roman"/>
          <w:kern w:val="0"/>
          <w:sz w:val="32"/>
          <w:szCs w:val="32"/>
          <w:highlight w:val="none"/>
          <w:lang w:val="en-US" w:eastAsia="zh-CN"/>
        </w:rPr>
        <w:t>3</w:t>
      </w:r>
      <w:r>
        <w:rPr>
          <w:rFonts w:ascii="Times New Roman" w:hAnsi="Times New Roman" w:eastAsia="仿宋_GB2312" w:cs="Times New Roman"/>
          <w:kern w:val="0"/>
          <w:sz w:val="32"/>
          <w:szCs w:val="32"/>
          <w:highlight w:val="none"/>
        </w:rPr>
        <w:t>年度</w:t>
      </w:r>
      <w:r>
        <w:rPr>
          <w:rFonts w:hint="eastAsia" w:ascii="Times New Roman" w:hAnsi="Times New Roman" w:eastAsia="仿宋_GB2312" w:cs="Times New Roman"/>
          <w:kern w:val="0"/>
          <w:sz w:val="32"/>
          <w:szCs w:val="32"/>
          <w:highlight w:val="none"/>
        </w:rPr>
        <w:t>增加4,300.28元，增长0.72%</w:t>
      </w:r>
      <w:r>
        <w:rPr>
          <w:rFonts w:ascii="Times New Roman" w:hAnsi="Times New Roman" w:eastAsia="仿宋_GB2312" w:cs="Times New Roman"/>
          <w:kern w:val="0"/>
          <w:sz w:val="32"/>
          <w:szCs w:val="32"/>
          <w:highlight w:val="none"/>
        </w:rPr>
        <w:t>。主要原因是：</w:t>
      </w:r>
      <w:r>
        <w:rPr>
          <w:rFonts w:hint="eastAsia" w:ascii="Times New Roman" w:hAnsi="Times New Roman" w:eastAsia="仿宋_GB2312" w:cs="Times New Roman"/>
          <w:kern w:val="0"/>
          <w:sz w:val="32"/>
          <w:szCs w:val="32"/>
          <w:highlight w:val="none"/>
        </w:rPr>
        <w:t>2024年度人员变动，调入调出、新增退休等原因，预算核定公用经费增加，所以本年度机关运行经费支出与上年相比增长0.72%</w:t>
      </w:r>
      <w:r>
        <w:rPr>
          <w:rFonts w:ascii="Times New Roman" w:hAnsi="Times New Roman" w:eastAsia="仿宋_GB2312" w:cs="Times New Roman"/>
          <w:kern w:val="0"/>
          <w:sz w:val="32"/>
          <w:szCs w:val="32"/>
          <w:highlight w:val="none"/>
        </w:rPr>
        <w:t xml:space="preserve">。 </w:t>
      </w:r>
    </w:p>
    <w:p>
      <w:pPr>
        <w:pageBreakBefore w:val="0"/>
        <w:kinsoku/>
        <w:wordWrap/>
        <w:overflowPunct/>
        <w:topLinePunct w:val="0"/>
        <w:bidi w:val="0"/>
        <w:snapToGrid/>
        <w:spacing w:line="540" w:lineRule="exact"/>
        <w:ind w:left="0" w:leftChars="0" w:firstLine="642" w:firstLineChars="200"/>
        <w:textAlignment w:val="auto"/>
        <w:outlineLvl w:val="2"/>
        <w:rPr>
          <w:rFonts w:ascii="Times New Roman" w:hAnsi="Times New Roman" w:eastAsia="仿宋_GB2312" w:cs="Times New Roman"/>
          <w:b/>
          <w:kern w:val="0"/>
          <w:sz w:val="32"/>
          <w:szCs w:val="32"/>
          <w:highlight w:val="none"/>
        </w:rPr>
      </w:pPr>
      <w:r>
        <w:rPr>
          <w:rFonts w:ascii="Times New Roman" w:hAnsi="Times New Roman" w:eastAsia="仿宋_GB2312" w:cs="Times New Roman"/>
          <w:b/>
          <w:kern w:val="0"/>
          <w:sz w:val="32"/>
          <w:szCs w:val="32"/>
          <w:highlight w:val="none"/>
        </w:rPr>
        <w:t>（二）政府采购情况说明</w:t>
      </w:r>
    </w:p>
    <w:p>
      <w:pPr>
        <w:pageBreakBefore w:val="0"/>
        <w:widowControl/>
        <w:kinsoku/>
        <w:wordWrap/>
        <w:overflowPunct/>
        <w:topLinePunct w:val="0"/>
        <w:bidi w:val="0"/>
        <w:snapToGrid/>
        <w:spacing w:line="540" w:lineRule="exact"/>
        <w:ind w:left="0" w:leftChars="0" w:firstLine="640" w:firstLineChars="200"/>
        <w:jc w:val="left"/>
        <w:textAlignment w:val="auto"/>
        <w:rPr>
          <w:rFonts w:ascii="Times New Roman" w:hAnsi="Times New Roman" w:eastAsia="仿宋_GB2312" w:cs="Times New Roman"/>
          <w:kern w:val="0"/>
          <w:sz w:val="32"/>
          <w:szCs w:val="32"/>
          <w:highlight w:val="none"/>
        </w:rPr>
      </w:pPr>
      <w:r>
        <w:rPr>
          <w:rFonts w:hint="eastAsia" w:ascii="Times New Roman" w:hAnsi="Times New Roman" w:eastAsia="仿宋_GB2312" w:cs="Times New Roman"/>
          <w:kern w:val="0"/>
          <w:sz w:val="32"/>
          <w:szCs w:val="32"/>
          <w:highlight w:val="none"/>
        </w:rPr>
        <w:t>宁夏吴忠市利通区马莲渠乡人民政府本级</w:t>
      </w:r>
      <w:r>
        <w:rPr>
          <w:rFonts w:ascii="Times New Roman" w:hAnsi="Times New Roman" w:eastAsia="仿宋_GB2312" w:cs="Times New Roman"/>
          <w:kern w:val="0"/>
          <w:sz w:val="32"/>
          <w:szCs w:val="32"/>
          <w:highlight w:val="none"/>
        </w:rPr>
        <w:t>政府采购支出总额</w:t>
      </w:r>
      <w:r>
        <w:rPr>
          <w:rFonts w:hint="eastAsia" w:ascii="Times New Roman" w:hAnsi="Times New Roman" w:eastAsia="仿宋_GB2312" w:cs="Times New Roman"/>
          <w:kern w:val="0"/>
          <w:sz w:val="32"/>
          <w:szCs w:val="32"/>
          <w:highlight w:val="none"/>
        </w:rPr>
        <w:t>466,501.14</w:t>
      </w:r>
      <w:r>
        <w:rPr>
          <w:rFonts w:ascii="Times New Roman" w:hAnsi="Times New Roman" w:eastAsia="仿宋_GB2312" w:cs="Times New Roman"/>
          <w:kern w:val="0"/>
          <w:sz w:val="32"/>
          <w:szCs w:val="32"/>
          <w:highlight w:val="none"/>
        </w:rPr>
        <w:t>元。其中：政府采购货物支出</w:t>
      </w:r>
      <w:r>
        <w:rPr>
          <w:rFonts w:hint="eastAsia" w:ascii="Times New Roman" w:hAnsi="Times New Roman" w:eastAsia="仿宋_GB2312" w:cs="Times New Roman"/>
          <w:kern w:val="0"/>
          <w:sz w:val="32"/>
          <w:szCs w:val="32"/>
          <w:highlight w:val="none"/>
        </w:rPr>
        <w:t>20,100.00</w:t>
      </w:r>
      <w:r>
        <w:rPr>
          <w:rFonts w:ascii="Times New Roman" w:hAnsi="Times New Roman" w:eastAsia="仿宋_GB2312" w:cs="Times New Roman"/>
          <w:kern w:val="0"/>
          <w:sz w:val="32"/>
          <w:szCs w:val="32"/>
          <w:highlight w:val="none"/>
        </w:rPr>
        <w:t>元、政府采购工程支出</w:t>
      </w:r>
      <w:r>
        <w:rPr>
          <w:rFonts w:hint="eastAsia" w:ascii="Times New Roman" w:hAnsi="Times New Roman" w:eastAsia="仿宋_GB2312" w:cs="Times New Roman"/>
          <w:kern w:val="0"/>
          <w:sz w:val="32"/>
          <w:szCs w:val="32"/>
          <w:highlight w:val="none"/>
        </w:rPr>
        <w:t>446,401.14</w:t>
      </w:r>
      <w:r>
        <w:rPr>
          <w:rFonts w:ascii="Times New Roman" w:hAnsi="Times New Roman" w:eastAsia="仿宋_GB2312" w:cs="Times New Roman"/>
          <w:kern w:val="0"/>
          <w:sz w:val="32"/>
          <w:szCs w:val="32"/>
          <w:highlight w:val="none"/>
        </w:rPr>
        <w:t>元、政府采购服务支出</w:t>
      </w:r>
      <w:r>
        <w:rPr>
          <w:rFonts w:hint="eastAsia" w:ascii="Times New Roman" w:hAnsi="Times New Roman" w:eastAsia="仿宋_GB2312" w:cs="Times New Roman"/>
          <w:kern w:val="0"/>
          <w:sz w:val="32"/>
          <w:szCs w:val="32"/>
          <w:highlight w:val="none"/>
        </w:rPr>
        <w:t>0.00</w:t>
      </w:r>
      <w:r>
        <w:rPr>
          <w:rFonts w:ascii="Times New Roman" w:hAnsi="Times New Roman" w:eastAsia="仿宋_GB2312" w:cs="Times New Roman"/>
          <w:kern w:val="0"/>
          <w:sz w:val="32"/>
          <w:szCs w:val="32"/>
          <w:highlight w:val="none"/>
        </w:rPr>
        <w:t>元。授予中小企业合同金额</w:t>
      </w:r>
      <w:r>
        <w:rPr>
          <w:rFonts w:hint="eastAsia" w:ascii="Times New Roman" w:hAnsi="Times New Roman" w:eastAsia="仿宋_GB2312" w:cs="Times New Roman"/>
          <w:kern w:val="0"/>
          <w:sz w:val="32"/>
          <w:szCs w:val="32"/>
          <w:highlight w:val="none"/>
        </w:rPr>
        <w:t>448,837.14</w:t>
      </w:r>
      <w:r>
        <w:rPr>
          <w:rFonts w:ascii="Times New Roman" w:hAnsi="Times New Roman" w:eastAsia="仿宋_GB2312" w:cs="Times New Roman"/>
          <w:kern w:val="0"/>
          <w:sz w:val="32"/>
          <w:szCs w:val="32"/>
          <w:highlight w:val="none"/>
        </w:rPr>
        <w:t>元，占政府采购支出总额的</w:t>
      </w:r>
      <w:r>
        <w:rPr>
          <w:rFonts w:hint="eastAsia" w:ascii="Times New Roman" w:hAnsi="Times New Roman" w:eastAsia="仿宋_GB2312" w:cs="Times New Roman"/>
          <w:kern w:val="0"/>
          <w:sz w:val="32"/>
          <w:szCs w:val="32"/>
          <w:highlight w:val="none"/>
        </w:rPr>
        <w:t>96.21</w:t>
      </w:r>
      <w:r>
        <w:rPr>
          <w:rFonts w:ascii="Times New Roman" w:hAnsi="Times New Roman" w:eastAsia="仿宋_GB2312" w:cs="Times New Roman"/>
          <w:kern w:val="0"/>
          <w:sz w:val="32"/>
          <w:szCs w:val="32"/>
          <w:highlight w:val="none"/>
        </w:rPr>
        <w:t>%，其中：授予小微企业合同金额</w:t>
      </w:r>
      <w:r>
        <w:rPr>
          <w:rFonts w:hint="eastAsia" w:ascii="Times New Roman" w:hAnsi="Times New Roman" w:eastAsia="仿宋_GB2312" w:cs="Times New Roman"/>
          <w:kern w:val="0"/>
          <w:sz w:val="32"/>
          <w:szCs w:val="32"/>
          <w:highlight w:val="none"/>
        </w:rPr>
        <w:t>2,436.00</w:t>
      </w:r>
      <w:r>
        <w:rPr>
          <w:rFonts w:ascii="Times New Roman" w:hAnsi="Times New Roman" w:eastAsia="仿宋_GB2312" w:cs="Times New Roman"/>
          <w:kern w:val="0"/>
          <w:sz w:val="32"/>
          <w:szCs w:val="32"/>
          <w:highlight w:val="none"/>
        </w:rPr>
        <w:t>元，占政府采购支出总额的</w:t>
      </w:r>
      <w:r>
        <w:rPr>
          <w:rFonts w:hint="eastAsia" w:ascii="Times New Roman" w:hAnsi="Times New Roman" w:eastAsia="仿宋_GB2312" w:cs="Times New Roman"/>
          <w:kern w:val="0"/>
          <w:sz w:val="32"/>
          <w:szCs w:val="32"/>
          <w:highlight w:val="none"/>
        </w:rPr>
        <w:t>0.52</w:t>
      </w:r>
      <w:r>
        <w:rPr>
          <w:rFonts w:ascii="Times New Roman" w:hAnsi="Times New Roman" w:eastAsia="仿宋_GB2312" w:cs="Times New Roman"/>
          <w:kern w:val="0"/>
          <w:sz w:val="32"/>
          <w:szCs w:val="32"/>
          <w:highlight w:val="none"/>
        </w:rPr>
        <w:t>%。</w:t>
      </w:r>
    </w:p>
    <w:p>
      <w:pPr>
        <w:pageBreakBefore w:val="0"/>
        <w:kinsoku/>
        <w:wordWrap/>
        <w:overflowPunct/>
        <w:topLinePunct w:val="0"/>
        <w:bidi w:val="0"/>
        <w:snapToGrid/>
        <w:spacing w:line="540" w:lineRule="exact"/>
        <w:ind w:left="0" w:leftChars="0" w:firstLine="642" w:firstLineChars="200"/>
        <w:textAlignment w:val="auto"/>
        <w:outlineLvl w:val="2"/>
        <w:rPr>
          <w:rFonts w:ascii="Times New Roman" w:hAnsi="Times New Roman" w:eastAsia="仿宋_GB2312" w:cs="Times New Roman"/>
          <w:b/>
          <w:kern w:val="0"/>
          <w:sz w:val="32"/>
          <w:szCs w:val="32"/>
          <w:highlight w:val="none"/>
        </w:rPr>
      </w:pPr>
      <w:r>
        <w:rPr>
          <w:rFonts w:ascii="Times New Roman" w:hAnsi="Times New Roman" w:eastAsia="仿宋_GB2312" w:cs="Times New Roman"/>
          <w:b/>
          <w:kern w:val="0"/>
          <w:sz w:val="32"/>
          <w:szCs w:val="32"/>
          <w:highlight w:val="none"/>
        </w:rPr>
        <w:t>（三）国有资产占有使用情况说明</w:t>
      </w:r>
    </w:p>
    <w:p>
      <w:pPr>
        <w:pageBreakBefore w:val="0"/>
        <w:widowControl/>
        <w:kinsoku/>
        <w:wordWrap/>
        <w:overflowPunct/>
        <w:topLinePunct w:val="0"/>
        <w:bidi w:val="0"/>
        <w:snapToGrid/>
        <w:spacing w:line="540" w:lineRule="exact"/>
        <w:ind w:left="0" w:leftChars="0" w:firstLine="640" w:firstLineChars="200"/>
        <w:jc w:val="left"/>
        <w:textAlignment w:val="auto"/>
        <w:rPr>
          <w:rFonts w:ascii="Times New Roman" w:hAnsi="Times New Roman" w:eastAsia="仿宋_GB2312" w:cs="Times New Roman"/>
          <w:kern w:val="0"/>
          <w:sz w:val="32"/>
          <w:szCs w:val="32"/>
          <w:highlight w:val="none"/>
        </w:rPr>
      </w:pPr>
      <w:r>
        <w:rPr>
          <w:rFonts w:ascii="Times New Roman" w:hAnsi="Times New Roman" w:eastAsia="仿宋_GB2312" w:cs="Times New Roman"/>
          <w:kern w:val="0"/>
          <w:sz w:val="32"/>
          <w:szCs w:val="32"/>
          <w:highlight w:val="none"/>
        </w:rPr>
        <w:t>截至202</w:t>
      </w:r>
      <w:r>
        <w:rPr>
          <w:rFonts w:hint="eastAsia" w:ascii="Times New Roman" w:hAnsi="Times New Roman" w:eastAsia="仿宋_GB2312" w:cs="Times New Roman"/>
          <w:kern w:val="0"/>
          <w:sz w:val="32"/>
          <w:szCs w:val="32"/>
          <w:highlight w:val="none"/>
          <w:lang w:val="en-US" w:eastAsia="zh-CN"/>
        </w:rPr>
        <w:t>4</w:t>
      </w:r>
      <w:r>
        <w:rPr>
          <w:rFonts w:ascii="Times New Roman" w:hAnsi="Times New Roman" w:eastAsia="仿宋_GB2312" w:cs="Times New Roman"/>
          <w:kern w:val="0"/>
          <w:sz w:val="32"/>
          <w:szCs w:val="32"/>
          <w:highlight w:val="none"/>
        </w:rPr>
        <w:t>年12月31日，本部门房屋面积</w:t>
      </w:r>
      <w:r>
        <w:rPr>
          <w:rFonts w:hint="eastAsia" w:ascii="Times New Roman" w:hAnsi="Times New Roman" w:eastAsia="仿宋_GB2312" w:cs="Times New Roman"/>
          <w:kern w:val="0"/>
          <w:sz w:val="32"/>
          <w:szCs w:val="32"/>
          <w:highlight w:val="none"/>
        </w:rPr>
        <w:t>5,488.10</w:t>
      </w:r>
      <w:r>
        <w:rPr>
          <w:rFonts w:ascii="Times New Roman" w:hAnsi="Times New Roman" w:eastAsia="仿宋_GB2312" w:cs="Times New Roman"/>
          <w:kern w:val="0"/>
          <w:sz w:val="32"/>
          <w:szCs w:val="32"/>
          <w:highlight w:val="none"/>
        </w:rPr>
        <w:t>平方米，共有车辆</w:t>
      </w:r>
      <w:r>
        <w:rPr>
          <w:rFonts w:hint="eastAsia" w:ascii="Times New Roman" w:hAnsi="Times New Roman" w:eastAsia="仿宋_GB2312" w:cs="Times New Roman"/>
          <w:kern w:val="0"/>
          <w:sz w:val="32"/>
          <w:szCs w:val="32"/>
          <w:highlight w:val="none"/>
        </w:rPr>
        <w:t>12</w:t>
      </w:r>
      <w:r>
        <w:rPr>
          <w:rFonts w:ascii="Times New Roman" w:hAnsi="Times New Roman" w:eastAsia="仿宋_GB2312" w:cs="Times New Roman"/>
          <w:kern w:val="0"/>
          <w:sz w:val="32"/>
          <w:szCs w:val="32"/>
          <w:highlight w:val="none"/>
        </w:rPr>
        <w:t>辆</w:t>
      </w:r>
      <w:r>
        <w:rPr>
          <w:rFonts w:hint="eastAsia" w:ascii="Times New Roman" w:hAnsi="Times New Roman" w:eastAsia="仿宋_GB2312" w:cs="Times New Roman"/>
          <w:kern w:val="0"/>
          <w:sz w:val="32"/>
          <w:szCs w:val="32"/>
          <w:highlight w:val="none"/>
        </w:rPr>
        <w:t>，其中：特种专业技术用车12辆</w:t>
      </w:r>
      <w:r>
        <w:rPr>
          <w:rFonts w:ascii="Times New Roman" w:hAnsi="Times New Roman" w:eastAsia="仿宋_GB2312" w:cs="Times New Roman"/>
          <w:kern w:val="0"/>
          <w:sz w:val="32"/>
          <w:szCs w:val="32"/>
          <w:highlight w:val="none"/>
        </w:rPr>
        <w:t>；单价50万元以上通用设备</w:t>
      </w:r>
      <w:r>
        <w:rPr>
          <w:rFonts w:hint="eastAsia" w:ascii="Times New Roman" w:hAnsi="Times New Roman" w:eastAsia="仿宋_GB2312" w:cs="Times New Roman"/>
          <w:kern w:val="0"/>
          <w:sz w:val="32"/>
          <w:szCs w:val="32"/>
          <w:highlight w:val="none"/>
        </w:rPr>
        <w:t>0</w:t>
      </w:r>
      <w:r>
        <w:rPr>
          <w:rFonts w:ascii="Times New Roman" w:hAnsi="Times New Roman" w:eastAsia="仿宋_GB2312" w:cs="Times New Roman"/>
          <w:kern w:val="0"/>
          <w:sz w:val="32"/>
          <w:szCs w:val="32"/>
          <w:highlight w:val="none"/>
        </w:rPr>
        <w:t>台（套），单价100万元以上专用设备</w:t>
      </w:r>
      <w:r>
        <w:rPr>
          <w:rFonts w:hint="eastAsia" w:ascii="Times New Roman" w:hAnsi="Times New Roman" w:eastAsia="仿宋_GB2312" w:cs="Times New Roman"/>
          <w:kern w:val="0"/>
          <w:sz w:val="32"/>
          <w:szCs w:val="32"/>
          <w:highlight w:val="none"/>
        </w:rPr>
        <w:t>0</w:t>
      </w:r>
      <w:r>
        <w:rPr>
          <w:rFonts w:ascii="Times New Roman" w:hAnsi="Times New Roman" w:eastAsia="仿宋_GB2312" w:cs="Times New Roman"/>
          <w:kern w:val="0"/>
          <w:sz w:val="32"/>
          <w:szCs w:val="32"/>
          <w:highlight w:val="none"/>
        </w:rPr>
        <w:t>台（套）。</w:t>
      </w:r>
    </w:p>
    <w:p>
      <w:pPr>
        <w:pageBreakBefore w:val="0"/>
        <w:kinsoku/>
        <w:wordWrap/>
        <w:overflowPunct/>
        <w:topLinePunct w:val="0"/>
        <w:bidi w:val="0"/>
        <w:snapToGrid/>
        <w:spacing w:line="540" w:lineRule="exact"/>
        <w:ind w:left="0" w:leftChars="0" w:firstLine="642" w:firstLineChars="200"/>
        <w:textAlignment w:val="auto"/>
        <w:outlineLvl w:val="2"/>
        <w:rPr>
          <w:rFonts w:ascii="Times New Roman" w:hAnsi="Times New Roman" w:eastAsia="仿宋_GB2312" w:cs="Times New Roman"/>
          <w:b/>
          <w:kern w:val="0"/>
          <w:sz w:val="32"/>
          <w:szCs w:val="32"/>
          <w:highlight w:val="none"/>
        </w:rPr>
      </w:pPr>
      <w:r>
        <w:rPr>
          <w:rFonts w:ascii="Times New Roman" w:hAnsi="Times New Roman" w:eastAsia="仿宋_GB2312" w:cs="Times New Roman"/>
          <w:b/>
          <w:kern w:val="0"/>
          <w:sz w:val="32"/>
          <w:szCs w:val="32"/>
          <w:highlight w:val="none"/>
        </w:rPr>
        <w:t>（四）预算绩效管理工作开展情况说明</w:t>
      </w:r>
    </w:p>
    <w:p>
      <w:pPr>
        <w:pageBreakBefore w:val="0"/>
        <w:kinsoku/>
        <w:wordWrap/>
        <w:overflowPunct/>
        <w:topLinePunct w:val="0"/>
        <w:bidi w:val="0"/>
        <w:snapToGrid/>
        <w:spacing w:line="540" w:lineRule="exact"/>
        <w:ind w:left="0" w:leftChars="0" w:firstLine="642" w:firstLineChars="200"/>
        <w:textAlignment w:val="auto"/>
        <w:outlineLvl w:val="9"/>
        <w:rPr>
          <w:rFonts w:ascii="Times New Roman" w:hAnsi="Times New Roman" w:eastAsia="仿宋_GB2312" w:cs="Times New Roman"/>
          <w:b/>
          <w:kern w:val="0"/>
          <w:sz w:val="32"/>
          <w:szCs w:val="32"/>
          <w:highlight w:val="none"/>
        </w:rPr>
      </w:pPr>
      <w:r>
        <w:rPr>
          <w:rFonts w:ascii="Times New Roman" w:hAnsi="Times New Roman" w:eastAsia="仿宋_GB2312" w:cs="Times New Roman"/>
          <w:b/>
          <w:kern w:val="0"/>
          <w:sz w:val="32"/>
          <w:szCs w:val="32"/>
          <w:highlight w:val="none"/>
        </w:rPr>
        <w:t xml:space="preserve">1.绩效管理工作开展情况。 </w:t>
      </w:r>
      <w:r>
        <w:rPr>
          <w:rFonts w:ascii="Times New Roman" w:hAnsi="Times New Roman" w:eastAsia="仿宋_GB2312" w:cs="Times New Roman"/>
          <w:kern w:val="0"/>
          <w:sz w:val="32"/>
          <w:szCs w:val="32"/>
          <w:highlight w:val="none"/>
        </w:rPr>
        <w:t>根据预算绩效管理要求，</w:t>
      </w:r>
      <w:r>
        <w:rPr>
          <w:rFonts w:hint="eastAsia" w:ascii="Times New Roman" w:hAnsi="Times New Roman" w:eastAsia="仿宋_GB2312" w:cs="Times New Roman"/>
          <w:kern w:val="0"/>
          <w:sz w:val="32"/>
          <w:szCs w:val="32"/>
          <w:highlight w:val="none"/>
        </w:rPr>
        <w:t>宁夏吴忠市利通区马莲渠乡人民政府本级</w:t>
      </w:r>
      <w:r>
        <w:rPr>
          <w:rFonts w:ascii="Times New Roman" w:hAnsi="Times New Roman" w:eastAsia="仿宋_GB2312" w:cs="Times New Roman"/>
          <w:kern w:val="0"/>
          <w:sz w:val="32"/>
          <w:szCs w:val="32"/>
          <w:highlight w:val="none"/>
        </w:rPr>
        <w:t>组织对202</w:t>
      </w:r>
      <w:r>
        <w:rPr>
          <w:rFonts w:hint="eastAsia" w:ascii="Times New Roman" w:hAnsi="Times New Roman" w:eastAsia="仿宋_GB2312" w:cs="Times New Roman"/>
          <w:kern w:val="0"/>
          <w:sz w:val="32"/>
          <w:szCs w:val="32"/>
          <w:highlight w:val="none"/>
          <w:lang w:val="en-US" w:eastAsia="zh-CN"/>
        </w:rPr>
        <w:t>4</w:t>
      </w:r>
      <w:r>
        <w:rPr>
          <w:rFonts w:ascii="Times New Roman" w:hAnsi="Times New Roman" w:eastAsia="仿宋_GB2312" w:cs="Times New Roman"/>
          <w:kern w:val="0"/>
          <w:sz w:val="32"/>
          <w:szCs w:val="32"/>
          <w:highlight w:val="none"/>
        </w:rPr>
        <w:t>年度一般公共预算项目支出全面开展绩效自评。其中，一级项目</w:t>
      </w:r>
      <w:r>
        <w:rPr>
          <w:rFonts w:hint="eastAsia" w:ascii="Times New Roman" w:hAnsi="Times New Roman" w:eastAsia="仿宋_GB2312" w:cs="Times New Roman"/>
          <w:kern w:val="0"/>
          <w:sz w:val="32"/>
          <w:szCs w:val="32"/>
          <w:highlight w:val="none"/>
        </w:rPr>
        <w:t>52</w:t>
      </w:r>
      <w:r>
        <w:rPr>
          <w:rFonts w:ascii="Times New Roman" w:hAnsi="Times New Roman" w:eastAsia="仿宋_GB2312" w:cs="Times New Roman"/>
          <w:kern w:val="0"/>
          <w:sz w:val="32"/>
          <w:szCs w:val="32"/>
          <w:highlight w:val="none"/>
        </w:rPr>
        <w:t>个，二级项目</w:t>
      </w:r>
      <w:r>
        <w:rPr>
          <w:rFonts w:hint="eastAsia" w:ascii="Times New Roman" w:hAnsi="Times New Roman" w:eastAsia="仿宋_GB2312" w:cs="Times New Roman"/>
          <w:kern w:val="0"/>
          <w:sz w:val="32"/>
          <w:szCs w:val="32"/>
          <w:highlight w:val="none"/>
        </w:rPr>
        <w:t>0</w:t>
      </w:r>
      <w:r>
        <w:rPr>
          <w:rFonts w:ascii="Times New Roman" w:hAnsi="Times New Roman" w:eastAsia="仿宋_GB2312" w:cs="Times New Roman"/>
          <w:kern w:val="0"/>
          <w:sz w:val="32"/>
          <w:szCs w:val="32"/>
          <w:highlight w:val="none"/>
        </w:rPr>
        <w:t>个，共涉及预算资金</w:t>
      </w:r>
      <w:r>
        <w:rPr>
          <w:rFonts w:hint="eastAsia" w:ascii="Times New Roman" w:hAnsi="Times New Roman" w:eastAsia="仿宋_GB2312" w:cs="Times New Roman"/>
          <w:kern w:val="0"/>
          <w:sz w:val="32"/>
          <w:szCs w:val="32"/>
          <w:highlight w:val="none"/>
        </w:rPr>
        <w:t>2553.08</w:t>
      </w:r>
      <w:r>
        <w:rPr>
          <w:rFonts w:ascii="Times New Roman" w:hAnsi="Times New Roman" w:eastAsia="仿宋_GB2312" w:cs="Times New Roman"/>
          <w:kern w:val="0"/>
          <w:sz w:val="32"/>
          <w:szCs w:val="32"/>
          <w:highlight w:val="none"/>
        </w:rPr>
        <w:t>万元，自评覆盖率达到</w:t>
      </w:r>
      <w:r>
        <w:rPr>
          <w:rFonts w:hint="eastAsia" w:ascii="Times New Roman" w:hAnsi="Times New Roman" w:eastAsia="仿宋_GB2312" w:cs="Times New Roman"/>
          <w:kern w:val="0"/>
          <w:sz w:val="32"/>
          <w:szCs w:val="32"/>
          <w:highlight w:val="none"/>
        </w:rPr>
        <w:t>100</w:t>
      </w:r>
      <w:r>
        <w:rPr>
          <w:rFonts w:ascii="Times New Roman" w:hAnsi="Times New Roman" w:eastAsia="仿宋_GB2312" w:cs="Times New Roman"/>
          <w:kern w:val="0"/>
          <w:sz w:val="32"/>
          <w:szCs w:val="32"/>
          <w:highlight w:val="none"/>
        </w:rPr>
        <w:t xml:space="preserve">%。 </w:t>
      </w:r>
    </w:p>
    <w:p>
      <w:pPr>
        <w:pageBreakBefore w:val="0"/>
        <w:kinsoku/>
        <w:wordWrap/>
        <w:overflowPunct/>
        <w:topLinePunct w:val="0"/>
        <w:bidi w:val="0"/>
        <w:snapToGrid/>
        <w:spacing w:line="540" w:lineRule="exact"/>
        <w:ind w:left="0" w:leftChars="0" w:firstLine="642" w:firstLineChars="200"/>
        <w:textAlignment w:val="auto"/>
        <w:outlineLvl w:val="9"/>
        <w:rPr>
          <w:rFonts w:ascii="Times New Roman" w:hAnsi="Times New Roman" w:eastAsia="仿宋_GB2312" w:cs="Times New Roman"/>
          <w:kern w:val="0"/>
          <w:sz w:val="32"/>
          <w:szCs w:val="32"/>
          <w:highlight w:val="none"/>
        </w:rPr>
      </w:pPr>
      <w:r>
        <w:rPr>
          <w:rFonts w:ascii="Times New Roman" w:hAnsi="Times New Roman" w:eastAsia="仿宋_GB2312" w:cs="Times New Roman"/>
          <w:b/>
          <w:kern w:val="0"/>
          <w:sz w:val="32"/>
          <w:szCs w:val="32"/>
          <w:highlight w:val="none"/>
        </w:rPr>
        <w:t>2.部门决算中项目绩效自评结果。</w:t>
      </w:r>
      <w:r>
        <w:rPr>
          <w:rFonts w:hint="eastAsia" w:ascii="Times New Roman" w:hAnsi="Times New Roman" w:eastAsia="仿宋_GB2312" w:cs="Times New Roman"/>
          <w:kern w:val="0"/>
          <w:sz w:val="32"/>
          <w:szCs w:val="32"/>
          <w:highlight w:val="none"/>
        </w:rPr>
        <w:t>宁夏吴忠市利通区马莲渠乡人民政府本级</w:t>
      </w:r>
      <w:r>
        <w:rPr>
          <w:rFonts w:ascii="Times New Roman" w:hAnsi="Times New Roman" w:eastAsia="仿宋_GB2312" w:cs="Times New Roman"/>
          <w:kern w:val="0"/>
          <w:sz w:val="32"/>
          <w:szCs w:val="32"/>
          <w:highlight w:val="none"/>
        </w:rPr>
        <w:t>今年在部门决算中增加“</w:t>
      </w:r>
      <w:r>
        <w:rPr>
          <w:rFonts w:hint="eastAsia" w:ascii="Times New Roman" w:hAnsi="Times New Roman" w:eastAsia="仿宋_GB2312" w:cs="Times New Roman"/>
          <w:kern w:val="0"/>
          <w:sz w:val="32"/>
          <w:szCs w:val="32"/>
          <w:highlight w:val="none"/>
        </w:rPr>
        <w:t>52个</w:t>
      </w:r>
      <w:r>
        <w:rPr>
          <w:rFonts w:ascii="Times New Roman" w:hAnsi="Times New Roman" w:eastAsia="仿宋_GB2312" w:cs="Times New Roman"/>
          <w:kern w:val="0"/>
          <w:sz w:val="32"/>
          <w:szCs w:val="32"/>
          <w:highlight w:val="none"/>
        </w:rPr>
        <w:t>”项目绩效评价结果。根据年初设定的绩效目标，“</w:t>
      </w:r>
      <w:r>
        <w:rPr>
          <w:rFonts w:hint="eastAsia" w:ascii="Times New Roman" w:hAnsi="Times New Roman" w:eastAsia="仿宋_GB2312" w:cs="Times New Roman"/>
          <w:kern w:val="0"/>
          <w:sz w:val="32"/>
          <w:szCs w:val="32"/>
          <w:highlight w:val="none"/>
        </w:rPr>
        <w:t>52个</w:t>
      </w:r>
      <w:r>
        <w:rPr>
          <w:rFonts w:ascii="Times New Roman" w:hAnsi="Times New Roman" w:eastAsia="仿宋_GB2312" w:cs="Times New Roman"/>
          <w:kern w:val="0"/>
          <w:sz w:val="32"/>
          <w:szCs w:val="32"/>
          <w:highlight w:val="none"/>
        </w:rPr>
        <w:t>”项目自评得分为</w:t>
      </w:r>
      <w:r>
        <w:rPr>
          <w:rFonts w:hint="eastAsia" w:ascii="Times New Roman" w:hAnsi="Times New Roman" w:eastAsia="仿宋_GB2312" w:cs="Times New Roman"/>
          <w:kern w:val="0"/>
          <w:sz w:val="32"/>
          <w:szCs w:val="32"/>
          <w:highlight w:val="none"/>
        </w:rPr>
        <w:t>90</w:t>
      </w:r>
      <w:r>
        <w:rPr>
          <w:rFonts w:ascii="Times New Roman" w:hAnsi="Times New Roman" w:eastAsia="仿宋_GB2312" w:cs="Times New Roman"/>
          <w:kern w:val="0"/>
          <w:sz w:val="32"/>
          <w:szCs w:val="32"/>
          <w:highlight w:val="none"/>
        </w:rPr>
        <w:t>分。发现的主要问题：</w:t>
      </w:r>
      <w:r>
        <w:rPr>
          <w:rFonts w:hint="eastAsia" w:ascii="Times New Roman" w:hAnsi="Times New Roman" w:eastAsia="仿宋_GB2312" w:cs="Times New Roman"/>
          <w:kern w:val="0"/>
          <w:sz w:val="32"/>
          <w:szCs w:val="32"/>
          <w:highlight w:val="none"/>
        </w:rPr>
        <w:t>由于本单位建设类项目，如：农村公益事业建设项目、冬季清洁取暖建设项目、建筑能效提升工程、共富工坊二期建设项目等需根据工程建设进度支付工程款，且需要待质保金结束后支付质保金，所以资金支付率相对低，影响了当年项目绩效评价结果</w:t>
      </w:r>
      <w:r>
        <w:rPr>
          <w:rFonts w:ascii="Times New Roman" w:hAnsi="Times New Roman" w:eastAsia="仿宋_GB2312" w:cs="Times New Roman"/>
          <w:kern w:val="0"/>
          <w:sz w:val="32"/>
          <w:szCs w:val="32"/>
          <w:highlight w:val="none"/>
        </w:rPr>
        <w:t>。下一步改进措施：</w:t>
      </w:r>
      <w:r>
        <w:rPr>
          <w:rFonts w:hint="eastAsia" w:ascii="Times New Roman" w:hAnsi="Times New Roman" w:eastAsia="仿宋_GB2312" w:cs="Times New Roman"/>
          <w:kern w:val="0"/>
          <w:sz w:val="32"/>
          <w:szCs w:val="32"/>
          <w:highlight w:val="none"/>
        </w:rPr>
        <w:t>一是提高认识，进一步加强一般公共预算项目支出绩效自评工作；二是进一步组织相关人员学习，提升部门自评绩效业务水平；三是确保实际工作符合绩效目标，达到预期效果</w:t>
      </w:r>
      <w:r>
        <w:rPr>
          <w:rFonts w:ascii="Times New Roman" w:hAnsi="Times New Roman" w:eastAsia="仿宋_GB2312" w:cs="Times New Roman"/>
          <w:kern w:val="0"/>
          <w:sz w:val="32"/>
          <w:szCs w:val="32"/>
          <w:highlight w:val="none"/>
        </w:rPr>
        <w:t>。</w:t>
      </w:r>
    </w:p>
    <w:p>
      <w:pPr>
        <w:pageBreakBefore w:val="0"/>
        <w:kinsoku/>
        <w:wordWrap/>
        <w:overflowPunct/>
        <w:topLinePunct w:val="0"/>
        <w:bidi w:val="0"/>
        <w:snapToGrid/>
        <w:spacing w:line="540" w:lineRule="exact"/>
        <w:ind w:left="0" w:leftChars="0" w:firstLine="642" w:firstLineChars="200"/>
        <w:textAlignment w:val="auto"/>
        <w:outlineLvl w:val="9"/>
        <w:rPr>
          <w:rFonts w:ascii="Times New Roman" w:hAnsi="Times New Roman" w:eastAsia="仿宋_GB2312" w:cs="Times New Roman"/>
          <w:b/>
          <w:bCs/>
          <w:kern w:val="0"/>
          <w:sz w:val="32"/>
          <w:szCs w:val="32"/>
          <w:highlight w:val="none"/>
        </w:rPr>
      </w:pPr>
      <w:r>
        <w:rPr>
          <w:rFonts w:ascii="Times New Roman" w:hAnsi="Times New Roman" w:eastAsia="仿宋_GB2312" w:cs="Times New Roman"/>
          <w:b/>
          <w:bCs/>
          <w:kern w:val="0"/>
          <w:sz w:val="32"/>
          <w:szCs w:val="32"/>
          <w:highlight w:val="none"/>
        </w:rPr>
        <w:t>3.以财政局为主体开展的重点项目绩效评价结果。</w:t>
      </w:r>
    </w:p>
    <w:p>
      <w:pPr>
        <w:pageBreakBefore w:val="0"/>
        <w:kinsoku/>
        <w:wordWrap/>
        <w:overflowPunct/>
        <w:topLinePunct w:val="0"/>
        <w:bidi w:val="0"/>
        <w:snapToGrid/>
        <w:spacing w:line="540" w:lineRule="exact"/>
        <w:ind w:left="0" w:leftChars="0" w:firstLine="642" w:firstLineChars="200"/>
        <w:textAlignment w:val="auto"/>
        <w:outlineLvl w:val="9"/>
        <w:rPr>
          <w:rFonts w:hint="eastAsia" w:ascii="Times New Roman" w:hAnsi="Times New Roman" w:eastAsia="仿宋_GB2312" w:cs="Times New Roman"/>
          <w:b/>
          <w:bCs/>
          <w:kern w:val="0"/>
          <w:sz w:val="32"/>
          <w:szCs w:val="32"/>
          <w:highlight w:val="none"/>
          <w:lang w:eastAsia="zh-CN"/>
        </w:rPr>
      </w:pPr>
      <w:r>
        <w:rPr>
          <w:rFonts w:hint="eastAsia" w:ascii="Times New Roman" w:hAnsi="Times New Roman" w:eastAsia="仿宋_GB2312" w:cs="Times New Roman"/>
          <w:b/>
          <w:bCs/>
          <w:kern w:val="0"/>
          <w:sz w:val="32"/>
          <w:szCs w:val="32"/>
          <w:highlight w:val="none"/>
          <w:lang w:eastAsia="zh-CN"/>
        </w:rPr>
        <w:t>无</w:t>
      </w:r>
    </w:p>
    <w:p>
      <w:pPr>
        <w:pageBreakBefore w:val="0"/>
        <w:numPr>
          <w:ilvl w:val="0"/>
          <w:numId w:val="1"/>
        </w:numPr>
        <w:kinsoku/>
        <w:wordWrap/>
        <w:overflowPunct/>
        <w:topLinePunct w:val="0"/>
        <w:bidi w:val="0"/>
        <w:snapToGrid/>
        <w:spacing w:line="540" w:lineRule="exact"/>
        <w:ind w:left="0" w:leftChars="0" w:firstLine="642" w:firstLineChars="200"/>
        <w:textAlignment w:val="auto"/>
        <w:outlineLvl w:val="9"/>
        <w:rPr>
          <w:rFonts w:ascii="Times New Roman" w:hAnsi="Times New Roman" w:eastAsia="仿宋_GB2312" w:cs="Times New Roman"/>
          <w:b/>
          <w:bCs/>
          <w:kern w:val="0"/>
          <w:sz w:val="32"/>
          <w:szCs w:val="32"/>
          <w:highlight w:val="none"/>
        </w:rPr>
      </w:pPr>
      <w:r>
        <w:rPr>
          <w:rFonts w:ascii="Times New Roman" w:hAnsi="Times New Roman" w:eastAsia="仿宋_GB2312" w:cs="Times New Roman"/>
          <w:b/>
          <w:bCs/>
          <w:kern w:val="0"/>
          <w:sz w:val="32"/>
          <w:szCs w:val="32"/>
          <w:highlight w:val="none"/>
        </w:rPr>
        <w:t>以部门为主体开展的重点项目绩效评价结果。</w:t>
      </w:r>
    </w:p>
    <w:p>
      <w:pPr>
        <w:pageBreakBefore w:val="0"/>
        <w:kinsoku/>
        <w:wordWrap/>
        <w:overflowPunct/>
        <w:topLinePunct w:val="0"/>
        <w:bidi w:val="0"/>
        <w:snapToGrid/>
        <w:spacing w:line="540" w:lineRule="exact"/>
        <w:ind w:firstLine="642" w:firstLineChars="200"/>
        <w:textAlignment w:val="auto"/>
        <w:outlineLvl w:val="9"/>
        <w:rPr>
          <w:rFonts w:hint="eastAsia" w:ascii="Times New Roman" w:hAnsi="Times New Roman" w:eastAsia="仿宋_GB2312" w:cs="Times New Roman"/>
          <w:b/>
          <w:bCs/>
          <w:kern w:val="0"/>
          <w:sz w:val="32"/>
          <w:szCs w:val="32"/>
          <w:highlight w:val="none"/>
          <w:lang w:eastAsia="zh-CN"/>
        </w:rPr>
      </w:pPr>
      <w:r>
        <w:rPr>
          <w:rFonts w:hint="eastAsia" w:ascii="Times New Roman" w:hAnsi="Times New Roman" w:eastAsia="仿宋_GB2312" w:cs="Times New Roman"/>
          <w:b/>
          <w:bCs/>
          <w:kern w:val="0"/>
          <w:sz w:val="32"/>
          <w:szCs w:val="32"/>
          <w:highlight w:val="none"/>
          <w:lang w:eastAsia="zh-CN"/>
        </w:rPr>
        <w:t>无</w:t>
      </w:r>
    </w:p>
    <w:p>
      <w:pPr>
        <w:pageBreakBefore w:val="0"/>
        <w:numPr>
          <w:ilvl w:val="0"/>
          <w:numId w:val="0"/>
        </w:numPr>
        <w:kinsoku/>
        <w:wordWrap/>
        <w:overflowPunct/>
        <w:topLinePunct w:val="0"/>
        <w:bidi w:val="0"/>
        <w:snapToGrid/>
        <w:spacing w:line="540" w:lineRule="exact"/>
        <w:ind w:leftChars="200"/>
        <w:textAlignment w:val="auto"/>
        <w:outlineLvl w:val="9"/>
        <w:rPr>
          <w:rFonts w:hint="default" w:ascii="Times New Roman" w:hAnsi="Times New Roman" w:eastAsia="仿宋_GB2312" w:cs="Times New Roman"/>
          <w:b/>
          <w:bCs/>
          <w:kern w:val="0"/>
          <w:sz w:val="32"/>
          <w:szCs w:val="32"/>
          <w:highlight w:val="none"/>
          <w:lang w:val="en-US" w:eastAsia="zh-CN"/>
        </w:rPr>
      </w:pPr>
    </w:p>
    <w:p>
      <w:pPr>
        <w:jc w:val="left"/>
        <w:rPr>
          <w:rFonts w:hint="eastAsia" w:ascii="Times New Roman" w:hAnsi="Times New Roman" w:cs="Times New Roman" w:eastAsiaTheme="minorEastAsia"/>
          <w:kern w:val="0"/>
          <w:sz w:val="36"/>
          <w:szCs w:val="36"/>
          <w:highlight w:val="none"/>
          <w:lang w:eastAsia="zh-CN"/>
        </w:rPr>
      </w:pPr>
      <w:r>
        <w:br w:type="page"/>
      </w:r>
    </w:p>
    <w:p>
      <w:pPr>
        <w:keepNext w:val="0"/>
        <w:keepLines w:val="0"/>
        <w:pageBreakBefore w:val="0"/>
        <w:widowControl w:val="0"/>
        <w:kinsoku/>
        <w:wordWrap/>
        <w:overflowPunct/>
        <w:topLinePunct w:val="0"/>
        <w:autoSpaceDE/>
        <w:autoSpaceDN/>
        <w:bidi w:val="0"/>
        <w:adjustRightInd/>
        <w:snapToGrid/>
        <w:spacing w:before="156" w:beforeLines="50" w:line="400" w:lineRule="exact"/>
        <w:ind w:firstLine="0" w:firstLineChars="0"/>
        <w:jc w:val="center"/>
        <w:textAlignment w:val="auto"/>
        <w:outlineLvl w:val="0"/>
        <w:rPr>
          <w:rFonts w:ascii="Times New Roman" w:hAnsi="Times New Roman" w:eastAsia="黑体" w:cs="Times New Roman"/>
          <w:kern w:val="0"/>
          <w:sz w:val="36"/>
          <w:szCs w:val="36"/>
          <w:highlight w:val="none"/>
        </w:rPr>
      </w:pPr>
      <w:r>
        <w:rPr>
          <w:rFonts w:hint="eastAsia" w:ascii="Times New Roman" w:hAnsi="Times New Roman" w:eastAsia="黑体" w:cs="Times New Roman"/>
          <w:kern w:val="0"/>
          <w:sz w:val="36"/>
          <w:szCs w:val="36"/>
          <w:highlight w:val="none"/>
          <w:lang w:val="en-US" w:eastAsia="zh-CN"/>
        </w:rPr>
        <w:t>第四部分  名词解释</w:t>
      </w:r>
    </w:p>
    <w:p>
      <w:pPr>
        <w:spacing w:line="400" w:lineRule="exact"/>
        <w:rPr>
          <w:rFonts w:ascii="Times New Roman" w:hAnsi="Times New Roman" w:eastAsia="仿宋_GB2312" w:cs="Times New Roman"/>
          <w:kern w:val="0"/>
          <w:sz w:val="32"/>
          <w:szCs w:val="32"/>
          <w:highlight w:val="none"/>
        </w:rPr>
      </w:pP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textAlignment w:val="auto"/>
        <w:rPr>
          <w:rFonts w:ascii="宋体" w:hAnsi="宋体" w:eastAsia="仿宋_GB2312" w:cs="宋体"/>
          <w:sz w:val="32"/>
          <w:szCs w:val="24"/>
          <w:highlight w:val="none"/>
        </w:rPr>
      </w:pPr>
      <w:r>
        <w:rPr>
          <w:rFonts w:ascii="宋体" w:hAnsi="宋体" w:eastAsia="仿宋_GB2312" w:cs="宋体"/>
          <w:b/>
          <w:bCs/>
          <w:sz w:val="32"/>
          <w:szCs w:val="24"/>
          <w:highlight w:val="none"/>
        </w:rPr>
        <w:t>1、财政拨款预算收入</w:t>
      </w:r>
      <w:r>
        <w:rPr>
          <w:rFonts w:ascii="宋体" w:hAnsi="宋体" w:eastAsia="仿宋_GB2312" w:cs="宋体"/>
          <w:sz w:val="32"/>
          <w:szCs w:val="24"/>
          <w:highlight w:val="none"/>
        </w:rPr>
        <w:t>：本级财政部门当年拨付的财政预算资金，包括一般公共预算财政拨款和政府性基金预算财政拨款。</w:t>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textAlignment w:val="auto"/>
        <w:rPr>
          <w:rFonts w:ascii="宋体" w:hAnsi="宋体" w:eastAsia="仿宋_GB2312" w:cs="宋体"/>
          <w:sz w:val="32"/>
          <w:szCs w:val="24"/>
          <w:highlight w:val="none"/>
        </w:rPr>
      </w:pPr>
      <w:r>
        <w:rPr>
          <w:rFonts w:ascii="宋体" w:hAnsi="宋体" w:eastAsia="仿宋_GB2312" w:cs="宋体"/>
          <w:b/>
          <w:bCs/>
          <w:sz w:val="32"/>
          <w:szCs w:val="24"/>
          <w:highlight w:val="none"/>
        </w:rPr>
        <w:t>2、上年结转</w:t>
      </w:r>
      <w:r>
        <w:rPr>
          <w:rFonts w:ascii="宋体" w:hAnsi="宋体" w:eastAsia="仿宋_GB2312" w:cs="宋体"/>
          <w:sz w:val="32"/>
          <w:szCs w:val="24"/>
          <w:highlight w:val="none"/>
        </w:rPr>
        <w:t>：指以前年度尚未完成、结转到本年仍按原规定用途继续使用的资金。</w:t>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textAlignment w:val="auto"/>
        <w:rPr>
          <w:rFonts w:ascii="宋体" w:hAnsi="宋体" w:eastAsia="仿宋_GB2312" w:cs="宋体"/>
          <w:sz w:val="32"/>
          <w:szCs w:val="24"/>
          <w:highlight w:val="none"/>
        </w:rPr>
      </w:pPr>
      <w:r>
        <w:rPr>
          <w:rFonts w:ascii="宋体" w:hAnsi="宋体" w:eastAsia="仿宋_GB2312" w:cs="宋体"/>
          <w:b/>
          <w:bCs/>
          <w:sz w:val="32"/>
          <w:szCs w:val="24"/>
          <w:highlight w:val="none"/>
        </w:rPr>
        <w:t>3、年末结转和结余</w:t>
      </w:r>
      <w:r>
        <w:rPr>
          <w:rFonts w:ascii="宋体" w:hAnsi="宋体" w:eastAsia="仿宋_GB2312" w:cs="宋体"/>
          <w:sz w:val="32"/>
          <w:szCs w:val="24"/>
          <w:highlight w:val="none"/>
        </w:rPr>
        <w:t>：指本年度或以前年度预算安排、因客观条件发生变化无法按原计划实施，需要延迟到以后年度按有关规定继续使用的资金。</w:t>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textAlignment w:val="auto"/>
        <w:rPr>
          <w:rFonts w:ascii="宋体" w:hAnsi="宋体" w:eastAsia="仿宋_GB2312" w:cs="宋体"/>
          <w:sz w:val="32"/>
          <w:szCs w:val="24"/>
          <w:highlight w:val="none"/>
        </w:rPr>
      </w:pPr>
      <w:r>
        <w:rPr>
          <w:rFonts w:ascii="宋体" w:hAnsi="宋体" w:eastAsia="仿宋_GB2312" w:cs="宋体"/>
          <w:b/>
          <w:bCs/>
          <w:sz w:val="32"/>
          <w:szCs w:val="24"/>
          <w:highlight w:val="none"/>
        </w:rPr>
        <w:t>4、基本支出</w:t>
      </w:r>
      <w:r>
        <w:rPr>
          <w:rFonts w:ascii="宋体" w:hAnsi="宋体" w:eastAsia="仿宋_GB2312" w:cs="宋体"/>
          <w:sz w:val="32"/>
          <w:szCs w:val="24"/>
          <w:highlight w:val="none"/>
        </w:rPr>
        <w:t>：指预算单位为保障机构正常运转、完成日常工作任务而发生的人员支出和公用支出。</w:t>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textAlignment w:val="auto"/>
        <w:rPr>
          <w:rFonts w:ascii="宋体" w:hAnsi="宋体" w:eastAsia="仿宋_GB2312" w:cs="宋体"/>
          <w:sz w:val="32"/>
          <w:szCs w:val="24"/>
          <w:highlight w:val="none"/>
        </w:rPr>
      </w:pPr>
      <w:r>
        <w:rPr>
          <w:rFonts w:ascii="宋体" w:hAnsi="宋体" w:eastAsia="仿宋_GB2312" w:cs="宋体"/>
          <w:b/>
          <w:bCs/>
          <w:sz w:val="32"/>
          <w:szCs w:val="24"/>
          <w:highlight w:val="none"/>
        </w:rPr>
        <w:t>5、项目支出：</w:t>
      </w:r>
      <w:r>
        <w:rPr>
          <w:rFonts w:ascii="宋体" w:hAnsi="宋体" w:eastAsia="仿宋_GB2312" w:cs="宋体"/>
          <w:sz w:val="32"/>
          <w:szCs w:val="24"/>
          <w:highlight w:val="none"/>
        </w:rPr>
        <w:t>是预算单位为完成其特定的行政工作任务 或事 业发展目标所发生的支出。</w:t>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textAlignment w:val="auto"/>
        <w:rPr>
          <w:rFonts w:ascii="宋体" w:hAnsi="宋体" w:eastAsia="仿宋_GB2312" w:cs="宋体"/>
          <w:sz w:val="32"/>
          <w:szCs w:val="24"/>
          <w:highlight w:val="none"/>
        </w:rPr>
      </w:pPr>
      <w:r>
        <w:rPr>
          <w:rFonts w:hint="eastAsia" w:ascii="宋体" w:hAnsi="宋体" w:eastAsia="仿宋_GB2312" w:cs="宋体"/>
          <w:b/>
          <w:bCs/>
          <w:sz w:val="32"/>
          <w:szCs w:val="24"/>
          <w:highlight w:val="none"/>
          <w:lang w:val="en-US" w:eastAsia="zh-CN"/>
        </w:rPr>
        <w:t>6</w:t>
      </w:r>
      <w:r>
        <w:rPr>
          <w:rFonts w:ascii="宋体" w:hAnsi="宋体" w:eastAsia="仿宋_GB2312" w:cs="宋体"/>
          <w:b/>
          <w:bCs/>
          <w:sz w:val="32"/>
          <w:szCs w:val="24"/>
          <w:highlight w:val="none"/>
        </w:rPr>
        <w:t>、三公”经费:</w:t>
      </w:r>
      <w:r>
        <w:rPr>
          <w:rFonts w:ascii="宋体" w:hAnsi="宋体" w:eastAsia="仿宋_GB2312" w:cs="宋体"/>
          <w:sz w:val="32"/>
          <w:szCs w:val="24"/>
          <w:highlight w:val="none"/>
        </w:rPr>
        <w:t>是指地方部门用财政拨款安排的因公出国(境)费、公务用车购置及运行费和公务接待费,是党政机关维持运转或完成特定工作任务所开支的相关支出,是政府行政开支的一部分。其中,因公出国(境)费反映单位公务出国(境)的国际旅费、国外城市间交通费、住宿费、伙食费、培训费、公杂费等支出;公务用车购置及运行费反映单位公 务用车车辆购置支出(含车辆购置税)及燃料费维修费、过桥过路费、保险费、安全奖励费用等支岀;公务接待费反映单位按规定开支的各类公务接待(含外宾接待支出）。</w:t>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textAlignment w:val="auto"/>
        <w:rPr>
          <w:rFonts w:ascii="Times New Roman" w:hAnsi="Times New Roman" w:eastAsia="仿宋_GB2312" w:cs="Times New Roman"/>
          <w:sz w:val="32"/>
          <w:highlight w:val="none"/>
        </w:rPr>
      </w:pPr>
      <w:r>
        <w:rPr>
          <w:rFonts w:hint="eastAsia" w:ascii="宋体" w:hAnsi="宋体" w:eastAsia="仿宋_GB2312" w:cs="宋体"/>
          <w:b/>
          <w:bCs/>
          <w:sz w:val="32"/>
          <w:szCs w:val="24"/>
          <w:highlight w:val="none"/>
          <w:lang w:val="en-US" w:eastAsia="zh-CN"/>
        </w:rPr>
        <w:t>7</w:t>
      </w:r>
      <w:r>
        <w:rPr>
          <w:rFonts w:ascii="宋体" w:hAnsi="宋体" w:eastAsia="仿宋_GB2312" w:cs="宋体"/>
          <w:b/>
          <w:bCs/>
          <w:sz w:val="32"/>
          <w:szCs w:val="24"/>
          <w:highlight w:val="none"/>
        </w:rPr>
        <w:t>、机关运行经费:</w:t>
      </w:r>
      <w:r>
        <w:rPr>
          <w:rFonts w:ascii="宋体" w:hAnsi="宋体" w:eastAsia="仿宋_GB2312" w:cs="宋体"/>
          <w:sz w:val="32"/>
          <w:szCs w:val="24"/>
          <w:highlight w:val="none"/>
        </w:rPr>
        <w:t>指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ascii="Times New Roman" w:hAnsi="Times New Roman" w:eastAsia="仿宋_GB2312" w:cs="Times New Roman"/>
          <w:bCs/>
          <w:kern w:val="0"/>
          <w:sz w:val="32"/>
          <w:szCs w:val="32"/>
          <w:highlight w:val="none"/>
        </w:rPr>
      </w:pPr>
      <w:r>
        <w:rPr>
          <w:rFonts w:hint="eastAsia" w:ascii="Times New Roman" w:hAnsi="Times New Roman" w:eastAsia="仿宋_GB2312" w:cs="Times New Roman"/>
          <w:bCs/>
          <w:kern w:val="0"/>
          <w:sz w:val="32"/>
          <w:szCs w:val="32"/>
          <w:highlight w:val="none"/>
        </w:rPr>
        <w:t xml:space="preserve">    请补充；（根据各单位实际情况将本单位支出涉及的功能科目（类、款、项）逐一解释。）</w:t>
      </w:r>
    </w:p>
    <w:p>
      <w:pPr>
        <w:rPr>
          <w:rFonts w:ascii="Times New Roman" w:hAnsi="Times New Roman" w:eastAsia="黑体" w:cs="Times New Roman"/>
          <w:kern w:val="0"/>
          <w:sz w:val="36"/>
          <w:szCs w:val="36"/>
          <w:highlight w:val="none"/>
        </w:rPr>
      </w:pPr>
      <w:r>
        <w:br w:type="page"/>
      </w:r>
    </w:p>
    <w:p>
      <w:pPr>
        <w:keepNext w:val="0"/>
        <w:keepLines w:val="0"/>
        <w:pageBreakBefore w:val="0"/>
        <w:widowControl w:val="0"/>
        <w:kinsoku/>
        <w:wordWrap/>
        <w:overflowPunct/>
        <w:topLinePunct w:val="0"/>
        <w:autoSpaceDE/>
        <w:autoSpaceDN/>
        <w:bidi w:val="0"/>
        <w:adjustRightInd/>
        <w:snapToGrid/>
        <w:spacing w:before="156" w:beforeLines="50" w:line="400" w:lineRule="exact"/>
        <w:ind w:firstLine="0" w:firstLineChars="0"/>
        <w:jc w:val="center"/>
        <w:textAlignment w:val="auto"/>
        <w:outlineLvl w:val="0"/>
        <w:rPr>
          <w:rFonts w:ascii="Times New Roman" w:hAnsi="Times New Roman" w:eastAsia="黑体" w:cs="Times New Roman"/>
          <w:kern w:val="0"/>
          <w:sz w:val="36"/>
          <w:szCs w:val="36"/>
          <w:highlight w:val="none"/>
        </w:rPr>
        <w:sectPr>
          <w:footerReference r:id="rId3" w:type="default"/>
          <w:footerReference r:id="rId4" w:type="even"/>
          <w:pgSz w:w="11906" w:h="16838"/>
          <w:pgMar w:top="1440" w:right="1800" w:bottom="1440" w:left="1800" w:header="851" w:footer="992" w:gutter="0"/>
          <w:cols w:space="425" w:num="1"/>
          <w:docGrid w:type="lines" w:linePitch="312" w:charSpace="0"/>
        </w:sectPr>
      </w:pPr>
      <w:r>
        <w:rPr>
          <w:rFonts w:hint="eastAsia" w:ascii="Times New Roman" w:hAnsi="Times New Roman" w:eastAsia="黑体" w:cs="Times New Roman"/>
          <w:kern w:val="0"/>
          <w:sz w:val="36"/>
          <w:szCs w:val="36"/>
          <w:highlight w:val="none"/>
          <w:lang w:val="en-US" w:eastAsia="zh-CN"/>
        </w:rPr>
        <w:t>第五部分    附件</w:t>
      </w:r>
    </w:p>
    <w:p>
      <w:pPr>
        <w:pStyle w:val="12"/>
      </w:pPr>
      <w:r>
        <w:pict>
          <v:shape id="_x0000_s1030" o:spid="_x0000_s1030" o:spt="75" type="#_x0000_t75" style="position:absolute;left:0pt;margin-left:0pt;margin-top:0pt;height:792.25pt;width:560.25pt;mso-wrap-distance-bottom:0pt;mso-wrap-distance-left:9pt;mso-wrap-distance-right:9pt;mso-wrap-distance-top:0pt;z-index:251664384;mso-width-relative:page;mso-height-relative:page;" filled="f" o:preferrelative="t" stroked="f" coordsize="21600,21600">
            <v:path/>
            <v:fill on="f" focussize="0,0"/>
            <v:stroke on="f"/>
            <v:imagedata r:id="rId12" o:title=""/>
            <o:lock v:ext="edit" aspectratio="t"/>
            <w10:wrap type="square"/>
          </v:shape>
        </w:pict>
      </w:r>
    </w:p>
    <w:p>
      <w:pPr>
        <w:pStyle w:val="12"/>
      </w:pPr>
      <w:r>
        <w:pict>
          <v:shape id="_x0000_s1031" o:spid="_x0000_s1031" o:spt="75" type="#_x0000_t75" style="position:absolute;left:0pt;margin-left:0pt;margin-top:0pt;height:792.25pt;width:560.25pt;mso-wrap-distance-bottom:0pt;mso-wrap-distance-left:9pt;mso-wrap-distance-right:9pt;mso-wrap-distance-top:0pt;z-index:251665408;mso-width-relative:page;mso-height-relative:page;" filled="f" o:preferrelative="t" stroked="f" coordsize="21600,21600">
            <v:path/>
            <v:fill on="f" focussize="0,0"/>
            <v:stroke on="f"/>
            <v:imagedata r:id="rId13" o:title=""/>
            <o:lock v:ext="edit" aspectratio="t"/>
            <w10:wrap type="square"/>
          </v:shape>
        </w:pict>
      </w:r>
    </w:p>
    <w:p>
      <w:pPr>
        <w:pStyle w:val="12"/>
      </w:pPr>
      <w:r>
        <w:pict>
          <v:shape id="_x0000_s1032" o:spid="_x0000_s1032" o:spt="75" type="#_x0000_t75" style="position:absolute;left:0pt;margin-left:0pt;margin-top:0pt;height:792.25pt;width:560.25pt;mso-wrap-distance-bottom:0pt;mso-wrap-distance-left:9pt;mso-wrap-distance-right:9pt;mso-wrap-distance-top:0pt;z-index:251666432;mso-width-relative:page;mso-height-relative:page;" filled="f" o:preferrelative="t" stroked="f" coordsize="21600,21600">
            <v:path/>
            <v:fill on="f" focussize="0,0"/>
            <v:stroke on="f"/>
            <v:imagedata r:id="rId14" o:title=""/>
            <o:lock v:ext="edit" aspectratio="t"/>
            <w10:wrap type="square"/>
          </v:shape>
        </w:pict>
      </w:r>
    </w:p>
    <w:p>
      <w:pPr>
        <w:pStyle w:val="12"/>
      </w:pPr>
      <w:r>
        <w:pict>
          <v:shape id="_x0000_s1033" o:spid="_x0000_s1033" o:spt="75" type="#_x0000_t75" style="position:absolute;left:0pt;margin-left:0pt;margin-top:0pt;height:792.25pt;width:560.25pt;mso-wrap-distance-bottom:0pt;mso-wrap-distance-left:9pt;mso-wrap-distance-right:9pt;mso-wrap-distance-top:0pt;z-index:251667456;mso-width-relative:page;mso-height-relative:page;" filled="f" o:preferrelative="t" stroked="f" coordsize="21600,21600">
            <v:path/>
            <v:fill on="f" focussize="0,0"/>
            <v:stroke on="f"/>
            <v:imagedata r:id="rId15" o:title=""/>
            <o:lock v:ext="edit" aspectratio="t"/>
            <w10:wrap type="square"/>
          </v:shape>
        </w:pict>
      </w:r>
    </w:p>
    <w:p>
      <w:pPr>
        <w:pStyle w:val="12"/>
      </w:pPr>
      <w:r>
        <w:pict>
          <v:shape id="_x0000_s1034" o:spid="_x0000_s1034" o:spt="75" type="#_x0000_t75" style="position:absolute;left:0pt;margin-left:0pt;margin-top:0pt;height:792.25pt;width:560.25pt;mso-wrap-distance-bottom:0pt;mso-wrap-distance-left:9pt;mso-wrap-distance-right:9pt;mso-wrap-distance-top:0pt;z-index:251668480;mso-width-relative:page;mso-height-relative:page;" filled="f" o:preferrelative="t" stroked="f" coordsize="21600,21600">
            <v:path/>
            <v:fill on="f" focussize="0,0"/>
            <v:stroke on="f"/>
            <v:imagedata r:id="rId16" o:title=""/>
            <o:lock v:ext="edit" aspectratio="t"/>
            <w10:wrap type="square"/>
          </v:shape>
        </w:pict>
      </w:r>
    </w:p>
    <w:p>
      <w:pPr>
        <w:pStyle w:val="12"/>
      </w:pPr>
      <w:r>
        <w:pict>
          <v:shape id="_x0000_s1035" o:spid="_x0000_s1035" o:spt="75" type="#_x0000_t75" style="position:absolute;left:0pt;margin-left:0pt;margin-top:0pt;height:792.25pt;width:560.25pt;mso-wrap-distance-bottom:0pt;mso-wrap-distance-left:9pt;mso-wrap-distance-right:9pt;mso-wrap-distance-top:0pt;z-index:251669504;mso-width-relative:page;mso-height-relative:page;" filled="f" o:preferrelative="t" stroked="f" coordsize="21600,21600">
            <v:path/>
            <v:fill on="f" focussize="0,0"/>
            <v:stroke on="f"/>
            <v:imagedata r:id="rId17" o:title=""/>
            <o:lock v:ext="edit" aspectratio="t"/>
            <w10:wrap type="square"/>
          </v:shape>
        </w:pict>
      </w:r>
    </w:p>
    <w:p>
      <w:pPr>
        <w:pStyle w:val="12"/>
      </w:pPr>
      <w:r>
        <w:pict>
          <v:shape id="_x0000_s1036" o:spid="_x0000_s1036" o:spt="75" type="#_x0000_t75" style="position:absolute;left:0pt;margin-left:0pt;margin-top:0pt;height:792.25pt;width:560.25pt;mso-wrap-distance-bottom:0pt;mso-wrap-distance-left:9pt;mso-wrap-distance-right:9pt;mso-wrap-distance-top:0pt;z-index:251670528;mso-width-relative:page;mso-height-relative:page;" filled="f" o:preferrelative="t" stroked="f" coordsize="21600,21600">
            <v:path/>
            <v:fill on="f" focussize="0,0"/>
            <v:stroke on="f" joinstyle="miter"/>
            <v:imagedata r:id="rId18" o:title=""/>
            <o:lock v:ext="edit" aspectratio="t"/>
            <w10:wrap type="square"/>
          </v:shape>
        </w:pict>
      </w:r>
    </w:p>
    <w:p>
      <w:pPr>
        <w:pStyle w:val="12"/>
      </w:pPr>
      <w:r>
        <w:pict>
          <v:shape id="_x0000_s1037" o:spid="_x0000_s1037" o:spt="75" type="#_x0000_t75" style="position:absolute;left:0pt;margin-left:0pt;margin-top:0pt;height:792.25pt;width:560.25pt;mso-wrap-distance-bottom:0pt;mso-wrap-distance-left:9pt;mso-wrap-distance-right:9pt;mso-wrap-distance-top:0pt;z-index:251671552;mso-width-relative:page;mso-height-relative:page;" filled="f" o:preferrelative="t" stroked="f" coordsize="21600,21600">
            <v:path/>
            <v:fill on="f" focussize="0,0"/>
            <v:stroke on="f" joinstyle="miter"/>
            <v:imagedata r:id="rId19" o:title=""/>
            <o:lock v:ext="edit" aspectratio="t"/>
            <w10:wrap type="square"/>
          </v:shape>
        </w:pict>
      </w:r>
    </w:p>
    <w:p>
      <w:pPr>
        <w:pStyle w:val="12"/>
      </w:pPr>
      <w:r>
        <w:pict>
          <v:shape id="_x0000_s1038" o:spid="_x0000_s1038" o:spt="75" type="#_x0000_t75" style="position:absolute;left:0pt;margin-left:0pt;margin-top:0pt;height:792.25pt;width:560.25pt;mso-wrap-distance-bottom:0pt;mso-wrap-distance-left:9pt;mso-wrap-distance-right:9pt;mso-wrap-distance-top:0pt;z-index:251672576;mso-width-relative:page;mso-height-relative:page;" filled="f" o:preferrelative="t" stroked="f" coordsize="21600,21600">
            <v:path/>
            <v:fill on="f" focussize="0,0"/>
            <v:stroke on="f" joinstyle="miter"/>
            <v:imagedata r:id="rId20" o:title=""/>
            <o:lock v:ext="edit" aspectratio="t"/>
            <w10:wrap type="square"/>
          </v:shape>
        </w:pict>
      </w:r>
    </w:p>
    <w:p>
      <w:pPr>
        <w:pStyle w:val="12"/>
      </w:pPr>
      <w:r>
        <w:pict>
          <v:shape id="_x0000_s1039" o:spid="_x0000_s1039" o:spt="75" type="#_x0000_t75" style="position:absolute;left:0pt;margin-left:0pt;margin-top:0pt;height:792.25pt;width:560.25pt;mso-wrap-distance-bottom:0pt;mso-wrap-distance-left:9pt;mso-wrap-distance-right:9pt;mso-wrap-distance-top:0pt;z-index:251673600;mso-width-relative:page;mso-height-relative:page;" filled="f" o:preferrelative="t" stroked="f" coordsize="21600,21600">
            <v:path/>
            <v:fill on="f" focussize="0,0"/>
            <v:stroke on="f" joinstyle="miter"/>
            <v:imagedata r:id="rId21" o:title=""/>
            <o:lock v:ext="edit" aspectratio="t"/>
            <w10:wrap type="square"/>
          </v:shape>
        </w:pict>
      </w:r>
    </w:p>
    <w:p>
      <w:pPr>
        <w:pStyle w:val="12"/>
      </w:pPr>
      <w:r>
        <w:pict>
          <v:shape id="_x0000_s1040" o:spid="_x0000_s1040" o:spt="75" type="#_x0000_t75" style="position:absolute;left:0pt;margin-left:0pt;margin-top:0pt;height:792.25pt;width:560.25pt;mso-wrap-distance-bottom:0pt;mso-wrap-distance-left:9pt;mso-wrap-distance-right:9pt;mso-wrap-distance-top:0pt;z-index:251674624;mso-width-relative:page;mso-height-relative:page;" filled="f" o:preferrelative="t" stroked="f" coordsize="21600,21600">
            <v:path/>
            <v:fill on="f" focussize="0,0"/>
            <v:stroke on="f" joinstyle="miter"/>
            <v:imagedata r:id="rId22" o:title=""/>
            <o:lock v:ext="edit" aspectratio="t"/>
            <w10:wrap type="square"/>
          </v:shape>
        </w:pict>
      </w:r>
    </w:p>
    <w:p>
      <w:pPr>
        <w:pStyle w:val="12"/>
      </w:pPr>
      <w:r>
        <w:pict>
          <v:shape id="_x0000_s1041" o:spid="_x0000_s1041" o:spt="75" type="#_x0000_t75" style="position:absolute;left:0pt;margin-left:0pt;margin-top:0pt;height:792.25pt;width:560.25pt;mso-wrap-distance-bottom:0pt;mso-wrap-distance-left:9pt;mso-wrap-distance-right:9pt;mso-wrap-distance-top:0pt;z-index:251675648;mso-width-relative:page;mso-height-relative:page;" filled="f" o:preferrelative="t" stroked="f" coordsize="21600,21600">
            <v:path/>
            <v:fill on="f" focussize="0,0"/>
            <v:stroke on="f" joinstyle="miter"/>
            <v:imagedata r:id="rId23" o:title=""/>
            <o:lock v:ext="edit" aspectratio="t"/>
            <w10:wrap type="square"/>
          </v:shape>
        </w:pict>
      </w:r>
    </w:p>
    <w:p>
      <w:pPr>
        <w:pStyle w:val="12"/>
      </w:pPr>
      <w:r>
        <w:pict>
          <v:shape id="_x0000_s1042" o:spid="_x0000_s1042" o:spt="75" type="#_x0000_t75" style="position:absolute;left:0pt;margin-left:0pt;margin-top:0pt;height:792.25pt;width:560.25pt;mso-wrap-distance-bottom:0pt;mso-wrap-distance-left:9pt;mso-wrap-distance-right:9pt;mso-wrap-distance-top:0pt;z-index:251676672;mso-width-relative:page;mso-height-relative:page;" filled="f" o:preferrelative="t" stroked="f" coordsize="21600,21600">
            <v:path/>
            <v:fill on="f" focussize="0,0"/>
            <v:stroke on="f" joinstyle="miter"/>
            <v:imagedata r:id="rId24" o:title=""/>
            <o:lock v:ext="edit" aspectratio="t"/>
            <w10:wrap type="square"/>
          </v:shape>
        </w:pict>
      </w:r>
    </w:p>
    <w:p>
      <w:pPr>
        <w:pStyle w:val="12"/>
      </w:pPr>
      <w:r>
        <w:pict>
          <v:shape id="_x0000_s1043" o:spid="_x0000_s1043" o:spt="75" type="#_x0000_t75" style="position:absolute;left:0pt;margin-left:0pt;margin-top:0pt;height:792.25pt;width:560.25pt;mso-wrap-distance-bottom:0pt;mso-wrap-distance-left:9pt;mso-wrap-distance-right:9pt;mso-wrap-distance-top:0pt;z-index:251677696;mso-width-relative:page;mso-height-relative:page;" filled="f" o:preferrelative="t" stroked="f" coordsize="21600,21600">
            <v:path/>
            <v:fill on="f" focussize="0,0"/>
            <v:stroke on="f" joinstyle="miter"/>
            <v:imagedata r:id="rId25" o:title=""/>
            <o:lock v:ext="edit" aspectratio="t"/>
            <w10:wrap type="square"/>
          </v:shape>
        </w:pict>
      </w:r>
    </w:p>
    <w:p>
      <w:pPr>
        <w:pStyle w:val="12"/>
      </w:pPr>
      <w:r>
        <w:pict>
          <v:shape id="_x0000_s1044" o:spid="_x0000_s1044" o:spt="75" type="#_x0000_t75" style="position:absolute;left:0pt;margin-left:0pt;margin-top:0pt;height:792.25pt;width:560.25pt;mso-wrap-distance-bottom:0pt;mso-wrap-distance-left:9pt;mso-wrap-distance-right:9pt;mso-wrap-distance-top:0pt;z-index:251678720;mso-width-relative:page;mso-height-relative:page;" filled="f" o:preferrelative="t" stroked="f" coordsize="21600,21600">
            <v:path/>
            <v:fill on="f" focussize="0,0"/>
            <v:stroke on="f" joinstyle="miter"/>
            <v:imagedata r:id="rId26" o:title=""/>
            <o:lock v:ext="edit" aspectratio="t"/>
            <w10:wrap type="square"/>
          </v:shape>
        </w:pict>
      </w:r>
    </w:p>
    <w:p>
      <w:pPr>
        <w:pStyle w:val="12"/>
      </w:pPr>
      <w:r>
        <w:pict>
          <v:shape id="_x0000_s1045" o:spid="_x0000_s1045" o:spt="75" type="#_x0000_t75" style="position:absolute;left:0pt;margin-left:0pt;margin-top:0pt;height:792.25pt;width:560.25pt;mso-wrap-distance-bottom:0pt;mso-wrap-distance-left:9pt;mso-wrap-distance-right:9pt;mso-wrap-distance-top:0pt;z-index:251679744;mso-width-relative:page;mso-height-relative:page;" filled="f" o:preferrelative="t" stroked="f" coordsize="21600,21600">
            <v:path/>
            <v:fill on="f" focussize="0,0"/>
            <v:stroke on="f" joinstyle="miter"/>
            <v:imagedata r:id="rId27" o:title=""/>
            <o:lock v:ext="edit" aspectratio="t"/>
            <w10:wrap type="square"/>
          </v:shape>
        </w:pict>
      </w:r>
    </w:p>
    <w:p>
      <w:pPr>
        <w:pStyle w:val="12"/>
      </w:pPr>
      <w:r>
        <w:pict>
          <v:shape id="_x0000_s1046" o:spid="_x0000_s1046" o:spt="75" type="#_x0000_t75" style="position:absolute;left:0pt;margin-left:0pt;margin-top:0pt;height:792.25pt;width:560.25pt;mso-wrap-distance-bottom:0pt;mso-wrap-distance-left:9pt;mso-wrap-distance-right:9pt;mso-wrap-distance-top:0pt;z-index:251680768;mso-width-relative:page;mso-height-relative:page;" filled="f" o:preferrelative="t" stroked="f" coordsize="21600,21600">
            <v:path/>
            <v:fill on="f" focussize="0,0"/>
            <v:stroke on="f" joinstyle="miter"/>
            <v:imagedata r:id="rId28" o:title=""/>
            <o:lock v:ext="edit" aspectratio="t"/>
            <w10:wrap type="square"/>
          </v:shape>
        </w:pict>
      </w:r>
    </w:p>
    <w:p>
      <w:pPr>
        <w:pStyle w:val="12"/>
      </w:pPr>
      <w:r>
        <w:pict>
          <v:shape id="_x0000_s1047" o:spid="_x0000_s1047" o:spt="75" type="#_x0000_t75" style="position:absolute;left:0pt;margin-left:0pt;margin-top:0pt;height:792.25pt;width:560.25pt;mso-wrap-distance-bottom:0pt;mso-wrap-distance-left:9pt;mso-wrap-distance-right:9pt;mso-wrap-distance-top:0pt;z-index:251681792;mso-width-relative:page;mso-height-relative:page;" filled="f" o:preferrelative="t" stroked="f" coordsize="21600,21600">
            <v:path/>
            <v:fill on="f" focussize="0,0"/>
            <v:stroke on="f" joinstyle="miter"/>
            <v:imagedata r:id="rId29" o:title=""/>
            <o:lock v:ext="edit" aspectratio="t"/>
            <w10:wrap type="square"/>
          </v:shape>
        </w:pict>
      </w:r>
    </w:p>
    <w:p>
      <w:pPr>
        <w:pStyle w:val="12"/>
      </w:pPr>
      <w:r>
        <w:pict>
          <v:shape id="_x0000_s1048" o:spid="_x0000_s1048" o:spt="75" type="#_x0000_t75" style="position:absolute;left:0pt;margin-left:0pt;margin-top:0pt;height:792.25pt;width:560.25pt;mso-wrap-distance-bottom:0pt;mso-wrap-distance-left:9pt;mso-wrap-distance-right:9pt;mso-wrap-distance-top:0pt;z-index:251682816;mso-width-relative:page;mso-height-relative:page;" filled="f" o:preferrelative="t" stroked="f" coordsize="21600,21600">
            <v:path/>
            <v:fill on="f" focussize="0,0"/>
            <v:stroke on="f" joinstyle="miter"/>
            <v:imagedata r:id="rId30" o:title=""/>
            <o:lock v:ext="edit" aspectratio="t"/>
            <w10:wrap type="square"/>
          </v:shape>
        </w:pict>
      </w:r>
    </w:p>
    <w:p>
      <w:pPr>
        <w:pStyle w:val="12"/>
      </w:pPr>
      <w:r>
        <w:pict>
          <v:shape id="_x0000_s1049" o:spid="_x0000_s1049" o:spt="75" type="#_x0000_t75" style="position:absolute;left:0pt;margin-left:0pt;margin-top:0pt;height:792.25pt;width:560.25pt;mso-wrap-distance-bottom:0pt;mso-wrap-distance-left:9pt;mso-wrap-distance-right:9pt;mso-wrap-distance-top:0pt;z-index:251683840;mso-width-relative:page;mso-height-relative:page;" filled="f" o:preferrelative="t" stroked="f" coordsize="21600,21600">
            <v:path/>
            <v:fill on="f" focussize="0,0"/>
            <v:stroke on="f" joinstyle="miter"/>
            <v:imagedata r:id="rId31" o:title=""/>
            <o:lock v:ext="edit" aspectratio="t"/>
            <w10:wrap type="square"/>
          </v:shape>
        </w:pict>
      </w:r>
    </w:p>
    <w:p>
      <w:pPr>
        <w:pStyle w:val="12"/>
      </w:pPr>
      <w:r>
        <w:pict>
          <v:shape id="_x0000_s1050" o:spid="_x0000_s1050" o:spt="75" type="#_x0000_t75" style="position:absolute;left:0pt;margin-left:0pt;margin-top:0pt;height:792.25pt;width:560.25pt;mso-wrap-distance-bottom:0pt;mso-wrap-distance-left:9pt;mso-wrap-distance-right:9pt;mso-wrap-distance-top:0pt;z-index:251684864;mso-width-relative:page;mso-height-relative:page;" filled="f" o:preferrelative="t" stroked="f" coordsize="21600,21600">
            <v:path/>
            <v:fill on="f" focussize="0,0"/>
            <v:stroke on="f" joinstyle="miter"/>
            <v:imagedata r:id="rId32" o:title=""/>
            <o:lock v:ext="edit" aspectratio="t"/>
            <w10:wrap type="square"/>
          </v:shape>
        </w:pict>
      </w:r>
    </w:p>
    <w:p>
      <w:pPr>
        <w:pStyle w:val="12"/>
      </w:pPr>
      <w:r>
        <w:pict>
          <v:shape id="_x0000_s1051" o:spid="_x0000_s1051" o:spt="75" type="#_x0000_t75" style="position:absolute;left:0pt;margin-left:0pt;margin-top:0pt;height:792.25pt;width:560.25pt;mso-wrap-distance-bottom:0pt;mso-wrap-distance-left:9pt;mso-wrap-distance-right:9pt;mso-wrap-distance-top:0pt;z-index:251685888;mso-width-relative:page;mso-height-relative:page;" filled="f" o:preferrelative="t" stroked="f" coordsize="21600,21600">
            <v:path/>
            <v:fill on="f" focussize="0,0"/>
            <v:stroke on="f" joinstyle="miter"/>
            <v:imagedata r:id="rId33" o:title=""/>
            <o:lock v:ext="edit" aspectratio="t"/>
            <w10:wrap type="square"/>
          </v:shape>
        </w:pict>
      </w:r>
    </w:p>
    <w:p>
      <w:pPr>
        <w:pStyle w:val="12"/>
      </w:pPr>
      <w:r>
        <w:pict>
          <v:shape id="_x0000_s1052" o:spid="_x0000_s1052" o:spt="75" type="#_x0000_t75" style="position:absolute;left:0pt;margin-left:0pt;margin-top:0pt;height:792.25pt;width:560.25pt;mso-wrap-distance-bottom:0pt;mso-wrap-distance-left:9pt;mso-wrap-distance-right:9pt;mso-wrap-distance-top:0pt;z-index:251686912;mso-width-relative:page;mso-height-relative:page;" filled="f" o:preferrelative="t" stroked="f" coordsize="21600,21600">
            <v:path/>
            <v:fill on="f" focussize="0,0"/>
            <v:stroke on="f" joinstyle="miter"/>
            <v:imagedata r:id="rId34" o:title=""/>
            <o:lock v:ext="edit" aspectratio="t"/>
            <w10:wrap type="square"/>
          </v:shape>
        </w:pict>
      </w:r>
    </w:p>
    <w:p>
      <w:pPr>
        <w:pStyle w:val="12"/>
      </w:pPr>
      <w:r>
        <w:pict>
          <v:shape id="_x0000_s1053" o:spid="_x0000_s1053" o:spt="75" type="#_x0000_t75" style="position:absolute;left:0pt;margin-left:0pt;margin-top:0pt;height:792.25pt;width:560.25pt;mso-wrap-distance-bottom:0pt;mso-wrap-distance-left:9pt;mso-wrap-distance-right:9pt;mso-wrap-distance-top:0pt;z-index:251687936;mso-width-relative:page;mso-height-relative:page;" filled="f" o:preferrelative="t" stroked="f" coordsize="21600,21600">
            <v:path/>
            <v:fill on="f" focussize="0,0"/>
            <v:stroke on="f" joinstyle="miter"/>
            <v:imagedata r:id="rId35" o:title=""/>
            <o:lock v:ext="edit" aspectratio="t"/>
            <w10:wrap type="square"/>
          </v:shape>
        </w:pict>
      </w:r>
    </w:p>
    <w:p>
      <w:pPr>
        <w:pStyle w:val="12"/>
      </w:pPr>
      <w:r>
        <w:pict>
          <v:shape id="_x0000_s1054" o:spid="_x0000_s1054" o:spt="75" type="#_x0000_t75" style="position:absolute;left:0pt;margin-left:0pt;margin-top:0pt;height:792.25pt;width:560.25pt;mso-wrap-distance-bottom:0pt;mso-wrap-distance-left:9pt;mso-wrap-distance-right:9pt;mso-wrap-distance-top:0pt;z-index:251688960;mso-width-relative:page;mso-height-relative:page;" filled="f" o:preferrelative="t" stroked="f" coordsize="21600,21600">
            <v:path/>
            <v:fill on="f" focussize="0,0"/>
            <v:stroke on="f" joinstyle="miter"/>
            <v:imagedata r:id="rId36" o:title=""/>
            <o:lock v:ext="edit" aspectratio="t"/>
            <w10:wrap type="square"/>
          </v:shape>
        </w:pict>
      </w:r>
    </w:p>
    <w:p>
      <w:pPr>
        <w:pStyle w:val="12"/>
      </w:pPr>
      <w:r>
        <w:pict>
          <v:shape id="_x0000_s1055" o:spid="_x0000_s1055" o:spt="75" type="#_x0000_t75" style="position:absolute;left:0pt;margin-left:0pt;margin-top:0pt;height:792.25pt;width:560.25pt;mso-wrap-distance-bottom:0pt;mso-wrap-distance-left:9pt;mso-wrap-distance-right:9pt;mso-wrap-distance-top:0pt;z-index:251689984;mso-width-relative:page;mso-height-relative:page;" filled="f" o:preferrelative="t" stroked="f" coordsize="21600,21600">
            <v:path/>
            <v:fill on="f" focussize="0,0"/>
            <v:stroke on="f" joinstyle="miter"/>
            <v:imagedata r:id="rId37" o:title=""/>
            <o:lock v:ext="edit" aspectratio="t"/>
            <w10:wrap type="square"/>
          </v:shape>
        </w:pict>
      </w:r>
    </w:p>
    <w:p>
      <w:pPr>
        <w:pStyle w:val="12"/>
      </w:pPr>
      <w:r>
        <w:pict>
          <v:shape id="_x0000_s1056" o:spid="_x0000_s1056" o:spt="75" type="#_x0000_t75" style="position:absolute;left:0pt;margin-left:0pt;margin-top:0pt;height:792.25pt;width:560.25pt;mso-wrap-distance-bottom:0pt;mso-wrap-distance-left:9pt;mso-wrap-distance-right:9pt;mso-wrap-distance-top:0pt;z-index:251691008;mso-width-relative:page;mso-height-relative:page;" filled="f" o:preferrelative="t" stroked="f" coordsize="21600,21600">
            <v:path/>
            <v:fill on="f" focussize="0,0"/>
            <v:stroke on="f" joinstyle="miter"/>
            <v:imagedata r:id="rId38" o:title=""/>
            <o:lock v:ext="edit" aspectratio="t"/>
            <w10:wrap type="square"/>
          </v:shape>
        </w:pict>
      </w:r>
    </w:p>
    <w:p>
      <w:pPr>
        <w:pStyle w:val="12"/>
      </w:pPr>
      <w:r>
        <w:pict>
          <v:shape id="_x0000_s1057" o:spid="_x0000_s1057" o:spt="75" type="#_x0000_t75" style="position:absolute;left:0pt;margin-left:0pt;margin-top:0pt;height:792.25pt;width:560.25pt;mso-wrap-distance-bottom:0pt;mso-wrap-distance-left:9pt;mso-wrap-distance-right:9pt;mso-wrap-distance-top:0pt;z-index:251692032;mso-width-relative:page;mso-height-relative:page;" filled="f" o:preferrelative="t" stroked="f" coordsize="21600,21600">
            <v:path/>
            <v:fill on="f" focussize="0,0"/>
            <v:stroke on="f" joinstyle="miter"/>
            <v:imagedata r:id="rId39" o:title=""/>
            <o:lock v:ext="edit" aspectratio="t"/>
            <w10:wrap type="square"/>
          </v:shape>
        </w:pict>
      </w:r>
    </w:p>
    <w:p>
      <w:pPr>
        <w:pStyle w:val="12"/>
      </w:pPr>
      <w:r>
        <w:pict>
          <v:shape id="_x0000_s1058" o:spid="_x0000_s1058" o:spt="75" type="#_x0000_t75" style="position:absolute;left:0pt;margin-left:0pt;margin-top:0pt;height:792.25pt;width:560.25pt;mso-wrap-distance-bottom:0pt;mso-wrap-distance-left:9pt;mso-wrap-distance-right:9pt;mso-wrap-distance-top:0pt;z-index:251693056;mso-width-relative:page;mso-height-relative:page;" filled="f" o:preferrelative="t" stroked="f" coordsize="21600,21600">
            <v:path/>
            <v:fill on="f" focussize="0,0"/>
            <v:stroke on="f" joinstyle="miter"/>
            <v:imagedata r:id="rId40" o:title=""/>
            <o:lock v:ext="edit" aspectratio="t"/>
            <w10:wrap type="square"/>
          </v:shape>
        </w:pict>
      </w:r>
    </w:p>
    <w:p>
      <w:pPr>
        <w:pStyle w:val="12"/>
      </w:pPr>
      <w:r>
        <w:pict>
          <v:shape id="_x0000_s1059" o:spid="_x0000_s1059" o:spt="75" type="#_x0000_t75" style="position:absolute;left:0pt;margin-left:0pt;margin-top:0pt;height:792.25pt;width:560.25pt;mso-wrap-distance-bottom:0pt;mso-wrap-distance-left:9pt;mso-wrap-distance-right:9pt;mso-wrap-distance-top:0pt;z-index:251694080;mso-width-relative:page;mso-height-relative:page;" filled="f" o:preferrelative="t" stroked="f" coordsize="21600,21600">
            <v:path/>
            <v:fill on="f" focussize="0,0"/>
            <v:stroke on="f" joinstyle="miter"/>
            <v:imagedata r:id="rId41" o:title=""/>
            <o:lock v:ext="edit" aspectratio="t"/>
            <w10:wrap type="square"/>
          </v:shape>
        </w:pict>
      </w:r>
    </w:p>
    <w:p>
      <w:pPr>
        <w:pStyle w:val="12"/>
      </w:pPr>
      <w:r>
        <w:pict>
          <v:shape id="_x0000_s1060" o:spid="_x0000_s1060" o:spt="75" type="#_x0000_t75" style="position:absolute;left:0pt;margin-left:0pt;margin-top:0pt;height:792.25pt;width:560.25pt;mso-wrap-distance-bottom:0pt;mso-wrap-distance-left:9pt;mso-wrap-distance-right:9pt;mso-wrap-distance-top:0pt;z-index:251695104;mso-width-relative:page;mso-height-relative:page;" filled="f" o:preferrelative="t" stroked="f" coordsize="21600,21600">
            <v:path/>
            <v:fill on="f" focussize="0,0"/>
            <v:stroke on="f" joinstyle="miter"/>
            <v:imagedata r:id="rId42" o:title=""/>
            <o:lock v:ext="edit" aspectratio="t"/>
            <w10:wrap type="square"/>
          </v:shape>
        </w:pict>
      </w:r>
    </w:p>
    <w:p>
      <w:pPr>
        <w:pStyle w:val="12"/>
      </w:pPr>
      <w:r>
        <w:pict>
          <v:shape id="_x0000_s1061" o:spid="_x0000_s1061" o:spt="75" type="#_x0000_t75" style="position:absolute;left:0pt;margin-left:0pt;margin-top:0pt;height:792.25pt;width:560.25pt;mso-wrap-distance-bottom:0pt;mso-wrap-distance-left:9pt;mso-wrap-distance-right:9pt;mso-wrap-distance-top:0pt;z-index:251696128;mso-width-relative:page;mso-height-relative:page;" filled="f" o:preferrelative="t" stroked="f" coordsize="21600,21600">
            <v:path/>
            <v:fill on="f" focussize="0,0"/>
            <v:stroke on="f" joinstyle="miter"/>
            <v:imagedata r:id="rId43" o:title=""/>
            <o:lock v:ext="edit" aspectratio="t"/>
            <w10:wrap type="square"/>
          </v:shape>
        </w:pict>
      </w:r>
    </w:p>
    <w:p>
      <w:pPr>
        <w:pStyle w:val="12"/>
      </w:pPr>
      <w:r>
        <w:pict>
          <v:shape id="_x0000_s1062" o:spid="_x0000_s1062" o:spt="75" type="#_x0000_t75" style="position:absolute;left:0pt;margin-left:0pt;margin-top:0pt;height:792.25pt;width:560.25pt;mso-wrap-distance-bottom:0pt;mso-wrap-distance-left:9pt;mso-wrap-distance-right:9pt;mso-wrap-distance-top:0pt;z-index:251697152;mso-width-relative:page;mso-height-relative:page;" filled="f" o:preferrelative="t" stroked="f" coordsize="21600,21600">
            <v:path/>
            <v:fill on="f" focussize="0,0"/>
            <v:stroke on="f" joinstyle="miter"/>
            <v:imagedata r:id="rId44" o:title=""/>
            <o:lock v:ext="edit" aspectratio="t"/>
            <w10:wrap type="square"/>
          </v:shape>
        </w:pict>
      </w:r>
    </w:p>
    <w:p>
      <w:pPr>
        <w:pStyle w:val="12"/>
      </w:pPr>
      <w:r>
        <w:pict>
          <v:shape id="_x0000_s1063" o:spid="_x0000_s1063" o:spt="75" type="#_x0000_t75" style="position:absolute;left:0pt;margin-left:0pt;margin-top:0pt;height:792.25pt;width:560.25pt;mso-wrap-distance-bottom:0pt;mso-wrap-distance-left:9pt;mso-wrap-distance-right:9pt;mso-wrap-distance-top:0pt;z-index:251698176;mso-width-relative:page;mso-height-relative:page;" filled="f" o:preferrelative="t" stroked="f" coordsize="21600,21600">
            <v:path/>
            <v:fill on="f" focussize="0,0"/>
            <v:stroke on="f" joinstyle="miter"/>
            <v:imagedata r:id="rId45" o:title=""/>
            <o:lock v:ext="edit" aspectratio="t"/>
            <w10:wrap type="square"/>
          </v:shape>
        </w:pict>
      </w:r>
    </w:p>
    <w:p>
      <w:pPr>
        <w:pStyle w:val="12"/>
      </w:pPr>
      <w:r>
        <w:pict>
          <v:shape id="_x0000_s1064" o:spid="_x0000_s1064" o:spt="75" type="#_x0000_t75" style="position:absolute;left:0pt;margin-left:0pt;margin-top:0pt;height:792.25pt;width:560.25pt;mso-wrap-distance-bottom:0pt;mso-wrap-distance-left:9pt;mso-wrap-distance-right:9pt;mso-wrap-distance-top:0pt;z-index:251699200;mso-width-relative:page;mso-height-relative:page;" filled="f" o:preferrelative="t" stroked="f" coordsize="21600,21600">
            <v:path/>
            <v:fill on="f" focussize="0,0"/>
            <v:stroke on="f" joinstyle="miter"/>
            <v:imagedata r:id="rId46" o:title=""/>
            <o:lock v:ext="edit" aspectratio="t"/>
            <w10:wrap type="square"/>
          </v:shape>
        </w:pict>
      </w:r>
    </w:p>
    <w:p>
      <w:pPr>
        <w:pStyle w:val="12"/>
      </w:pPr>
      <w:r>
        <w:pict>
          <v:shape id="_x0000_s1065" o:spid="_x0000_s1065" o:spt="75" type="#_x0000_t75" style="position:absolute;left:0pt;margin-left:0pt;margin-top:0pt;height:792.25pt;width:560.25pt;mso-wrap-distance-bottom:0pt;mso-wrap-distance-left:9pt;mso-wrap-distance-right:9pt;mso-wrap-distance-top:0pt;z-index:251700224;mso-width-relative:page;mso-height-relative:page;" filled="f" o:preferrelative="t" stroked="f" coordsize="21600,21600">
            <v:path/>
            <v:fill on="f" focussize="0,0"/>
            <v:stroke on="f" joinstyle="miter"/>
            <v:imagedata r:id="rId47" o:title=""/>
            <o:lock v:ext="edit" aspectratio="t"/>
            <w10:wrap type="square"/>
          </v:shape>
        </w:pict>
      </w:r>
    </w:p>
    <w:p>
      <w:pPr>
        <w:pStyle w:val="12"/>
      </w:pPr>
      <w:r>
        <w:pict>
          <v:shape id="_x0000_s1066" o:spid="_x0000_s1066" o:spt="75" type="#_x0000_t75" style="position:absolute;left:0pt;margin-left:0pt;margin-top:0pt;height:792.25pt;width:560.25pt;mso-wrap-distance-bottom:0pt;mso-wrap-distance-left:9pt;mso-wrap-distance-right:9pt;mso-wrap-distance-top:0pt;z-index:251701248;mso-width-relative:page;mso-height-relative:page;" filled="f" o:preferrelative="t" stroked="f" coordsize="21600,21600">
            <v:path/>
            <v:fill on="f" focussize="0,0"/>
            <v:stroke on="f" joinstyle="miter"/>
            <v:imagedata r:id="rId48" o:title=""/>
            <o:lock v:ext="edit" aspectratio="t"/>
            <w10:wrap type="square"/>
          </v:shape>
        </w:pict>
      </w:r>
    </w:p>
    <w:p>
      <w:pPr>
        <w:pStyle w:val="12"/>
      </w:pPr>
      <w:r>
        <w:pict>
          <v:shape id="_x0000_s1067" o:spid="_x0000_s1067" o:spt="75" type="#_x0000_t75" style="position:absolute;left:0pt;margin-left:0pt;margin-top:0pt;height:792.25pt;width:560.25pt;mso-wrap-distance-bottom:0pt;mso-wrap-distance-left:9pt;mso-wrap-distance-right:9pt;mso-wrap-distance-top:0pt;z-index:251702272;mso-width-relative:page;mso-height-relative:page;" filled="f" o:preferrelative="t" stroked="f" coordsize="21600,21600">
            <v:path/>
            <v:fill on="f" focussize="0,0"/>
            <v:stroke on="f" joinstyle="miter"/>
            <v:imagedata r:id="rId49" o:title=""/>
            <o:lock v:ext="edit" aspectratio="t"/>
            <w10:wrap type="square"/>
          </v:shape>
        </w:pict>
      </w:r>
    </w:p>
    <w:p>
      <w:pPr>
        <w:pStyle w:val="12"/>
      </w:pPr>
      <w:r>
        <w:pict>
          <v:shape id="_x0000_s1068" o:spid="_x0000_s1068" o:spt="75" type="#_x0000_t75" style="position:absolute;left:0pt;margin-left:0pt;margin-top:0pt;height:792.25pt;width:560.25pt;mso-wrap-distance-bottom:0pt;mso-wrap-distance-left:9pt;mso-wrap-distance-right:9pt;mso-wrap-distance-top:0pt;z-index:251703296;mso-width-relative:page;mso-height-relative:page;" filled="f" o:preferrelative="t" stroked="f" coordsize="21600,21600">
            <v:path/>
            <v:fill on="f" focussize="0,0"/>
            <v:stroke on="f" joinstyle="miter"/>
            <v:imagedata r:id="rId50" o:title=""/>
            <o:lock v:ext="edit" aspectratio="t"/>
            <w10:wrap type="square"/>
          </v:shape>
        </w:pict>
      </w:r>
    </w:p>
    <w:p>
      <w:pPr>
        <w:pStyle w:val="12"/>
      </w:pPr>
      <w:r>
        <w:pict>
          <v:shape id="_x0000_s1069" o:spid="_x0000_s1069" o:spt="75" type="#_x0000_t75" style="position:absolute;left:0pt;margin-left:0pt;margin-top:0pt;height:792.25pt;width:560.25pt;mso-wrap-distance-bottom:0pt;mso-wrap-distance-left:9pt;mso-wrap-distance-right:9pt;mso-wrap-distance-top:0pt;z-index:251704320;mso-width-relative:page;mso-height-relative:page;" filled="f" o:preferrelative="t" stroked="f" coordsize="21600,21600">
            <v:path/>
            <v:fill on="f" focussize="0,0"/>
            <v:stroke on="f" joinstyle="miter"/>
            <v:imagedata r:id="rId51" o:title=""/>
            <o:lock v:ext="edit" aspectratio="t"/>
            <w10:wrap type="square"/>
          </v:shape>
        </w:pict>
      </w:r>
    </w:p>
    <w:p>
      <w:pPr>
        <w:pStyle w:val="12"/>
      </w:pPr>
      <w:r>
        <w:pict>
          <v:shape id="_x0000_s1070" o:spid="_x0000_s1070" o:spt="75" type="#_x0000_t75" style="position:absolute;left:0pt;margin-left:0pt;margin-top:0pt;height:792.25pt;width:560.25pt;mso-wrap-distance-bottom:0pt;mso-wrap-distance-left:9pt;mso-wrap-distance-right:9pt;mso-wrap-distance-top:0pt;z-index:251705344;mso-width-relative:page;mso-height-relative:page;" filled="f" o:preferrelative="t" stroked="f" coordsize="21600,21600">
            <v:path/>
            <v:fill on="f" focussize="0,0"/>
            <v:stroke on="f" joinstyle="miter"/>
            <v:imagedata r:id="rId52" o:title=""/>
            <o:lock v:ext="edit" aspectratio="t"/>
            <w10:wrap type="square"/>
          </v:shape>
        </w:pict>
      </w:r>
    </w:p>
    <w:p>
      <w:pPr>
        <w:pStyle w:val="12"/>
      </w:pPr>
      <w:r>
        <w:pict>
          <v:shape id="_x0000_s1071" o:spid="_x0000_s1071" o:spt="75" type="#_x0000_t75" style="position:absolute;left:0pt;margin-left:0pt;margin-top:0pt;height:792.25pt;width:560.25pt;mso-wrap-distance-bottom:0pt;mso-wrap-distance-left:9pt;mso-wrap-distance-right:9pt;mso-wrap-distance-top:0pt;z-index:251706368;mso-width-relative:page;mso-height-relative:page;" filled="f" o:preferrelative="t" stroked="f" coordsize="21600,21600">
            <v:path/>
            <v:fill on="f" focussize="0,0"/>
            <v:stroke on="f" joinstyle="miter"/>
            <v:imagedata r:id="rId53" o:title=""/>
            <o:lock v:ext="edit" aspectratio="t"/>
            <w10:wrap type="square"/>
          </v:shape>
        </w:pict>
      </w:r>
    </w:p>
    <w:p>
      <w:pPr>
        <w:pStyle w:val="12"/>
      </w:pPr>
      <w:r>
        <w:pict>
          <v:shape id="_x0000_s1072" o:spid="_x0000_s1072" o:spt="75" type="#_x0000_t75" style="position:absolute;left:0pt;margin-left:0pt;margin-top:0pt;height:792.25pt;width:560.25pt;mso-wrap-distance-bottom:0pt;mso-wrap-distance-left:9pt;mso-wrap-distance-right:9pt;mso-wrap-distance-top:0pt;z-index:251707392;mso-width-relative:page;mso-height-relative:page;" filled="f" o:preferrelative="t" stroked="f" coordsize="21600,21600">
            <v:path/>
            <v:fill on="f" focussize="0,0"/>
            <v:stroke on="f" joinstyle="miter"/>
            <v:imagedata r:id="rId54" o:title=""/>
            <o:lock v:ext="edit" aspectratio="t"/>
            <w10:wrap type="square"/>
          </v:shape>
        </w:pict>
      </w:r>
    </w:p>
    <w:p>
      <w:pPr>
        <w:pStyle w:val="12"/>
      </w:pPr>
      <w:r>
        <w:pict>
          <v:shape id="_x0000_s1073" o:spid="_x0000_s1073" o:spt="75" type="#_x0000_t75" style="position:absolute;left:0pt;margin-left:0pt;margin-top:0pt;height:792.25pt;width:560.25pt;mso-wrap-distance-bottom:0pt;mso-wrap-distance-left:9pt;mso-wrap-distance-right:9pt;mso-wrap-distance-top:0pt;z-index:251708416;mso-width-relative:page;mso-height-relative:page;" filled="f" o:preferrelative="t" stroked="f" coordsize="21600,21600">
            <v:path/>
            <v:fill on="f" focussize="0,0"/>
            <v:stroke on="f" joinstyle="miter"/>
            <v:imagedata r:id="rId55" o:title=""/>
            <o:lock v:ext="edit" aspectratio="t"/>
            <w10:wrap type="square"/>
          </v:shape>
        </w:pict>
      </w:r>
    </w:p>
    <w:p>
      <w:pPr>
        <w:pStyle w:val="12"/>
      </w:pPr>
      <w:r>
        <w:pict>
          <v:shape id="_x0000_s1074" o:spid="_x0000_s1074" o:spt="75" type="#_x0000_t75" style="position:absolute;left:0pt;margin-left:0pt;margin-top:0pt;height:792.25pt;width:560.25pt;mso-wrap-distance-bottom:0pt;mso-wrap-distance-left:9pt;mso-wrap-distance-right:9pt;mso-wrap-distance-top:0pt;z-index:251709440;mso-width-relative:page;mso-height-relative:page;" filled="f" o:preferrelative="t" stroked="f" coordsize="21600,21600">
            <v:path/>
            <v:fill on="f" focussize="0,0"/>
            <v:stroke on="f" joinstyle="miter"/>
            <v:imagedata r:id="rId56" o:title=""/>
            <o:lock v:ext="edit" aspectratio="t"/>
            <w10:wrap type="square"/>
          </v:shape>
        </w:pict>
      </w:r>
    </w:p>
    <w:p>
      <w:pPr>
        <w:pStyle w:val="12"/>
      </w:pPr>
      <w:r>
        <w:pict>
          <v:shape id="_x0000_s1075" o:spid="_x0000_s1075" o:spt="75" type="#_x0000_t75" style="position:absolute;left:0pt;margin-left:0pt;margin-top:0pt;height:792.25pt;width:560.25pt;mso-wrap-distance-bottom:0pt;mso-wrap-distance-left:9pt;mso-wrap-distance-right:9pt;mso-wrap-distance-top:0pt;z-index:251710464;mso-width-relative:page;mso-height-relative:page;" filled="f" o:preferrelative="t" stroked="f" coordsize="21600,21600">
            <v:path/>
            <v:fill on="f" focussize="0,0"/>
            <v:stroke on="f" joinstyle="miter"/>
            <v:imagedata r:id="rId57" o:title=""/>
            <o:lock v:ext="edit" aspectratio="t"/>
            <w10:wrap type="square"/>
          </v:shape>
        </w:pict>
      </w:r>
    </w:p>
    <w:p>
      <w:pPr>
        <w:pStyle w:val="12"/>
      </w:pPr>
      <w:r>
        <w:pict>
          <v:shape id="_x0000_s1076" o:spid="_x0000_s1076" o:spt="75" type="#_x0000_t75" style="position:absolute;left:0pt;margin-left:0pt;margin-top:0pt;height:792.25pt;width:560.25pt;mso-wrap-distance-bottom:0pt;mso-wrap-distance-left:9pt;mso-wrap-distance-right:9pt;mso-wrap-distance-top:0pt;z-index:251711488;mso-width-relative:page;mso-height-relative:page;" filled="f" o:preferrelative="t" stroked="f" coordsize="21600,21600">
            <v:path/>
            <v:fill on="f" focussize="0,0"/>
            <v:stroke on="f" joinstyle="miter"/>
            <v:imagedata r:id="rId58" o:title=""/>
            <o:lock v:ext="edit" aspectratio="t"/>
            <w10:wrap type="square"/>
          </v:shape>
        </w:pict>
      </w:r>
    </w:p>
    <w:p>
      <w:pPr>
        <w:pStyle w:val="12"/>
      </w:pPr>
      <w:r>
        <w:pict>
          <v:shape id="_x0000_s1077" o:spid="_x0000_s1077" o:spt="75" type="#_x0000_t75" style="position:absolute;left:0pt;margin-left:0pt;margin-top:0pt;height:792.25pt;width:560.25pt;mso-wrap-distance-bottom:0pt;mso-wrap-distance-left:9pt;mso-wrap-distance-right:9pt;mso-wrap-distance-top:0pt;z-index:251712512;mso-width-relative:page;mso-height-relative:page;" filled="f" o:preferrelative="t" stroked="f" coordsize="21600,21600">
            <v:path/>
            <v:fill on="f" focussize="0,0"/>
            <v:stroke on="f" joinstyle="miter"/>
            <v:imagedata r:id="rId59" o:title=""/>
            <o:lock v:ext="edit" aspectratio="t"/>
            <w10:wrap type="square"/>
          </v:shape>
        </w:pict>
      </w:r>
    </w:p>
    <w:p>
      <w:pPr>
        <w:pStyle w:val="12"/>
      </w:pPr>
      <w:r>
        <w:pict>
          <v:shape id="_x0000_s1078" o:spid="_x0000_s1078" o:spt="75" type="#_x0000_t75" style="position:absolute;left:0pt;margin-left:0pt;margin-top:0pt;height:792.25pt;width:560.25pt;mso-wrap-distance-bottom:0pt;mso-wrap-distance-left:9pt;mso-wrap-distance-right:9pt;mso-wrap-distance-top:0pt;z-index:251713536;mso-width-relative:page;mso-height-relative:page;" filled="f" o:preferrelative="t" stroked="f" coordsize="21600,21600">
            <v:path/>
            <v:fill on="f" focussize="0,0"/>
            <v:stroke on="f" joinstyle="miter"/>
            <v:imagedata r:id="rId60" o:title=""/>
            <o:lock v:ext="edit" aspectratio="t"/>
            <w10:wrap type="square"/>
          </v:shape>
        </w:pict>
      </w:r>
    </w:p>
    <w:p>
      <w:pPr>
        <w:pStyle w:val="12"/>
      </w:pPr>
      <w:r>
        <w:pict>
          <v:shape id="_x0000_s1079" o:spid="_x0000_s1079" o:spt="75" type="#_x0000_t75" style="position:absolute;left:0pt;margin-left:0pt;margin-top:0pt;height:792.25pt;width:560.25pt;mso-wrap-distance-bottom:0pt;mso-wrap-distance-left:9pt;mso-wrap-distance-right:9pt;mso-wrap-distance-top:0pt;z-index:251714560;mso-width-relative:page;mso-height-relative:page;" filled="f" o:preferrelative="t" stroked="f" coordsize="21600,21600">
            <v:path/>
            <v:fill on="f" focussize="0,0"/>
            <v:stroke on="f" joinstyle="miter"/>
            <v:imagedata r:id="rId61" o:title=""/>
            <o:lock v:ext="edit" aspectratio="t"/>
            <w10:wrap type="square"/>
          </v:shape>
        </w:pict>
      </w:r>
    </w:p>
    <w:p>
      <w:pPr>
        <w:pStyle w:val="12"/>
      </w:pPr>
      <w:r>
        <w:pict>
          <v:shape id="_x0000_s1080" o:spid="_x0000_s1080" o:spt="75" type="#_x0000_t75" style="position:absolute;left:0pt;margin-left:0pt;margin-top:0pt;height:792.25pt;width:560.25pt;mso-wrap-distance-bottom:0pt;mso-wrap-distance-left:9pt;mso-wrap-distance-right:9pt;mso-wrap-distance-top:0pt;z-index:251715584;mso-width-relative:page;mso-height-relative:page;" filled="f" o:preferrelative="t" stroked="f" coordsize="21600,21600">
            <v:path/>
            <v:fill on="f" focussize="0,0"/>
            <v:stroke on="f" joinstyle="miter"/>
            <v:imagedata r:id="rId62" o:title=""/>
            <o:lock v:ext="edit" aspectratio="t"/>
            <w10:wrap type="square"/>
          </v:shape>
        </w:pict>
      </w:r>
    </w:p>
    <w:p>
      <w:pPr>
        <w:pStyle w:val="12"/>
      </w:pPr>
      <w:r>
        <w:pict>
          <v:shape id="_x0000_s1081" o:spid="_x0000_s1081" o:spt="75" type="#_x0000_t75" style="position:absolute;left:0pt;margin-left:0pt;margin-top:0pt;height:792.25pt;width:560.25pt;mso-wrap-distance-bottom:0pt;mso-wrap-distance-left:9pt;mso-wrap-distance-right:9pt;mso-wrap-distance-top:0pt;z-index:251716608;mso-width-relative:page;mso-height-relative:page;" filled="f" o:preferrelative="t" stroked="f" coordsize="21600,21600">
            <v:path/>
            <v:fill on="f" focussize="0,0"/>
            <v:stroke on="f" joinstyle="miter"/>
            <v:imagedata r:id="rId63" o:title=""/>
            <o:lock v:ext="edit" aspectratio="t"/>
            <w10:wrap type="square"/>
          </v:shape>
        </w:pict>
      </w:r>
    </w:p>
    <w:sectPr>
      <w:headerReference r:id="rId5" w:type="default"/>
      <w:pgSz w:w="11907" w:h="16839"/>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00007A87" w:usb1="80000000" w:usb2="00000008"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 w:name="Arial">
    <w:altName w:val="Times New Roman"/>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8"/>
      </w:rPr>
    </w:pPr>
    <w:r>
      <w:rPr>
        <w:rStyle w:val="8"/>
      </w:rPr>
      <w:fldChar w:fldCharType="begin"/>
    </w:r>
    <w:r>
      <w:rPr>
        <w:rStyle w:val="8"/>
      </w:rPr>
      <w:instrText xml:space="preserve">PAGE</w:instrText>
    </w:r>
    <w:r>
      <w:rPr>
        <w:rStyle w:val="8"/>
      </w:rPr>
      <w:fldChar w:fldCharType="separate"/>
    </w:r>
    <w:r>
      <w:rPr>
        <w:rStyle w:val="8"/>
      </w:rPr>
      <w:t>XXX</w:t>
    </w:r>
    <w:r>
      <w:rPr>
        <w:rStyle w:val="8"/>
      </w:rPr>
      <w:fldChar w:fldCharType="end"/>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FB981A"/>
    <w:multiLevelType w:val="singleLevel"/>
    <w:tmpl w:val="C7FB981A"/>
    <w:lvl w:ilvl="0" w:tentative="0">
      <w:start w:val="4"/>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false"/>
  <w:bordersDoNotSurroundFooter w:val="false"/>
  <w:doNotTrackMoves/>
  <w:documentProtection w:edit="readOnly"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5MWNlZGM2NDRkNzMwMzQzZDQ3Y2Q0ODE4ZjBkZDAifQ=="/>
  </w:docVars>
  <w:rsids>
    <w:rsidRoot w:val="00000000"/>
    <w:rsid w:val="3BF7A0C5"/>
    <w:rsid w:val="3EA6DE9F"/>
    <w:rsid w:val="6EE5DF6E"/>
    <w:rsid w:val="7B3F0D68"/>
    <w:rsid w:val="EDEFD74A"/>
    <w:rsid w:val="FFF7A878"/>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page number"/>
    <w:basedOn w:val="7"/>
    <w:qFormat/>
    <w:uiPriority w:val="0"/>
  </w:style>
  <w:style w:type="paragraph" w:customStyle="1" w:styleId="9">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character" w:customStyle="1" w:styleId="10">
    <w:name w:val="font31"/>
    <w:basedOn w:val="7"/>
    <w:qFormat/>
    <w:uiPriority w:val="0"/>
    <w:rPr>
      <w:rFonts w:hint="eastAsia" w:ascii="宋体" w:hAnsi="宋体" w:eastAsia="宋体" w:cs="宋体"/>
      <w:color w:val="000000"/>
      <w:sz w:val="18"/>
      <w:szCs w:val="18"/>
      <w:u w:val="none"/>
    </w:rPr>
  </w:style>
  <w:style w:type="character" w:customStyle="1" w:styleId="11">
    <w:name w:val="font41"/>
    <w:basedOn w:val="7"/>
    <w:qFormat/>
    <w:uiPriority w:val="0"/>
    <w:rPr>
      <w:rFonts w:hint="eastAsia" w:ascii="宋体" w:hAnsi="宋体" w:eastAsia="宋体" w:cs="宋体"/>
      <w:color w:val="000000"/>
      <w:sz w:val="18"/>
      <w:szCs w:val="18"/>
      <w:u w:val="none"/>
    </w:rPr>
  </w:style>
  <w:style w:type="paragraph" w:customStyle="1" w:styleId="12">
    <w:name w:val="Normal_ea597da3-240d-4819-a61f-63b5fa68d25b"/>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header" Target="header1.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5"/>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104</Pages>
  <Words>1326</Words>
  <Characters>1474</Characters>
  <Lines>75</Lines>
  <Paragraphs>21</Paragraphs>
  <TotalTime>1</TotalTime>
  <ScaleCrop>false</ScaleCrop>
  <LinksUpToDate>false</LinksUpToDate>
  <CharactersWithSpaces>1632</CharactersWithSpaces>
  <Application>WPS Office_11.8.2.10554_F1E327BC-269C-435d-A152-05C5408002CA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2018-08-07T03:22:00Z</dcterms:created>
  <dc:creator>李海英</dc:creator>
  <cp:lastModifiedBy>ltq</cp:lastModifiedBy>
  <cp:lastPrinted>2025-09-23T22:35:00Z</cp:lastPrinted>
  <dcterms:modified xsi:type="dcterms:W3CDTF">2025-12-12T10:52:55Z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2052-11.8.2.10554</vt:lpwstr>
  </property>
  <property fmtid="{D5CDD505-2E9C-101B-9397-08002B2CF9AE}" pid="3" name="ICV">
    <vt:lpwstr>7A8CC3A4668641A9ABC258C6E36ECCE0</vt:lpwstr>
  </property>
  <property fmtid="{D5CDD505-2E9C-101B-9397-08002B2CF9AE}" pid="4" name="KSOTemplateDocerSaveRecord">
    <vt:lpwstr>eyJoZGlkIjoiNTU0ZmIwYTQ3NzlmZGUxZmU3Zjk0M2IyZTNmM2IxNjAiLCJ1c2VySWQiOiIyNDU4OTQ3NTAifQ_x003D__x003D_</vt:lpwstr>
  </property>
</Properties>
</file>