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eastAsia="zh-CN"/>
        </w:rPr>
        <w:t>附件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8"/>
          <w:szCs w:val="48"/>
        </w:rPr>
        <w:t>吴忠市利通区农业农村局行政处罚公示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8"/>
          <w:szCs w:val="48"/>
          <w:lang w:eastAsia="zh-CN"/>
        </w:rPr>
        <w:t>表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auto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发布日期：</w:t>
      </w:r>
      <w:r>
        <w:rPr>
          <w:rFonts w:hint="default" w:ascii="Times New Roman" w:hAnsi="Times New Roman" w:cs="Times New Roman"/>
        </w:rPr>
        <w:t>20</w:t>
      </w:r>
      <w:r>
        <w:rPr>
          <w:rFonts w:hint="default" w:ascii="Times New Roman" w:hAnsi="Times New Roman" w:cs="Times New Roman"/>
          <w:lang w:val="en-US" w:eastAsia="zh-CN"/>
        </w:rPr>
        <w:t>2</w:t>
      </w:r>
      <w:r>
        <w:rPr>
          <w:rFonts w:hint="eastAsia" w:ascii="Times New Roman" w:hAnsi="Times New Roman" w:cs="Times New Roman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</w:rPr>
        <w:t>年</w:t>
      </w:r>
      <w:r>
        <w:rPr>
          <w:rFonts w:hint="eastAsia" w:ascii="Times New Roman" w:hAnsi="Times New Roman" w:eastAsia="仿宋_GB2312" w:cs="Times New Roman"/>
          <w:lang w:val="en-US" w:eastAsia="zh-CN"/>
        </w:rPr>
        <w:t>12</w:t>
      </w:r>
      <w:r>
        <w:rPr>
          <w:rFonts w:hint="default" w:ascii="Times New Roman" w:hAnsi="Times New Roman" w:eastAsia="仿宋_GB2312" w:cs="Times New Roman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</w:rPr>
        <w:t>日</w:t>
      </w:r>
      <w:r>
        <w:rPr>
          <w:rFonts w:hint="default" w:ascii="Times New Roman" w:hAnsi="Times New Roman" w:eastAsia="仿宋_GB2312" w:cs="Times New Roman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</w:rPr>
        <w:t>来源：作者：</w:t>
      </w:r>
    </w:p>
    <w:tbl>
      <w:tblPr>
        <w:tblStyle w:val="4"/>
        <w:tblW w:w="13988" w:type="dxa"/>
        <w:tblInd w:w="0" w:type="dxa"/>
        <w:tblBorders>
          <w:top w:val="outset" w:color="333333" w:sz="6" w:space="0"/>
          <w:left w:val="outset" w:color="333333" w:sz="6" w:space="0"/>
          <w:bottom w:val="outset" w:color="333333" w:sz="6" w:space="0"/>
          <w:right w:val="outset" w:color="333333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1406"/>
        <w:gridCol w:w="1387"/>
        <w:gridCol w:w="1519"/>
        <w:gridCol w:w="1500"/>
        <w:gridCol w:w="1594"/>
        <w:gridCol w:w="1425"/>
        <w:gridCol w:w="3311"/>
        <w:gridCol w:w="1292"/>
      </w:tblGrid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文号</w:t>
            </w:r>
          </w:p>
        </w:tc>
        <w:tc>
          <w:tcPr>
            <w:tcW w:w="1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行政相对人</w:t>
            </w:r>
          </w:p>
        </w:tc>
        <w:tc>
          <w:tcPr>
            <w:tcW w:w="1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违法事实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违法依据</w:t>
            </w:r>
          </w:p>
        </w:tc>
        <w:tc>
          <w:tcPr>
            <w:tcW w:w="15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处罚依据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处罚时间</w:t>
            </w:r>
          </w:p>
        </w:tc>
        <w:tc>
          <w:tcPr>
            <w:tcW w:w="3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处罚内容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处罚机关</w:t>
            </w:r>
          </w:p>
        </w:tc>
      </w:tr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吴利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农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  <w:t>动防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罚〔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号</w:t>
            </w:r>
          </w:p>
        </w:tc>
        <w:tc>
          <w:tcPr>
            <w:tcW w:w="1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满某某</w:t>
            </w:r>
          </w:p>
        </w:tc>
        <w:tc>
          <w:tcPr>
            <w:tcW w:w="1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  <w:t>运输依法应当检疫而未经检疫牛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《中华人民共和国动物防疫法》第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  <w:t>二十九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条</w:t>
            </w:r>
          </w:p>
        </w:tc>
        <w:tc>
          <w:tcPr>
            <w:tcW w:w="15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《中华人民共和国动物防疫法》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" w:eastAsia="zh-CN"/>
              </w:rPr>
              <w:t>第九十七条、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第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" w:eastAsia="zh-CN"/>
              </w:rPr>
              <w:t>一百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条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《宁夏回族自治区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" w:eastAsia="zh-CN"/>
              </w:rPr>
              <w:t>农业行政处罚自由裁量基准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" w:eastAsia="zh-CN"/>
              </w:rPr>
              <w:t>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" w:eastAsia="zh-CN"/>
              </w:rPr>
              <w:t>第十五项第十三条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3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jc w:val="both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罚款人民币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120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0元（大写：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壹仟贰佰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  <w:t>元整）。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吴忠市利通区农业农村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 w:bidi="ar"/>
              </w:rPr>
              <w:t>局</w:t>
            </w:r>
          </w:p>
        </w:tc>
      </w:tr>
    </w:tbl>
    <w:p>
      <w:pPr>
        <w:bidi w:val="0"/>
        <w:rPr>
          <w:rFonts w:hint="default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46C66"/>
    <w:rsid w:val="1DEF8543"/>
    <w:rsid w:val="27F6754E"/>
    <w:rsid w:val="30E5948F"/>
    <w:rsid w:val="33F6B700"/>
    <w:rsid w:val="36F38F8D"/>
    <w:rsid w:val="47ABA7F4"/>
    <w:rsid w:val="59846C66"/>
    <w:rsid w:val="59FFA6AF"/>
    <w:rsid w:val="62DB8802"/>
    <w:rsid w:val="6EFBDF36"/>
    <w:rsid w:val="7673DC48"/>
    <w:rsid w:val="778E5841"/>
    <w:rsid w:val="7A7E200B"/>
    <w:rsid w:val="7E77DC95"/>
    <w:rsid w:val="7EBF7C72"/>
    <w:rsid w:val="7FF96CA0"/>
    <w:rsid w:val="7FFF44AF"/>
    <w:rsid w:val="ACFF84C6"/>
    <w:rsid w:val="B12F7123"/>
    <w:rsid w:val="DBFF8548"/>
    <w:rsid w:val="DDFCBAC2"/>
    <w:rsid w:val="DFF77CB8"/>
    <w:rsid w:val="F1F54F55"/>
    <w:rsid w:val="FBCF54F9"/>
    <w:rsid w:val="FD1F4E2E"/>
    <w:rsid w:val="FEFF4935"/>
    <w:rsid w:val="FFBD8A52"/>
    <w:rsid w:val="FFCD58B1"/>
    <w:rsid w:val="FFDF4DDF"/>
    <w:rsid w:val="FFF3D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2023-09-24T03:32:00Z</dcterms:created>
  <dc:creator>Administrator</dc:creator>
  <cp:lastModifiedBy>ltq</cp:lastModifiedBy>
  <cp:lastPrinted>2025-12-16T16:35:00Z</cp:lastPrinted>
  <dcterms:modified xsi:type="dcterms:W3CDTF">2025-12-16T14:31:59Z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213711B5379D926DDFFC40693D0817B2</vt:lpwstr>
  </property>
</Properties>
</file>