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eastAsia="zh-CN"/>
        </w:rPr>
        <w:t>附件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8"/>
          <w:szCs w:val="48"/>
        </w:rPr>
        <w:t>吴忠市利通区农业农村局行政处罚公示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8"/>
          <w:szCs w:val="48"/>
          <w:lang w:eastAsia="zh-CN"/>
        </w:rPr>
        <w:t>表</w:t>
      </w:r>
    </w:p>
    <w:tbl>
      <w:tblPr>
        <w:tblStyle w:val="4"/>
        <w:tblW w:w="13988" w:type="dxa"/>
        <w:tblInd w:w="0" w:type="dxa"/>
        <w:tblBorders>
          <w:top w:val="outset" w:color="333333" w:sz="6" w:space="0"/>
          <w:left w:val="outset" w:color="333333" w:sz="6" w:space="0"/>
          <w:bottom w:val="outset" w:color="333333" w:sz="6" w:space="0"/>
          <w:right w:val="outset" w:color="333333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1010"/>
        <w:gridCol w:w="1395"/>
        <w:gridCol w:w="1350"/>
        <w:gridCol w:w="2190"/>
        <w:gridCol w:w="2070"/>
        <w:gridCol w:w="1395"/>
        <w:gridCol w:w="2732"/>
        <w:gridCol w:w="1292"/>
      </w:tblGrid>
      <w:tr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0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文号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行政相对人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违法事实</w:t>
            </w: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违法依据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处罚依据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处罚时间</w:t>
            </w:r>
          </w:p>
        </w:tc>
        <w:tc>
          <w:tcPr>
            <w:tcW w:w="2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处罚内容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bidi="ar"/>
              </w:rPr>
              <w:t>处罚机关</w:t>
            </w:r>
          </w:p>
        </w:tc>
      </w:tr>
      <w:tr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0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 w:bidi="ar"/>
              </w:rPr>
              <w:t>吴利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bidi="ar"/>
              </w:rPr>
              <w:t>农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 w:bidi="ar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 w:bidi="ar"/>
              </w:rPr>
              <w:t>农安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bidi="ar"/>
              </w:rPr>
              <w:t>罚〔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 w:bidi="ar"/>
              </w:rPr>
              <w:t>2025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bidi="ar"/>
              </w:rPr>
              <w:t>〕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u w:val="none"/>
                <w:shd w:val="clear" w:color="auto" w:fill="FFFFFF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bidi="ar"/>
              </w:rPr>
              <w:t>号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周**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销售病死或死因不明羊</w:t>
            </w: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《中华人民共和国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农产品质量安全法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》第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三十六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条第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款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《中华人民共和国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农产品质量安全法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》第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七十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条，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《宁夏回族自治区农业行政处罚自由裁量标准》第四类第八项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bidi="ar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25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20</w:t>
            </w:r>
          </w:p>
        </w:tc>
        <w:tc>
          <w:tcPr>
            <w:tcW w:w="2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没收违法所得920元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2.罚款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1000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元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罚没款共计：1920元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-23"/>
                <w:kern w:val="0"/>
                <w:sz w:val="24"/>
                <w:szCs w:val="24"/>
                <w:lang w:bidi="ar"/>
              </w:rPr>
              <w:t>吴忠市利通区农业农村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-23"/>
                <w:kern w:val="0"/>
                <w:sz w:val="24"/>
                <w:szCs w:val="24"/>
                <w:lang w:eastAsia="zh-CN" w:bidi="ar"/>
              </w:rPr>
              <w:t>局</w:t>
            </w:r>
          </w:p>
        </w:tc>
      </w:tr>
      <w:tr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 w:bidi="ar"/>
              </w:rPr>
            </w:pP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pacing w:val="-11"/>
                <w:sz w:val="24"/>
                <w:szCs w:val="24"/>
                <w:lang w:val="en-US" w:eastAsia="zh-CN"/>
              </w:rPr>
            </w:pP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pacing w:val="-23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outset" w:color="333333" w:sz="6" w:space="0"/>
            <w:left w:val="outset" w:color="333333" w:sz="6" w:space="0"/>
            <w:bottom w:val="outset" w:color="333333" w:sz="6" w:space="0"/>
            <w:right w:val="outset" w:color="333333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 w:bidi="ar"/>
              </w:rPr>
            </w:pP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pacing w:val="-1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spacing w:val="-23"/>
                <w:kern w:val="0"/>
                <w:sz w:val="24"/>
                <w:szCs w:val="24"/>
                <w:lang w:bidi="ar"/>
              </w:rPr>
            </w:pPr>
          </w:p>
        </w:tc>
      </w:tr>
    </w:tbl>
    <w:p>
      <w:pPr>
        <w:jc w:val="center"/>
        <w:rPr>
          <w:rFonts w:hint="default" w:eastAsia="宋体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846C66"/>
    <w:rsid w:val="1DEF8543"/>
    <w:rsid w:val="27F6754E"/>
    <w:rsid w:val="2BEFC374"/>
    <w:rsid w:val="30E5948F"/>
    <w:rsid w:val="33F6B700"/>
    <w:rsid w:val="36F38F8D"/>
    <w:rsid w:val="39878BF7"/>
    <w:rsid w:val="59846C66"/>
    <w:rsid w:val="59FFA6AF"/>
    <w:rsid w:val="62DB8802"/>
    <w:rsid w:val="778E5841"/>
    <w:rsid w:val="7E77DC95"/>
    <w:rsid w:val="7EF62F1D"/>
    <w:rsid w:val="7FF96CA0"/>
    <w:rsid w:val="7FFD04E1"/>
    <w:rsid w:val="7FFEB868"/>
    <w:rsid w:val="7FFF44AF"/>
    <w:rsid w:val="ACFF84C6"/>
    <w:rsid w:val="AEFF1403"/>
    <w:rsid w:val="DFF77CB8"/>
    <w:rsid w:val="E76FDD31"/>
    <w:rsid w:val="F1F54F55"/>
    <w:rsid w:val="F6FF6FB7"/>
    <w:rsid w:val="FD1F4E2E"/>
    <w:rsid w:val="FDB21FD1"/>
    <w:rsid w:val="FEFF4935"/>
    <w:rsid w:val="FF9B72D3"/>
    <w:rsid w:val="FFCD58B1"/>
    <w:rsid w:val="FFDF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2023-09-24T19:32:00Z</dcterms:created>
  <dc:creator>Administrator</dc:creator>
  <cp:lastModifiedBy>王金芳</cp:lastModifiedBy>
  <cp:lastPrinted>2025-06-26T02:13:00Z</cp:lastPrinted>
  <dcterms:modified xsi:type="dcterms:W3CDTF">2025-06-27T16:33:23Z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2052-11.8.2.9339</vt:lpwstr>
  </property>
  <property fmtid="{D5CDD505-2E9C-101B-9397-08002B2CF9AE}" pid="3" name="ICV">
    <vt:lpwstr>46A964C51999A47B21401068401D5F37</vt:lpwstr>
  </property>
</Properties>
</file>