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附件：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>利通区</w:t>
      </w:r>
      <w:r>
        <w:rPr>
          <w:rFonts w:hint="eastAsia" w:ascii="方正小标宋简体" w:hAnsi="方正小标宋简体" w:eastAsia="方正小标宋简体" w:cs="方正小标宋简体"/>
          <w:sz w:val="40"/>
          <w:szCs w:val="24"/>
        </w:rPr>
        <w:t>防止返贫监测对象公告名单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85" w:tblpY="41"/>
        <w:tblOverlap w:val="never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136"/>
        <w:gridCol w:w="1138"/>
        <w:gridCol w:w="1856"/>
        <w:gridCol w:w="1138"/>
        <w:gridCol w:w="1136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易返贫致贫户(监测对象)类别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与户主关系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扁担沟镇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黄沙窝村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穆海玉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扁担沟镇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王万浪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扁担沟镇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同利村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扁担沟镇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五里坡村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吴占喜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扁担沟镇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西沟沿村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扁担沟镇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西沟沿村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王翠花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东塔寺乡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二道桥村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东塔寺乡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石佛寺村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白永龙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东塔寺乡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新接堡村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高闸镇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高闸村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张振华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高闸镇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朱渠村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王学东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郭家桥乡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郭桥村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黄占军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金积镇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关渠村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余学明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金银滩镇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杨马湖村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谭淑霞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金银滩镇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杨马湖村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上桥镇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涝河桥村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上桥镇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涝河桥村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海龙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76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WFhMTJiMWM3NjAxZGEwZTQzNmIyN2IyZjg1YTUifQ=="/>
  </w:docVars>
  <w:rsids>
    <w:rsidRoot w:val="7B7707CF"/>
    <w:rsid w:val="038F0BDD"/>
    <w:rsid w:val="03D801D1"/>
    <w:rsid w:val="04C11604"/>
    <w:rsid w:val="052B2F21"/>
    <w:rsid w:val="0E4868F2"/>
    <w:rsid w:val="134E6759"/>
    <w:rsid w:val="22AA14D2"/>
    <w:rsid w:val="25CD79B1"/>
    <w:rsid w:val="3A6C2245"/>
    <w:rsid w:val="43EB2BBF"/>
    <w:rsid w:val="4B082B8B"/>
    <w:rsid w:val="4FDAD303"/>
    <w:rsid w:val="59B61F2F"/>
    <w:rsid w:val="5A0C6395"/>
    <w:rsid w:val="5B2A05E5"/>
    <w:rsid w:val="67572622"/>
    <w:rsid w:val="6C182464"/>
    <w:rsid w:val="6EFD00C9"/>
    <w:rsid w:val="6FE2E7B0"/>
    <w:rsid w:val="70205EFC"/>
    <w:rsid w:val="70B7060E"/>
    <w:rsid w:val="78CC6C21"/>
    <w:rsid w:val="7B7707CF"/>
    <w:rsid w:val="E79D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99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582</Characters>
  <Lines>0</Lines>
  <Paragraphs>0</Paragraphs>
  <TotalTime>0</TotalTime>
  <ScaleCrop>false</ScaleCrop>
  <LinksUpToDate>false</LinksUpToDate>
  <CharactersWithSpaces>606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2022-06-20T11:15:00Z</dcterms:created>
  <dc:creator>安之若素</dc:creator>
  <cp:lastModifiedBy>ltq</cp:lastModifiedBy>
  <cp:lastPrinted>2022-06-20T11:41:00Z</cp:lastPrinted>
  <dcterms:modified xsi:type="dcterms:W3CDTF">2022-06-20T15:35:54Z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FA205435B1D74B2C87802DB92668706F</vt:lpwstr>
  </property>
</Properties>
</file>