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利通区审批服务管理局落实普法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责任制考核办法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为全面落实国家机关“谁执法谁普法 谁服务谁普法 谁管理谁普法”的普法责任制，推动形成部门分工负责、各司其职、齐抓共管的“大普法”工作格局，根据利通区委办公室 人民政府办公室印发的《关于全面落实普法责任制的实施意见》（吴利党办发〔2017〕74号）文件有关规定，结合实际，制定本办法。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利通区审批服务管理局各普法责任科室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（一）组织领导及保障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1.成立利通区审批服务管理局普法工作考核领导小组，由</w:t>
      </w:r>
      <w:r>
        <w:rPr>
          <w:rFonts w:hint="eastAsia" w:ascii="仿宋_GB2312" w:hAnsi="仿宋_GB2312" w:eastAsia="仿宋_GB2312" w:cs="仿宋_GB2312"/>
          <w:lang w:eastAsia="zh-CN"/>
        </w:rPr>
        <w:t>杨红梅</w:t>
      </w:r>
      <w:r>
        <w:rPr>
          <w:rFonts w:hint="eastAsia" w:ascii="仿宋_GB2312" w:hAnsi="仿宋_GB2312" w:eastAsia="仿宋_GB2312" w:cs="仿宋_GB2312"/>
        </w:rPr>
        <w:t>同志任考核组组长，</w:t>
      </w:r>
      <w:r>
        <w:rPr>
          <w:rFonts w:hint="eastAsia" w:ascii="仿宋_GB2312" w:hAnsi="仿宋_GB2312" w:eastAsia="仿宋_GB2312" w:cs="仿宋_GB2312"/>
          <w:lang w:eastAsia="zh-CN"/>
        </w:rPr>
        <w:t>王建辉</w:t>
      </w:r>
      <w:r>
        <w:rPr>
          <w:rFonts w:hint="eastAsia" w:ascii="仿宋_GB2312" w:hAnsi="仿宋_GB2312" w:eastAsia="仿宋_GB2312" w:cs="仿宋_GB2312"/>
        </w:rPr>
        <w:t>同志任副组长，各办公室、政务服务中心负责人任组员，考核领导小组下设办公室，由</w:t>
      </w:r>
      <w:r>
        <w:rPr>
          <w:rFonts w:hint="eastAsia" w:ascii="仿宋_GB2312" w:hAnsi="仿宋_GB2312" w:eastAsia="仿宋_GB2312" w:cs="仿宋_GB2312"/>
          <w:lang w:eastAsia="zh-CN"/>
        </w:rPr>
        <w:t>马国林</w:t>
      </w:r>
      <w:r>
        <w:rPr>
          <w:rFonts w:hint="eastAsia" w:ascii="仿宋_GB2312" w:hAnsi="仿宋_GB2312" w:eastAsia="仿宋_GB2312" w:cs="仿宋_GB2312"/>
        </w:rPr>
        <w:t>同志兼任办公室主任。将普法责任制与业务工作同部署、同检查、同落实。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2.根据审批服务管理工作特性，重点宣传普及宪法、刑法、乡镇许可法等法律法规。对照普法工作规划和年度普法工作计划，落实责任人和具体普法责任。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3.各办公室、政务服务中心要及时报送工作信息及其他相关材料，积极宣传报道工作经验和先进典型。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</w:rPr>
        <w:t>）具体措施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1.对审批服务管理局工作人员学法情况的考核，全年集中学法不得少于</w:t>
      </w:r>
      <w:r>
        <w:rPr>
          <w:rFonts w:hint="eastAsia" w:ascii="仿宋_GB2312" w:hAnsi="仿宋_GB2312" w:eastAsia="仿宋_GB2312" w:cs="仿宋_GB231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</w:rPr>
        <w:t>次，学法笔记不得少于一万字。每季度对学法考勤、学法情况进行单位内部通报，将学法用法情况列入公务员年度评优重要内容；组织工作人员参加网上学法考试，要求组织有力、有序有效开展，参考率达到100%，合格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2.各办公室、政务服务中心要结合各自的业务，按照要求组织工作人员开展社会普法活动，普法率在85%以上。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3.践行审批服务公示制度，及时在网上监管平台公开审批人员信息、审批流程和审批结果。对未及时公开的执法责任人进行单位内部通报。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4.在重要的时间节点开展普法，面向广大群众的普法宣传教育活动，对未能及时开展或开展不力的责任人进行单位内部通报。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四、考核要求</w:t>
      </w:r>
    </w:p>
    <w:p>
      <w:pPr>
        <w:spacing w:line="576" w:lineRule="exact"/>
        <w:ind w:firstLine="640" w:firstLineChars="200"/>
      </w:pPr>
      <w:r>
        <w:rPr>
          <w:rFonts w:hint="eastAsia" w:eastAsia="仿宋_GB2312"/>
          <w:color w:val="000000"/>
          <w:sz w:val="32"/>
          <w:szCs w:val="32"/>
        </w:rPr>
        <w:t>考核办法自2020年3月起实施，考核评价结果作为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eastAsia="仿宋_GB2312"/>
          <w:color w:val="000000"/>
          <w:sz w:val="32"/>
          <w:szCs w:val="32"/>
        </w:rPr>
        <w:t>工作人员评先、评优的重要依据，本办法由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利通区审批服务管理局</w:t>
      </w:r>
      <w:r>
        <w:rPr>
          <w:rFonts w:hint="eastAsia" w:eastAsia="仿宋_GB2312"/>
          <w:color w:val="000000"/>
          <w:sz w:val="32"/>
          <w:szCs w:val="32"/>
        </w:rPr>
        <w:t>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4397"/>
    <w:rsid w:val="02154AAE"/>
    <w:rsid w:val="053D774A"/>
    <w:rsid w:val="075527C2"/>
    <w:rsid w:val="08105EAF"/>
    <w:rsid w:val="09C16CD8"/>
    <w:rsid w:val="0B337B57"/>
    <w:rsid w:val="0D8F250A"/>
    <w:rsid w:val="0E44134A"/>
    <w:rsid w:val="14910772"/>
    <w:rsid w:val="15344C74"/>
    <w:rsid w:val="156664D2"/>
    <w:rsid w:val="163D4279"/>
    <w:rsid w:val="17A70EB8"/>
    <w:rsid w:val="17E72F4F"/>
    <w:rsid w:val="18F37CF8"/>
    <w:rsid w:val="1F391792"/>
    <w:rsid w:val="222D78F8"/>
    <w:rsid w:val="22F45A5F"/>
    <w:rsid w:val="23DA7287"/>
    <w:rsid w:val="276A66C7"/>
    <w:rsid w:val="276F19A1"/>
    <w:rsid w:val="293674C4"/>
    <w:rsid w:val="2CDE7FFE"/>
    <w:rsid w:val="2D487AA6"/>
    <w:rsid w:val="2FE65DE1"/>
    <w:rsid w:val="31064DF7"/>
    <w:rsid w:val="339E0834"/>
    <w:rsid w:val="33E53B7A"/>
    <w:rsid w:val="3A852C1F"/>
    <w:rsid w:val="3AE6492C"/>
    <w:rsid w:val="3E142A8C"/>
    <w:rsid w:val="419304AC"/>
    <w:rsid w:val="42F2476C"/>
    <w:rsid w:val="457F4B43"/>
    <w:rsid w:val="46AD4A85"/>
    <w:rsid w:val="46C028F9"/>
    <w:rsid w:val="47865A45"/>
    <w:rsid w:val="49854397"/>
    <w:rsid w:val="4AEF475E"/>
    <w:rsid w:val="4B320256"/>
    <w:rsid w:val="4E577792"/>
    <w:rsid w:val="4F183785"/>
    <w:rsid w:val="52764900"/>
    <w:rsid w:val="54D063CF"/>
    <w:rsid w:val="5A0D6A1C"/>
    <w:rsid w:val="5A835EE3"/>
    <w:rsid w:val="5AF968A8"/>
    <w:rsid w:val="5D4A31E3"/>
    <w:rsid w:val="5EC57C4C"/>
    <w:rsid w:val="68126B68"/>
    <w:rsid w:val="6CD73DFD"/>
    <w:rsid w:val="6DF42E79"/>
    <w:rsid w:val="70CC73D5"/>
    <w:rsid w:val="767F28B4"/>
    <w:rsid w:val="7B7032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2020-03-05T01:38:00Z</dcterms:created>
  <dc:creator>Administrator</dc:creator>
  <cp:lastModifiedBy>Administrator</cp:lastModifiedBy>
  <dcterms:modified xsi:type="dcterms:W3CDTF">2020-04-08T06:52:22Z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